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02776E" w:rsidRPr="0002776E" w:rsidRDefault="0002776E" w:rsidP="0002776E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</w:t>
      </w:r>
      <w:r w:rsidRPr="0002776E">
        <w:rPr>
          <w:bCs/>
          <w:szCs w:val="28"/>
        </w:rPr>
        <w:t>8р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297924" w:rsidRPr="00AC20EA" w:rsidRDefault="00297924" w:rsidP="0029792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297924" w:rsidRDefault="00297924" w:rsidP="00297924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 w:rsidRPr="00FB0750">
        <w:rPr>
          <w:b/>
          <w:szCs w:val="28"/>
        </w:rPr>
        <w:t xml:space="preserve">ул. </w:t>
      </w:r>
      <w:proofErr w:type="gramStart"/>
      <w:r>
        <w:rPr>
          <w:b/>
          <w:szCs w:val="28"/>
        </w:rPr>
        <w:t>Лесотехническая</w:t>
      </w:r>
      <w:proofErr w:type="gramEnd"/>
      <w:r>
        <w:rPr>
          <w:b/>
          <w:szCs w:val="28"/>
        </w:rPr>
        <w:t>, д. 1</w:t>
      </w:r>
    </w:p>
    <w:p w:rsidR="00297924" w:rsidRPr="00EE3129" w:rsidRDefault="00297924" w:rsidP="00297924">
      <w:pPr>
        <w:keepNext/>
        <w:jc w:val="center"/>
        <w:outlineLvl w:val="2"/>
        <w:rPr>
          <w:b/>
          <w:sz w:val="56"/>
          <w:szCs w:val="40"/>
        </w:rPr>
      </w:pPr>
    </w:p>
    <w:p w:rsidR="00297924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72836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</w:t>
      </w:r>
      <w:r w:rsidR="00E71B5C">
        <w:rPr>
          <w:szCs w:val="28"/>
        </w:rPr>
        <w:t xml:space="preserve"> – </w:t>
      </w:r>
      <w:r>
        <w:rPr>
          <w:szCs w:val="28"/>
        </w:rPr>
        <w:t>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D64D40" w:rsidRPr="00D64D40">
        <w:rPr>
          <w:szCs w:val="28"/>
        </w:rPr>
        <w:t xml:space="preserve">от </w:t>
      </w:r>
      <w:r w:rsidR="00085864">
        <w:rPr>
          <w:szCs w:val="28"/>
        </w:rPr>
        <w:t>25</w:t>
      </w:r>
      <w:r w:rsidR="00D64D40" w:rsidRPr="00D64D40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</w:p>
    <w:p w:rsidR="00297924" w:rsidRPr="00AC20EA" w:rsidRDefault="00297924" w:rsidP="00A66B55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A0188D">
        <w:rPr>
          <w:szCs w:val="28"/>
        </w:rPr>
        <w:t>продажу посредством публичного предложения</w:t>
      </w:r>
      <w:r w:rsidRPr="00A0188D">
        <w:rPr>
          <w:szCs w:val="28"/>
        </w:rPr>
        <w:br/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здания профессионального училища</w:t>
      </w:r>
      <w:r w:rsidRPr="00F10AA9">
        <w:rPr>
          <w:szCs w:val="28"/>
        </w:rPr>
        <w:t xml:space="preserve">, </w:t>
      </w:r>
      <w:r>
        <w:rPr>
          <w:szCs w:val="28"/>
        </w:rPr>
        <w:t xml:space="preserve">назначение – нежилое, 2-этажное, </w:t>
      </w:r>
      <w:r w:rsidRPr="00F10AA9">
        <w:rPr>
          <w:szCs w:val="28"/>
        </w:rPr>
        <w:t xml:space="preserve">общая площадь </w:t>
      </w:r>
      <w:r>
        <w:rPr>
          <w:szCs w:val="28"/>
        </w:rPr>
        <w:t>2</w:t>
      </w:r>
      <w:r w:rsidR="0022261C">
        <w:rPr>
          <w:szCs w:val="28"/>
        </w:rPr>
        <w:t xml:space="preserve"> </w:t>
      </w:r>
      <w:r>
        <w:rPr>
          <w:szCs w:val="28"/>
        </w:rPr>
        <w:t>378,7</w:t>
      </w:r>
      <w:r w:rsidRPr="00F10AA9">
        <w:rPr>
          <w:szCs w:val="28"/>
        </w:rPr>
        <w:t xml:space="preserve"> кв. м,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</w:t>
      </w:r>
      <w:r>
        <w:rPr>
          <w:szCs w:val="28"/>
        </w:rPr>
        <w:t xml:space="preserve">012003:49, адрес объекта: </w:t>
      </w:r>
      <w:proofErr w:type="gramStart"/>
      <w:r>
        <w:rPr>
          <w:szCs w:val="28"/>
        </w:rPr>
        <w:t xml:space="preserve">Российская Федерация, Архангельская обл., городской округ "Город Архангельск", г. Архангельск, ул. Лесотехническая, </w:t>
      </w:r>
      <w:r>
        <w:rPr>
          <w:szCs w:val="28"/>
        </w:rPr>
        <w:br/>
        <w:t>д. 1;</w:t>
      </w:r>
      <w:r w:rsidRPr="001C7A3D">
        <w:rPr>
          <w:szCs w:val="28"/>
        </w:rPr>
        <w:t xml:space="preserve"> </w:t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t xml:space="preserve">эксплуатация здания училища, общежития, учебно-производственных мастерских, </w:t>
      </w:r>
      <w:r w:rsidRPr="001743FE">
        <w:t xml:space="preserve">общая площадь </w:t>
      </w:r>
      <w:r>
        <w:t>4</w:t>
      </w:r>
      <w:r w:rsidR="0022261C">
        <w:t xml:space="preserve"> </w:t>
      </w:r>
      <w:r>
        <w:t>045</w:t>
      </w:r>
      <w:r w:rsidRPr="001743FE">
        <w:t xml:space="preserve"> кв. м; кадастровый номер 29:22:</w:t>
      </w:r>
      <w:r>
        <w:t xml:space="preserve">012003:1213, </w:t>
      </w:r>
      <w:r w:rsidRPr="00F10AA9">
        <w:rPr>
          <w:szCs w:val="28"/>
        </w:rPr>
        <w:t>адрес объекта:</w:t>
      </w:r>
      <w:proofErr w:type="gramEnd"/>
      <w:r w:rsidRPr="00F10AA9">
        <w:rPr>
          <w:szCs w:val="28"/>
        </w:rPr>
        <w:t xml:space="preserve"> </w:t>
      </w:r>
      <w:r>
        <w:rPr>
          <w:szCs w:val="28"/>
        </w:rPr>
        <w:t>Архангельская область</w:t>
      </w:r>
      <w:r w:rsidRPr="00FB0750">
        <w:rPr>
          <w:szCs w:val="28"/>
        </w:rPr>
        <w:t xml:space="preserve">, </w:t>
      </w:r>
      <w:r>
        <w:rPr>
          <w:szCs w:val="28"/>
        </w:rPr>
        <w:br/>
      </w:r>
      <w:r w:rsidRPr="00672836">
        <w:rPr>
          <w:spacing w:val="-6"/>
          <w:szCs w:val="28"/>
        </w:rPr>
        <w:t xml:space="preserve">г. Архангельск, Маймаксанский территориальный округ, по ул. </w:t>
      </w:r>
      <w:proofErr w:type="gramStart"/>
      <w:r w:rsidRPr="00672836">
        <w:rPr>
          <w:spacing w:val="-6"/>
          <w:szCs w:val="28"/>
        </w:rPr>
        <w:t>Лесотехнической</w:t>
      </w:r>
      <w:proofErr w:type="gramEnd"/>
      <w:r w:rsidRPr="00672836">
        <w:rPr>
          <w:bCs/>
          <w:spacing w:val="-6"/>
          <w:szCs w:val="28"/>
        </w:rPr>
        <w:t>.</w:t>
      </w:r>
      <w:r>
        <w:rPr>
          <w:bCs/>
          <w:szCs w:val="28"/>
        </w:rPr>
        <w:t xml:space="preserve"> </w:t>
      </w:r>
    </w:p>
    <w:p w:rsidR="00297924" w:rsidRDefault="00297924" w:rsidP="00A66B55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 w:rsidR="00E71B5C">
        <w:rPr>
          <w:szCs w:val="28"/>
        </w:rPr>
        <w:t xml:space="preserve"> – </w:t>
      </w:r>
      <w:r w:rsidRPr="00A0188D">
        <w:rPr>
          <w:szCs w:val="28"/>
        </w:rPr>
        <w:t xml:space="preserve">5 437 000 руб., в том числе </w:t>
      </w:r>
      <w:r w:rsidRPr="00A0188D">
        <w:rPr>
          <w:szCs w:val="28"/>
        </w:rPr>
        <w:br/>
        <w:t>НДС – 766 333,33 руб.:</w:t>
      </w:r>
      <w:r>
        <w:rPr>
          <w:szCs w:val="28"/>
        </w:rPr>
        <w:t xml:space="preserve"> </w:t>
      </w:r>
      <w:r w:rsidRPr="00A0188D">
        <w:rPr>
          <w:szCs w:val="28"/>
        </w:rPr>
        <w:t xml:space="preserve">административное здание – 4 598 000 руб., в том числе </w:t>
      </w:r>
      <w:r w:rsidRPr="00A0188D">
        <w:rPr>
          <w:szCs w:val="28"/>
        </w:rPr>
        <w:br/>
        <w:t>НДС – 766 333,33 руб.; земельный участок – 839 000</w:t>
      </w:r>
      <w:r>
        <w:rPr>
          <w:szCs w:val="28"/>
        </w:rPr>
        <w:t xml:space="preserve">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</w:t>
      </w:r>
      <w:r w:rsidR="00672836">
        <w:rPr>
          <w:szCs w:val="28"/>
        </w:rPr>
        <w:br/>
      </w:r>
      <w:r w:rsidRPr="009D5455">
        <w:rPr>
          <w:szCs w:val="28"/>
        </w:rPr>
        <w:t>о продаже муниципального имущества на аукционе;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2 718 500,00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453 083,33</w:t>
      </w:r>
      <w:r w:rsidRPr="009D5455">
        <w:rPr>
          <w:szCs w:val="28"/>
        </w:rPr>
        <w:t xml:space="preserve"> руб.;  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297924" w:rsidRPr="009D5455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д) сумму задатка</w:t>
      </w:r>
      <w:r w:rsidR="00E71B5C">
        <w:rPr>
          <w:szCs w:val="28"/>
        </w:rPr>
        <w:t xml:space="preserve"> – </w:t>
      </w:r>
      <w:r>
        <w:rPr>
          <w:szCs w:val="28"/>
        </w:rPr>
        <w:t>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297924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297924" w:rsidRPr="00AC20EA" w:rsidRDefault="00297924" w:rsidP="00A66B55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E71B5C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297924" w:rsidRPr="00AC20EA" w:rsidRDefault="00297924" w:rsidP="00A66B55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297924" w:rsidRPr="00AC20EA" w:rsidRDefault="00297924" w:rsidP="00A66B55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 w:rsidR="0041520A">
        <w:rPr>
          <w:rFonts w:eastAsia="Calibri"/>
          <w:b/>
          <w:bCs/>
          <w:szCs w:val="28"/>
        </w:rPr>
        <w:t>а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</w:r>
      <w:r w:rsidR="0041520A">
        <w:rPr>
          <w:b/>
        </w:rPr>
        <w:t xml:space="preserve">  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322CD9" w:rsidP="00B35B15">
      <w:pPr>
        <w:tabs>
          <w:tab w:val="left" w:pos="8364"/>
        </w:tabs>
        <w:jc w:val="both"/>
      </w:pPr>
      <w:bookmarkStart w:id="0" w:name="_GoBack"/>
      <w:bookmarkEnd w:id="0"/>
    </w:p>
    <w:sectPr w:rsidR="00322CD9" w:rsidRPr="006D3A70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558" w:rsidRDefault="00455558" w:rsidP="0071531D">
      <w:r>
        <w:separator/>
      </w:r>
    </w:p>
  </w:endnote>
  <w:endnote w:type="continuationSeparator" w:id="0">
    <w:p w:rsidR="00455558" w:rsidRDefault="00455558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558" w:rsidRDefault="00455558" w:rsidP="0071531D">
      <w:r>
        <w:separator/>
      </w:r>
    </w:p>
  </w:footnote>
  <w:footnote w:type="continuationSeparator" w:id="0">
    <w:p w:rsidR="00455558" w:rsidRDefault="00455558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76E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B2D"/>
    <w:rsid w:val="00012EE0"/>
    <w:rsid w:val="00013C31"/>
    <w:rsid w:val="000147D6"/>
    <w:rsid w:val="0001662B"/>
    <w:rsid w:val="0002049C"/>
    <w:rsid w:val="00024835"/>
    <w:rsid w:val="00027114"/>
    <w:rsid w:val="0002776E"/>
    <w:rsid w:val="00033043"/>
    <w:rsid w:val="00034C87"/>
    <w:rsid w:val="000364E9"/>
    <w:rsid w:val="00036619"/>
    <w:rsid w:val="00043525"/>
    <w:rsid w:val="000447A7"/>
    <w:rsid w:val="00046402"/>
    <w:rsid w:val="000465E4"/>
    <w:rsid w:val="000469B0"/>
    <w:rsid w:val="0004710A"/>
    <w:rsid w:val="0005286D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4D21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5864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57F84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261C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520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5558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B685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2836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65F0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2BA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66B55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C74B2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4D40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746A4-002D-4E8D-84AA-C4DB1BAE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13</cp:revision>
  <cp:lastPrinted>2024-08-30T06:22:00Z</cp:lastPrinted>
  <dcterms:created xsi:type="dcterms:W3CDTF">2024-08-30T06:11:00Z</dcterms:created>
  <dcterms:modified xsi:type="dcterms:W3CDTF">2024-11-08T09:08:00Z</dcterms:modified>
</cp:coreProperties>
</file>