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B4" w:rsidRPr="009A7CF1" w:rsidRDefault="00DD06B4" w:rsidP="00DD06B4">
      <w:pPr>
        <w:widowControl w:val="0"/>
        <w:autoSpaceDE w:val="0"/>
        <w:autoSpaceDN w:val="0"/>
        <w:adjustRightInd w:val="0"/>
        <w:ind w:left="5670"/>
        <w:jc w:val="both"/>
        <w:rPr>
          <w:b/>
          <w:color w:val="000000" w:themeColor="text1"/>
          <w:szCs w:val="28"/>
        </w:rPr>
      </w:pPr>
      <w:bookmarkStart w:id="0" w:name="_GoBack"/>
      <w:bookmarkEnd w:id="0"/>
      <w:r w:rsidRPr="009A7CF1">
        <w:rPr>
          <w:b/>
          <w:color w:val="000000" w:themeColor="text1"/>
          <w:szCs w:val="28"/>
        </w:rPr>
        <w:t>УТВЕРЖДЕНЫ</w:t>
      </w:r>
    </w:p>
    <w:p w:rsidR="00DD06B4" w:rsidRPr="009A7CF1" w:rsidRDefault="00DD06B4" w:rsidP="00DD06B4">
      <w:pPr>
        <w:widowControl w:val="0"/>
        <w:autoSpaceDE w:val="0"/>
        <w:autoSpaceDN w:val="0"/>
        <w:adjustRightInd w:val="0"/>
        <w:ind w:left="567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постановлением А</w:t>
      </w:r>
      <w:r w:rsidRPr="009A7CF1">
        <w:rPr>
          <w:color w:val="000000" w:themeColor="text1"/>
          <w:szCs w:val="28"/>
        </w:rPr>
        <w:t xml:space="preserve">дминистрации муниципального образования </w:t>
      </w:r>
    </w:p>
    <w:p w:rsidR="00DD06B4" w:rsidRPr="009A7CF1" w:rsidRDefault="00DD06B4" w:rsidP="00DD06B4">
      <w:pPr>
        <w:widowControl w:val="0"/>
        <w:autoSpaceDE w:val="0"/>
        <w:autoSpaceDN w:val="0"/>
        <w:adjustRightInd w:val="0"/>
        <w:ind w:left="567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</w:t>
      </w:r>
      <w:r w:rsidRPr="009A7CF1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"</w:t>
      </w:r>
    </w:p>
    <w:p w:rsidR="00DD06B4" w:rsidRPr="009A7CF1" w:rsidRDefault="00DD06B4" w:rsidP="00DD06B4">
      <w:pPr>
        <w:widowControl w:val="0"/>
        <w:autoSpaceDE w:val="0"/>
        <w:autoSpaceDN w:val="0"/>
        <w:adjustRightInd w:val="0"/>
        <w:ind w:left="5670"/>
        <w:jc w:val="both"/>
        <w:rPr>
          <w:color w:val="000000" w:themeColor="text1"/>
          <w:szCs w:val="28"/>
        </w:rPr>
      </w:pPr>
      <w:r w:rsidRPr="009A7CF1">
        <w:rPr>
          <w:color w:val="000000" w:themeColor="text1"/>
          <w:szCs w:val="28"/>
        </w:rPr>
        <w:t xml:space="preserve">от </w:t>
      </w:r>
      <w:r w:rsidR="002577E4">
        <w:rPr>
          <w:color w:val="000000" w:themeColor="text1"/>
          <w:szCs w:val="28"/>
        </w:rPr>
        <w:t>22.01.2016 № 45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rPr>
          <w:sz w:val="20"/>
          <w:szCs w:val="24"/>
        </w:rPr>
      </w:pPr>
    </w:p>
    <w:p w:rsidR="00DD06B4" w:rsidRDefault="00DD06B4" w:rsidP="00DD06B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DD06B4" w:rsidRPr="007A3C52" w:rsidRDefault="00DD06B4" w:rsidP="00DD06B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A3C52">
        <w:rPr>
          <w:b/>
          <w:bCs/>
          <w:szCs w:val="28"/>
        </w:rPr>
        <w:t>ПРАВИЛА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7A3C52">
        <w:rPr>
          <w:b/>
          <w:bCs/>
          <w:szCs w:val="28"/>
        </w:rPr>
        <w:t xml:space="preserve"> предоставления в </w:t>
      </w:r>
      <w:r>
        <w:rPr>
          <w:b/>
          <w:bCs/>
          <w:szCs w:val="28"/>
        </w:rPr>
        <w:t>2016</w:t>
      </w:r>
      <w:r w:rsidRPr="007A3C52">
        <w:rPr>
          <w:b/>
          <w:bCs/>
          <w:szCs w:val="28"/>
        </w:rPr>
        <w:t xml:space="preserve"> году из городского бюджета  субсидий </w:t>
      </w:r>
      <w:r>
        <w:rPr>
          <w:b/>
          <w:bCs/>
          <w:szCs w:val="28"/>
        </w:rPr>
        <w:br/>
      </w:r>
      <w:r w:rsidRPr="007A3C52">
        <w:rPr>
          <w:b/>
          <w:bCs/>
          <w:szCs w:val="28"/>
        </w:rPr>
        <w:t xml:space="preserve">на возмещение затрат муниципального унитарного предприятия </w:t>
      </w:r>
      <w:r>
        <w:rPr>
          <w:b/>
          <w:bCs/>
          <w:szCs w:val="28"/>
        </w:rPr>
        <w:t>"</w:t>
      </w:r>
      <w:proofErr w:type="spellStart"/>
      <w:r w:rsidRPr="007A3C52">
        <w:rPr>
          <w:b/>
          <w:bCs/>
          <w:szCs w:val="28"/>
        </w:rPr>
        <w:t>Горсвет</w:t>
      </w:r>
      <w:proofErr w:type="spellEnd"/>
      <w:r>
        <w:rPr>
          <w:b/>
          <w:bCs/>
          <w:szCs w:val="28"/>
        </w:rPr>
        <w:t xml:space="preserve">" </w:t>
      </w:r>
      <w:r w:rsidRPr="007A3C52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7A3C52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  <w:r w:rsidRPr="007A3C52">
        <w:rPr>
          <w:b/>
          <w:bCs/>
          <w:szCs w:val="28"/>
        </w:rPr>
        <w:t>, связанных с выполнением работ по содержанию и ремонту светофорных объектов,</w:t>
      </w:r>
      <w:r>
        <w:rPr>
          <w:b/>
          <w:bCs/>
          <w:szCs w:val="28"/>
        </w:rPr>
        <w:t xml:space="preserve"> </w:t>
      </w:r>
      <w:r w:rsidRPr="007A3C52">
        <w:rPr>
          <w:b/>
          <w:bCs/>
          <w:szCs w:val="28"/>
        </w:rPr>
        <w:t>дорожных знаков и указателей</w:t>
      </w:r>
    </w:p>
    <w:p w:rsidR="00DD06B4" w:rsidRPr="00DD06B4" w:rsidRDefault="00DD06B4" w:rsidP="00DD06B4">
      <w:pPr>
        <w:widowControl w:val="0"/>
        <w:autoSpaceDE w:val="0"/>
        <w:autoSpaceDN w:val="0"/>
        <w:adjustRightInd w:val="0"/>
        <w:jc w:val="center"/>
        <w:rPr>
          <w:sz w:val="36"/>
          <w:szCs w:val="28"/>
        </w:rPr>
      </w:pP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Pr="007A3C52">
        <w:rPr>
          <w:szCs w:val="28"/>
        </w:rPr>
        <w:t xml:space="preserve">Настоящие Правила устанавливают условия и порядок предоставления </w:t>
      </w:r>
      <w:r w:rsidRPr="007A3C52">
        <w:rPr>
          <w:szCs w:val="28"/>
        </w:rPr>
        <w:br/>
        <w:t xml:space="preserve">в </w:t>
      </w:r>
      <w:r>
        <w:rPr>
          <w:szCs w:val="28"/>
        </w:rPr>
        <w:t>2016</w:t>
      </w:r>
      <w:r w:rsidRPr="007A3C52">
        <w:rPr>
          <w:szCs w:val="28"/>
        </w:rPr>
        <w:t xml:space="preserve"> году из городского бюджета субсидий на возмещение затрат муниципального унитарного предприятия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муниципального </w:t>
      </w:r>
      <w:proofErr w:type="spellStart"/>
      <w:r w:rsidRPr="007A3C52">
        <w:rPr>
          <w:szCs w:val="28"/>
        </w:rPr>
        <w:t>образо</w:t>
      </w:r>
      <w:r>
        <w:rPr>
          <w:szCs w:val="28"/>
        </w:rPr>
        <w:t>-</w:t>
      </w:r>
      <w:r w:rsidRPr="007A3C52">
        <w:rPr>
          <w:szCs w:val="28"/>
        </w:rPr>
        <w:t>вания</w:t>
      </w:r>
      <w:proofErr w:type="spellEnd"/>
      <w:r w:rsidRPr="007A3C52">
        <w:rPr>
          <w:szCs w:val="28"/>
        </w:rPr>
        <w:t xml:space="preserve"> </w:t>
      </w:r>
      <w:r>
        <w:rPr>
          <w:szCs w:val="28"/>
        </w:rPr>
        <w:t>"</w:t>
      </w:r>
      <w:r w:rsidRPr="007A3C52">
        <w:rPr>
          <w:szCs w:val="28"/>
        </w:rPr>
        <w:t>Город Архангельск</w:t>
      </w:r>
      <w:r>
        <w:rPr>
          <w:szCs w:val="28"/>
        </w:rPr>
        <w:t>"</w:t>
      </w:r>
      <w:r w:rsidRPr="007A3C52">
        <w:rPr>
          <w:szCs w:val="28"/>
        </w:rPr>
        <w:t xml:space="preserve"> (далее –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), связанных с </w:t>
      </w:r>
      <w:proofErr w:type="spellStart"/>
      <w:r w:rsidRPr="007A3C52">
        <w:rPr>
          <w:szCs w:val="28"/>
        </w:rPr>
        <w:t>выполне</w:t>
      </w:r>
      <w:r>
        <w:rPr>
          <w:szCs w:val="28"/>
        </w:rPr>
        <w:t>-</w:t>
      </w:r>
      <w:r w:rsidRPr="007A3C52">
        <w:rPr>
          <w:szCs w:val="28"/>
        </w:rPr>
        <w:t>нием</w:t>
      </w:r>
      <w:proofErr w:type="spellEnd"/>
      <w:r w:rsidRPr="007A3C52">
        <w:rPr>
          <w:szCs w:val="28"/>
        </w:rPr>
        <w:t xml:space="preserve"> работ по содержанию и ремонту светофорных объектов, дорожных знаков и указателей, находящихся в хозяйственном ведении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(далее – субсидии), а также порядок возврата субсидий. </w:t>
      </w:r>
    </w:p>
    <w:p w:rsidR="00DD06B4" w:rsidRPr="00F4581E" w:rsidRDefault="00DD06B4" w:rsidP="00DD06B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Pr="007A3C52">
        <w:rPr>
          <w:szCs w:val="28"/>
        </w:rPr>
        <w:t xml:space="preserve">Финансовое обеспечение расходов, связанных с предоставлением субсидий, осуществляется за счет и в пределах средств, предусмотренных на эти цели в городском бюджете на </w:t>
      </w:r>
      <w:r>
        <w:rPr>
          <w:szCs w:val="28"/>
        </w:rPr>
        <w:t>2016</w:t>
      </w:r>
      <w:r w:rsidRPr="007A3C52">
        <w:rPr>
          <w:szCs w:val="28"/>
        </w:rPr>
        <w:t xml:space="preserve"> год и на плановый период </w:t>
      </w:r>
      <w:r>
        <w:rPr>
          <w:szCs w:val="28"/>
        </w:rPr>
        <w:t>2017</w:t>
      </w:r>
      <w:r w:rsidRPr="007A3C52">
        <w:rPr>
          <w:szCs w:val="28"/>
        </w:rPr>
        <w:t xml:space="preserve"> и </w:t>
      </w:r>
      <w:r>
        <w:rPr>
          <w:szCs w:val="28"/>
        </w:rPr>
        <w:br/>
      </w:r>
      <w:r w:rsidRPr="007A3C52">
        <w:rPr>
          <w:szCs w:val="28"/>
        </w:rPr>
        <w:t>201</w:t>
      </w:r>
      <w:r>
        <w:rPr>
          <w:szCs w:val="28"/>
        </w:rPr>
        <w:t>8</w:t>
      </w:r>
      <w:r w:rsidRPr="007A3C52">
        <w:rPr>
          <w:szCs w:val="28"/>
        </w:rPr>
        <w:t xml:space="preserve"> годов в рамках ведомственной целевой программы </w:t>
      </w:r>
      <w:r>
        <w:rPr>
          <w:szCs w:val="28"/>
        </w:rPr>
        <w:t>"</w:t>
      </w:r>
      <w:r w:rsidRPr="007A3C52">
        <w:rPr>
          <w:szCs w:val="28"/>
        </w:rPr>
        <w:t xml:space="preserve">Развитие городского хозяйства на территории  </w:t>
      </w:r>
      <w:r w:rsidRPr="00F4581E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F4581E">
        <w:rPr>
          <w:szCs w:val="28"/>
        </w:rPr>
        <w:t>Город Архангельск</w:t>
      </w:r>
      <w:r>
        <w:rPr>
          <w:szCs w:val="28"/>
        </w:rPr>
        <w:t>"</w:t>
      </w:r>
      <w:r w:rsidRPr="00F4581E">
        <w:rPr>
          <w:szCs w:val="28"/>
        </w:rPr>
        <w:t>, утвержденной постановлением мэрии города Архангельска от 28.01.2014 № 44.</w:t>
      </w:r>
    </w:p>
    <w:p w:rsidR="00DD06B4" w:rsidRPr="007A3C52" w:rsidRDefault="00DD06B4" w:rsidP="00DD06B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47"/>
      <w:bookmarkEnd w:id="1"/>
      <w:r>
        <w:rPr>
          <w:szCs w:val="28"/>
        </w:rPr>
        <w:t>3.</w:t>
      </w:r>
      <w:r>
        <w:rPr>
          <w:szCs w:val="28"/>
        </w:rPr>
        <w:tab/>
      </w:r>
      <w:r w:rsidRPr="00F4581E">
        <w:rPr>
          <w:szCs w:val="28"/>
        </w:rPr>
        <w:t xml:space="preserve">Субсидии предоставляются МУП </w:t>
      </w:r>
      <w:r>
        <w:rPr>
          <w:szCs w:val="28"/>
        </w:rPr>
        <w:t>"</w:t>
      </w:r>
      <w:proofErr w:type="spellStart"/>
      <w:r w:rsidRPr="00F4581E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в целях возмещения следующих затрат по содержанию и ремонту светофорных объектов, дорожных знаков и указателей: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затраты на электрическую энергию по светофорным объектам;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затраты на оплату труда рабочих, занятых выполнением работ по содержанию и ремонту светофорных объектов, дорожных знаков и указателей;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отчисления на социальные нужды;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затраты на материалы;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затраты на приобретение работ (услуг) производственного характера, выполняемых сторонними организациями или индивидуальными </w:t>
      </w:r>
      <w:proofErr w:type="spellStart"/>
      <w:r w:rsidRPr="007A3C52">
        <w:rPr>
          <w:szCs w:val="28"/>
        </w:rPr>
        <w:t>предприни</w:t>
      </w:r>
      <w:r>
        <w:rPr>
          <w:szCs w:val="28"/>
        </w:rPr>
        <w:t>-</w:t>
      </w:r>
      <w:r w:rsidRPr="007A3C52">
        <w:rPr>
          <w:szCs w:val="28"/>
        </w:rPr>
        <w:t>мателями</w:t>
      </w:r>
      <w:proofErr w:type="spellEnd"/>
      <w:r w:rsidRPr="007A3C52">
        <w:rPr>
          <w:szCs w:val="28"/>
        </w:rPr>
        <w:t>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затраты на эксплуатацию машин и механизмов;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затраты на аренду машин и механизмов;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spellStart"/>
      <w:r w:rsidRPr="007A3C52">
        <w:rPr>
          <w:szCs w:val="28"/>
        </w:rPr>
        <w:t>общеэксплуатационные</w:t>
      </w:r>
      <w:proofErr w:type="spellEnd"/>
      <w:r w:rsidRPr="007A3C52">
        <w:rPr>
          <w:szCs w:val="28"/>
        </w:rPr>
        <w:t xml:space="preserve"> расходы;</w:t>
      </w:r>
    </w:p>
    <w:p w:rsidR="00DD06B4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внеэксплуатационные расходы, в том числе расходы на уплату налога на имущество организаций.</w:t>
      </w:r>
    </w:p>
    <w:p w:rsidR="00DD06B4" w:rsidRDefault="00DD06B4" w:rsidP="00DD06B4">
      <w:pPr>
        <w:jc w:val="center"/>
        <w:rPr>
          <w:szCs w:val="28"/>
        </w:rPr>
        <w:sectPr w:rsidR="00DD06B4" w:rsidSect="007A3C5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D06B4" w:rsidRDefault="00DD06B4" w:rsidP="00DD06B4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DD06B4" w:rsidRPr="007A3C52" w:rsidRDefault="00DD06B4" w:rsidP="00DD06B4">
      <w:pPr>
        <w:jc w:val="center"/>
        <w:rPr>
          <w:szCs w:val="28"/>
        </w:rPr>
      </w:pP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4. Условиями предоставления субсидий являются: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</w:r>
      <w:r w:rsidRPr="007A3C52">
        <w:rPr>
          <w:szCs w:val="28"/>
        </w:rPr>
        <w:t xml:space="preserve">выполнение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работ по содержанию и ремонту светофорных объектов, дорожных знаков и указателей;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б)</w:t>
      </w:r>
      <w:r>
        <w:rPr>
          <w:szCs w:val="28"/>
        </w:rPr>
        <w:tab/>
      </w:r>
      <w:r w:rsidRPr="007A3C52">
        <w:rPr>
          <w:szCs w:val="28"/>
        </w:rPr>
        <w:t xml:space="preserve">ведение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раздельного бухгалтерского учета затрат, связанных с выполнением работ по содержанию и ремонту светофорных объектов, дорожных знаков и указателей и иным осуществляемым видам деятельности. При этом затраты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, связанные с выполнением работ по содержанию и ремонту светофорных объектов, дорожных знаков и указателей, рассчитываются как сумма прямых и косвенных затрат. Прямые затраты относятся непосредственно на вид деятельности – работы по содержанию и ремонту светофорных объектов, дорожных знаков и указателей. Распределение косвенных затрат между различными видами деятельности, осуществляемыми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, производится согласно учетной политике, принятой в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>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в) представление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документов, содержащих достоверную информацию;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</w:t>
      </w:r>
      <w:r>
        <w:rPr>
          <w:szCs w:val="28"/>
        </w:rPr>
        <w:tab/>
      </w:r>
      <w:r w:rsidRPr="007A3C52">
        <w:rPr>
          <w:szCs w:val="28"/>
        </w:rPr>
        <w:t xml:space="preserve">использование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субсидий в соответствии с целями, установленными </w:t>
      </w:r>
      <w:hyperlink w:anchor="Par47" w:history="1">
        <w:r w:rsidRPr="007A3C52">
          <w:rPr>
            <w:szCs w:val="28"/>
          </w:rPr>
          <w:t>пунктом 3</w:t>
        </w:r>
      </w:hyperlink>
      <w:r w:rsidRPr="007A3C52">
        <w:rPr>
          <w:szCs w:val="28"/>
        </w:rPr>
        <w:t xml:space="preserve"> настоящих Правил.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5</w:t>
      </w:r>
      <w:r>
        <w:rPr>
          <w:szCs w:val="28"/>
        </w:rPr>
        <w:t>.</w:t>
      </w:r>
      <w:r>
        <w:rPr>
          <w:szCs w:val="28"/>
        </w:rPr>
        <w:tab/>
      </w:r>
      <w:r w:rsidRPr="007A3C52">
        <w:rPr>
          <w:szCs w:val="28"/>
        </w:rPr>
        <w:t xml:space="preserve">Предоставление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субсидий осуществляется в </w:t>
      </w:r>
      <w:proofErr w:type="spellStart"/>
      <w:r w:rsidRPr="007A3C52">
        <w:rPr>
          <w:szCs w:val="28"/>
        </w:rPr>
        <w:t>соответ</w:t>
      </w:r>
      <w:r>
        <w:rPr>
          <w:szCs w:val="28"/>
        </w:rPr>
        <w:t>-</w:t>
      </w:r>
      <w:r w:rsidRPr="007A3C52">
        <w:rPr>
          <w:szCs w:val="28"/>
        </w:rPr>
        <w:t>ствии</w:t>
      </w:r>
      <w:proofErr w:type="spellEnd"/>
      <w:r w:rsidRPr="007A3C52">
        <w:rPr>
          <w:szCs w:val="28"/>
        </w:rPr>
        <w:t xml:space="preserve"> с  договором о предоставлении субсидий на возмещение затрат, связан</w:t>
      </w:r>
      <w:r>
        <w:rPr>
          <w:szCs w:val="28"/>
        </w:rPr>
        <w:t>-</w:t>
      </w:r>
      <w:proofErr w:type="spellStart"/>
      <w:r w:rsidRPr="007A3C52">
        <w:rPr>
          <w:szCs w:val="28"/>
        </w:rPr>
        <w:t>ных</w:t>
      </w:r>
      <w:proofErr w:type="spellEnd"/>
      <w:r w:rsidRPr="007A3C52">
        <w:rPr>
          <w:szCs w:val="28"/>
        </w:rPr>
        <w:t xml:space="preserve"> с выполнением работ по содержанию и ремонту светофорных объектов, дорожных знаков и указателей (далее – </w:t>
      </w:r>
      <w:r w:rsidRPr="00F4581E">
        <w:rPr>
          <w:szCs w:val="28"/>
        </w:rPr>
        <w:t xml:space="preserve">договор о предоставлении субсидий), заключаемым </w:t>
      </w:r>
      <w:r>
        <w:rPr>
          <w:color w:val="000000" w:themeColor="text1"/>
          <w:szCs w:val="28"/>
        </w:rPr>
        <w:t>А</w:t>
      </w:r>
      <w:r w:rsidRPr="00F4581E">
        <w:rPr>
          <w:color w:val="000000" w:themeColor="text1"/>
          <w:szCs w:val="28"/>
        </w:rPr>
        <w:t xml:space="preserve">дминистрацией муниципального образования 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color w:val="000000" w:themeColor="text1"/>
          <w:szCs w:val="28"/>
          <w:shd w:val="clear" w:color="auto" w:fill="FFFFFF"/>
        </w:rPr>
        <w:t xml:space="preserve">Город </w:t>
      </w:r>
      <w:proofErr w:type="spellStart"/>
      <w:r w:rsidRPr="00F4581E">
        <w:rPr>
          <w:color w:val="000000" w:themeColor="text1"/>
          <w:szCs w:val="28"/>
          <w:shd w:val="clear" w:color="auto" w:fill="FFFFFF"/>
        </w:rPr>
        <w:t>Архан</w:t>
      </w:r>
      <w:proofErr w:type="spellEnd"/>
      <w:r>
        <w:rPr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br/>
      </w:r>
      <w:proofErr w:type="spellStart"/>
      <w:r w:rsidRPr="00F4581E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>
        <w:rPr>
          <w:color w:val="000000" w:themeColor="text1"/>
          <w:szCs w:val="28"/>
          <w:shd w:val="clear" w:color="auto" w:fill="FFFFFF"/>
        </w:rPr>
        <w:t xml:space="preserve">" </w:t>
      </w:r>
      <w:r w:rsidRPr="00F4581E">
        <w:rPr>
          <w:szCs w:val="28"/>
        </w:rPr>
        <w:t xml:space="preserve">с МУП </w:t>
      </w:r>
      <w:r>
        <w:rPr>
          <w:szCs w:val="28"/>
        </w:rPr>
        <w:t>"</w:t>
      </w:r>
      <w:proofErr w:type="spellStart"/>
      <w:r w:rsidRPr="00F4581E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F4581E">
        <w:rPr>
          <w:szCs w:val="28"/>
        </w:rPr>
        <w:t xml:space="preserve"> в пределах доведенных до департамента городского хозяйства </w:t>
      </w:r>
      <w:r>
        <w:rPr>
          <w:color w:val="000000" w:themeColor="text1"/>
          <w:szCs w:val="28"/>
        </w:rPr>
        <w:t>А</w:t>
      </w:r>
      <w:r w:rsidRPr="00F4581E">
        <w:rPr>
          <w:color w:val="000000" w:themeColor="text1"/>
          <w:szCs w:val="28"/>
        </w:rPr>
        <w:t xml:space="preserve">дминистрации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szCs w:val="28"/>
        </w:rPr>
        <w:t xml:space="preserve"> (далее – д</w:t>
      </w:r>
      <w:r w:rsidRPr="007A3C52">
        <w:rPr>
          <w:szCs w:val="28"/>
        </w:rPr>
        <w:t>епартамент городского хозяйства) лимитов бюджетных обязательств на указанные цели.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Договор о предоставлении субсидий должен содержать: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цели предоставления субсидий;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объем субсидий;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перечень обслуживаемых светофорных объектов, дорожных знаков и указателей;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планируемое потребление электрической энергии по светофорным объектам;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виды и объемы выполняемых работ по содержанию светофорных объектов, дорожных знаков и указателей, периодичность и качество их выполнения;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перечень объектов, подлежащих ремонту, виды и объемы выполняемых работ по ремонту, сроки выполнения;</w:t>
      </w:r>
    </w:p>
    <w:p w:rsidR="00DD06B4" w:rsidRPr="007A3C52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порядок и сроки приемки работ по содержанию и ремонту светофорных объектов, дорожных знаков и указателей;</w:t>
      </w:r>
    </w:p>
    <w:p w:rsidR="00DD06B4" w:rsidRDefault="00DD06B4" w:rsidP="00DD06B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производственно-финансовый план на выполнение работ по содержанию и ремонту светофорных объектов, дорожных знаков и указателей </w:t>
      </w:r>
      <w:r>
        <w:rPr>
          <w:szCs w:val="28"/>
        </w:rPr>
        <w:br/>
      </w:r>
      <w:r w:rsidRPr="007A3C52">
        <w:rPr>
          <w:szCs w:val="28"/>
        </w:rPr>
        <w:t>с разбивкой по кварталам и месяцам;</w:t>
      </w:r>
      <w:r>
        <w:rPr>
          <w:szCs w:val="28"/>
        </w:rPr>
        <w:br w:type="page"/>
      </w:r>
    </w:p>
    <w:p w:rsidR="00DD06B4" w:rsidRDefault="00DD06B4" w:rsidP="00DD06B4">
      <w:pPr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DD06B4" w:rsidRPr="007A3C52" w:rsidRDefault="00DD06B4" w:rsidP="00DD06B4">
      <w:pPr>
        <w:jc w:val="center"/>
        <w:rPr>
          <w:szCs w:val="28"/>
        </w:rPr>
      </w:pP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условия и порядок предоставления субсидий;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порядок и сроки представления отчетности;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права сторон;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основания и порядок возврата в городской бюджет субсидий в случае нарушения условий, установленных при их предоставлении;</w:t>
      </w:r>
    </w:p>
    <w:p w:rsidR="00DD06B4" w:rsidRPr="007A3C52" w:rsidRDefault="00DD06B4" w:rsidP="00DD06B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случаи, при которых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осуществляется возврат в городской бюджет в </w:t>
      </w:r>
      <w:r>
        <w:rPr>
          <w:szCs w:val="28"/>
        </w:rPr>
        <w:t>2016</w:t>
      </w:r>
      <w:r w:rsidRPr="007A3C52">
        <w:rPr>
          <w:szCs w:val="28"/>
        </w:rPr>
        <w:t xml:space="preserve"> году остатков субсидий, не использованных в </w:t>
      </w:r>
      <w:r>
        <w:rPr>
          <w:szCs w:val="28"/>
        </w:rPr>
        <w:t>2015</w:t>
      </w:r>
      <w:r w:rsidRPr="007A3C52">
        <w:rPr>
          <w:szCs w:val="28"/>
        </w:rPr>
        <w:t xml:space="preserve"> году;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срок действия договора.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2" w:name="Par81"/>
      <w:bookmarkEnd w:id="2"/>
      <w:r w:rsidRPr="007A3C52">
        <w:rPr>
          <w:szCs w:val="28"/>
        </w:rPr>
        <w:t xml:space="preserve">6. Предоставление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субсидий осуществляется на основа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нии</w:t>
      </w:r>
      <w:proofErr w:type="spellEnd"/>
      <w:r w:rsidRPr="007A3C52">
        <w:rPr>
          <w:szCs w:val="28"/>
        </w:rPr>
        <w:t xml:space="preserve"> следующих документов: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а) актов о приемке выполненных работ по содержанию и ремонту свето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форных</w:t>
      </w:r>
      <w:proofErr w:type="spellEnd"/>
      <w:r w:rsidRPr="007A3C52">
        <w:rPr>
          <w:szCs w:val="28"/>
        </w:rPr>
        <w:t xml:space="preserve"> объектов, дорожных знаков и указателей, подписанных начальником управления транспорта и дорожно-мостового хозяйства департамента городского хозяйства.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Приемка выполненных работ по содержанию и ремонту светофорных объектов, дорожных знаков и указателей и подписание актов выполненных работ по содержанию и ремонту светофорных объектов, дорожных знаков и указателей осуществляются ежемесячно в порядке и сроки, установленн</w:t>
      </w:r>
      <w:r>
        <w:rPr>
          <w:szCs w:val="28"/>
        </w:rPr>
        <w:t xml:space="preserve">ые </w:t>
      </w:r>
      <w:r w:rsidRPr="007A3C52">
        <w:rPr>
          <w:szCs w:val="28"/>
        </w:rPr>
        <w:t>договором о предоставлении субсидий;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б) заверенных копий счетов-фактур за потребленную электрическую энергию по светофорным объектам и  подтверждающих документов, бухгалтерской справки о затратах на электрическую энергию по светофорным объектам;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в) </w:t>
      </w:r>
      <w:hyperlink w:anchor="Par117" w:history="1">
        <w:r w:rsidRPr="007A3C52">
          <w:rPr>
            <w:szCs w:val="28"/>
          </w:rPr>
          <w:t>отчет</w:t>
        </w:r>
      </w:hyperlink>
      <w:r w:rsidRPr="007A3C52">
        <w:rPr>
          <w:szCs w:val="28"/>
        </w:rPr>
        <w:t xml:space="preserve">а о фактических затратах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, связанных с </w:t>
      </w:r>
      <w:proofErr w:type="spellStart"/>
      <w:r w:rsidRPr="007A3C52">
        <w:rPr>
          <w:szCs w:val="28"/>
        </w:rPr>
        <w:t>выпол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нением</w:t>
      </w:r>
      <w:proofErr w:type="spellEnd"/>
      <w:r w:rsidRPr="007A3C52">
        <w:rPr>
          <w:szCs w:val="28"/>
        </w:rPr>
        <w:t xml:space="preserve"> работ по содержанию и ремонту светофорных объектов, дорожных знаков и указателей, нарастающим итогом с начала года по форме согласно приложению № 1 к настоящим Правилам (далее </w:t>
      </w:r>
      <w:r>
        <w:rPr>
          <w:szCs w:val="28"/>
        </w:rPr>
        <w:t>–</w:t>
      </w:r>
      <w:r w:rsidRPr="007A3C52">
        <w:rPr>
          <w:szCs w:val="28"/>
        </w:rPr>
        <w:t xml:space="preserve"> отчет о затратах) и счета-фактуры.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Документы, указанные в подпунктах </w:t>
      </w:r>
      <w:r>
        <w:rPr>
          <w:szCs w:val="28"/>
        </w:rPr>
        <w:t>"</w:t>
      </w:r>
      <w:r w:rsidRPr="007A3C52">
        <w:rPr>
          <w:szCs w:val="28"/>
        </w:rPr>
        <w:t>б</w:t>
      </w:r>
      <w:r>
        <w:rPr>
          <w:szCs w:val="28"/>
        </w:rPr>
        <w:t>"</w:t>
      </w:r>
      <w:r w:rsidRPr="007A3C52">
        <w:rPr>
          <w:szCs w:val="28"/>
        </w:rPr>
        <w:t xml:space="preserve"> и </w:t>
      </w:r>
      <w:r>
        <w:rPr>
          <w:szCs w:val="28"/>
        </w:rPr>
        <w:t>"</w:t>
      </w:r>
      <w:r w:rsidRPr="007A3C52">
        <w:rPr>
          <w:szCs w:val="28"/>
        </w:rPr>
        <w:t>в</w:t>
      </w:r>
      <w:r>
        <w:rPr>
          <w:szCs w:val="28"/>
        </w:rPr>
        <w:t>"</w:t>
      </w:r>
      <w:r w:rsidRPr="007A3C52">
        <w:rPr>
          <w:szCs w:val="28"/>
        </w:rPr>
        <w:t xml:space="preserve"> настоящего пункта, представляются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в департамент городского хозяйства еже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месячно</w:t>
      </w:r>
      <w:proofErr w:type="spellEnd"/>
      <w:r w:rsidRPr="007A3C52">
        <w:rPr>
          <w:szCs w:val="28"/>
        </w:rPr>
        <w:t>, не позднее 20 числа месяца, следующего за отчетным.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7. Субсидия за декабрь </w:t>
      </w:r>
      <w:r>
        <w:rPr>
          <w:szCs w:val="28"/>
        </w:rPr>
        <w:t>2016</w:t>
      </w:r>
      <w:r w:rsidRPr="007A3C52">
        <w:rPr>
          <w:szCs w:val="28"/>
        </w:rPr>
        <w:t xml:space="preserve"> года предоставляется не позднее 29 декабря </w:t>
      </w:r>
      <w:r>
        <w:rPr>
          <w:szCs w:val="28"/>
        </w:rPr>
        <w:t>2016</w:t>
      </w:r>
      <w:r w:rsidRPr="007A3C52">
        <w:rPr>
          <w:szCs w:val="28"/>
        </w:rPr>
        <w:t xml:space="preserve"> года в пределах остатка неиспользованных лимитов бюджетных </w:t>
      </w:r>
      <w:proofErr w:type="spellStart"/>
      <w:r w:rsidRPr="007A3C52">
        <w:rPr>
          <w:szCs w:val="28"/>
        </w:rPr>
        <w:t>обяза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тельств</w:t>
      </w:r>
      <w:proofErr w:type="spellEnd"/>
      <w:r w:rsidRPr="007A3C52">
        <w:rPr>
          <w:szCs w:val="28"/>
        </w:rPr>
        <w:t xml:space="preserve"> на основании предварительного </w:t>
      </w:r>
      <w:hyperlink w:anchor="Par117" w:history="1">
        <w:r w:rsidRPr="007A3C52">
          <w:rPr>
            <w:szCs w:val="28"/>
          </w:rPr>
          <w:t>отчета</w:t>
        </w:r>
      </w:hyperlink>
      <w:r w:rsidRPr="007A3C52">
        <w:rPr>
          <w:szCs w:val="28"/>
        </w:rPr>
        <w:t xml:space="preserve"> о затратах за </w:t>
      </w:r>
      <w:r>
        <w:rPr>
          <w:szCs w:val="28"/>
        </w:rPr>
        <w:t>2016</w:t>
      </w:r>
      <w:r w:rsidRPr="007A3C52">
        <w:rPr>
          <w:szCs w:val="28"/>
        </w:rPr>
        <w:t xml:space="preserve"> год.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Предварительный отчет о затратах за </w:t>
      </w:r>
      <w:r>
        <w:rPr>
          <w:szCs w:val="28"/>
        </w:rPr>
        <w:t>2016</w:t>
      </w:r>
      <w:r w:rsidRPr="007A3C52">
        <w:rPr>
          <w:szCs w:val="28"/>
        </w:rPr>
        <w:t xml:space="preserve"> год представляется МУП </w:t>
      </w:r>
      <w:r>
        <w:rPr>
          <w:szCs w:val="28"/>
        </w:rPr>
        <w:t>"</w:t>
      </w:r>
      <w:r w:rsidRPr="007A3C52">
        <w:rPr>
          <w:szCs w:val="28"/>
        </w:rPr>
        <w:t>Гор</w:t>
      </w:r>
      <w:r>
        <w:rPr>
          <w:szCs w:val="28"/>
        </w:rPr>
        <w:t>-</w:t>
      </w:r>
      <w:r>
        <w:rPr>
          <w:szCs w:val="28"/>
        </w:rPr>
        <w:br/>
      </w:r>
      <w:r w:rsidRPr="007A3C52">
        <w:rPr>
          <w:szCs w:val="28"/>
        </w:rPr>
        <w:t>свет</w:t>
      </w:r>
      <w:r>
        <w:rPr>
          <w:szCs w:val="28"/>
        </w:rPr>
        <w:t>"</w:t>
      </w:r>
      <w:r w:rsidRPr="007A3C52">
        <w:rPr>
          <w:szCs w:val="28"/>
        </w:rPr>
        <w:t xml:space="preserve"> в департамент городского хозяйства по форме согласно </w:t>
      </w:r>
      <w:proofErr w:type="spellStart"/>
      <w:r w:rsidRPr="007A3C52">
        <w:rPr>
          <w:szCs w:val="28"/>
        </w:rPr>
        <w:t>приложе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нию</w:t>
      </w:r>
      <w:proofErr w:type="spellEnd"/>
      <w:r w:rsidRPr="007A3C52">
        <w:rPr>
          <w:szCs w:val="28"/>
        </w:rPr>
        <w:t xml:space="preserve"> № 1 к настоящим Правилам не позднее 2</w:t>
      </w:r>
      <w:r>
        <w:rPr>
          <w:szCs w:val="28"/>
        </w:rPr>
        <w:t>3</w:t>
      </w:r>
      <w:r w:rsidRPr="007A3C52">
        <w:rPr>
          <w:szCs w:val="28"/>
        </w:rPr>
        <w:t xml:space="preserve"> декабря </w:t>
      </w:r>
      <w:r>
        <w:rPr>
          <w:szCs w:val="28"/>
        </w:rPr>
        <w:t>2016</w:t>
      </w:r>
      <w:r w:rsidRPr="007A3C52">
        <w:rPr>
          <w:szCs w:val="28"/>
        </w:rPr>
        <w:t xml:space="preserve"> года.</w:t>
      </w:r>
    </w:p>
    <w:p w:rsidR="00DD06B4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i/>
          <w:strike/>
          <w:szCs w:val="28"/>
        </w:rPr>
      </w:pPr>
      <w:r w:rsidRPr="007A3C52">
        <w:rPr>
          <w:szCs w:val="28"/>
        </w:rPr>
        <w:t xml:space="preserve">Окончательный </w:t>
      </w:r>
      <w:hyperlink w:anchor="Par215" w:history="1">
        <w:r w:rsidRPr="007A3C52">
          <w:rPr>
            <w:szCs w:val="28"/>
          </w:rPr>
          <w:t>отчет</w:t>
        </w:r>
      </w:hyperlink>
      <w:r w:rsidRPr="007A3C52">
        <w:rPr>
          <w:szCs w:val="28"/>
        </w:rPr>
        <w:t xml:space="preserve"> о затратах за </w:t>
      </w:r>
      <w:r>
        <w:rPr>
          <w:szCs w:val="28"/>
        </w:rPr>
        <w:t>2016</w:t>
      </w:r>
      <w:r w:rsidRPr="007A3C52">
        <w:rPr>
          <w:szCs w:val="28"/>
        </w:rPr>
        <w:t xml:space="preserve"> год представляется МУП </w:t>
      </w:r>
      <w:r>
        <w:rPr>
          <w:szCs w:val="28"/>
        </w:rPr>
        <w:t>"</w:t>
      </w:r>
      <w:r w:rsidRPr="007A3C52">
        <w:rPr>
          <w:szCs w:val="28"/>
        </w:rPr>
        <w:t>Гор</w:t>
      </w:r>
      <w:r>
        <w:rPr>
          <w:szCs w:val="28"/>
        </w:rPr>
        <w:t>-</w:t>
      </w:r>
      <w:r>
        <w:rPr>
          <w:szCs w:val="28"/>
        </w:rPr>
        <w:br/>
      </w:r>
      <w:r w:rsidRPr="007A3C52">
        <w:rPr>
          <w:szCs w:val="28"/>
        </w:rPr>
        <w:t>свет</w:t>
      </w:r>
      <w:r>
        <w:rPr>
          <w:szCs w:val="28"/>
        </w:rPr>
        <w:t>"</w:t>
      </w:r>
      <w:r w:rsidRPr="007A3C52">
        <w:rPr>
          <w:szCs w:val="28"/>
        </w:rPr>
        <w:t xml:space="preserve"> в департамент городского хозяйства по форме согласно </w:t>
      </w:r>
      <w:proofErr w:type="spellStart"/>
      <w:r w:rsidRPr="007A3C52">
        <w:rPr>
          <w:szCs w:val="28"/>
        </w:rPr>
        <w:t>приложе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нию</w:t>
      </w:r>
      <w:proofErr w:type="spellEnd"/>
      <w:r w:rsidRPr="007A3C52">
        <w:rPr>
          <w:szCs w:val="28"/>
        </w:rPr>
        <w:t xml:space="preserve"> № 2 к настоящим Правилам с приложением документов, указанных в под</w:t>
      </w:r>
      <w:r>
        <w:rPr>
          <w:szCs w:val="28"/>
        </w:rPr>
        <w:t>-</w:t>
      </w:r>
      <w:r w:rsidRPr="007A3C52">
        <w:rPr>
          <w:szCs w:val="28"/>
        </w:rPr>
        <w:t xml:space="preserve">пункте </w:t>
      </w:r>
      <w:r>
        <w:rPr>
          <w:szCs w:val="28"/>
        </w:rPr>
        <w:t>"</w:t>
      </w:r>
      <w:r w:rsidRPr="007A3C52">
        <w:rPr>
          <w:szCs w:val="28"/>
        </w:rPr>
        <w:t>б</w:t>
      </w:r>
      <w:r>
        <w:rPr>
          <w:szCs w:val="28"/>
        </w:rPr>
        <w:t>"</w:t>
      </w:r>
      <w:r w:rsidRPr="007A3C52">
        <w:rPr>
          <w:szCs w:val="28"/>
        </w:rPr>
        <w:t xml:space="preserve"> пункта 6 настоящих Правил, в сроки, </w:t>
      </w:r>
      <w:r w:rsidRPr="00F4581E">
        <w:rPr>
          <w:szCs w:val="28"/>
        </w:rPr>
        <w:t xml:space="preserve">установленные </w:t>
      </w:r>
      <w:proofErr w:type="spellStart"/>
      <w:r>
        <w:rPr>
          <w:szCs w:val="28"/>
        </w:rPr>
        <w:t>А</w:t>
      </w:r>
      <w:r w:rsidRPr="00F4581E">
        <w:rPr>
          <w:color w:val="000000" w:themeColor="text1"/>
          <w:szCs w:val="28"/>
        </w:rPr>
        <w:t>дмини</w:t>
      </w:r>
      <w:proofErr w:type="spellEnd"/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proofErr w:type="spellStart"/>
      <w:r w:rsidRPr="00F4581E">
        <w:rPr>
          <w:color w:val="000000" w:themeColor="text1"/>
          <w:szCs w:val="28"/>
        </w:rPr>
        <w:t>страцией</w:t>
      </w:r>
      <w:proofErr w:type="spellEnd"/>
      <w:r w:rsidRPr="00F4581E">
        <w:rPr>
          <w:color w:val="000000" w:themeColor="text1"/>
          <w:szCs w:val="28"/>
        </w:rPr>
        <w:t xml:space="preserve">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szCs w:val="28"/>
        </w:rPr>
        <w:t>.</w:t>
      </w:r>
      <w:r w:rsidRPr="00F4581E">
        <w:rPr>
          <w:i/>
          <w:strike/>
          <w:szCs w:val="28"/>
        </w:rPr>
        <w:t xml:space="preserve"> </w:t>
      </w:r>
      <w:r>
        <w:rPr>
          <w:i/>
          <w:strike/>
          <w:szCs w:val="28"/>
        </w:rPr>
        <w:br w:type="page"/>
      </w:r>
    </w:p>
    <w:p w:rsidR="00DD06B4" w:rsidRPr="00B27CBC" w:rsidRDefault="00DD06B4" w:rsidP="00DD06B4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 w:rsidRPr="00B27CBC">
        <w:rPr>
          <w:szCs w:val="28"/>
        </w:rPr>
        <w:lastRenderedPageBreak/>
        <w:t>4</w:t>
      </w:r>
    </w:p>
    <w:p w:rsidR="00DD06B4" w:rsidRPr="00B27CBC" w:rsidRDefault="00DD06B4" w:rsidP="00DD06B4">
      <w:pPr>
        <w:widowControl w:val="0"/>
        <w:autoSpaceDE w:val="0"/>
        <w:autoSpaceDN w:val="0"/>
        <w:adjustRightInd w:val="0"/>
        <w:ind w:firstLine="540"/>
        <w:jc w:val="center"/>
        <w:rPr>
          <w:strike/>
          <w:szCs w:val="28"/>
        </w:rPr>
      </w:pPr>
    </w:p>
    <w:p w:rsidR="00DD06B4" w:rsidRPr="00F4581E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В случае если по данным отчета о затратах за </w:t>
      </w:r>
      <w:r>
        <w:rPr>
          <w:szCs w:val="28"/>
        </w:rPr>
        <w:t>2016</w:t>
      </w:r>
      <w:r w:rsidRPr="007A3C52">
        <w:rPr>
          <w:szCs w:val="28"/>
        </w:rPr>
        <w:t xml:space="preserve"> год объем </w:t>
      </w:r>
      <w:proofErr w:type="spellStart"/>
      <w:r w:rsidRPr="007A3C52">
        <w:rPr>
          <w:szCs w:val="28"/>
        </w:rPr>
        <w:t>предостав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7A3C52">
        <w:rPr>
          <w:szCs w:val="28"/>
        </w:rPr>
        <w:t xml:space="preserve">ленных в </w:t>
      </w:r>
      <w:r>
        <w:rPr>
          <w:szCs w:val="28"/>
        </w:rPr>
        <w:t>2016</w:t>
      </w:r>
      <w:r w:rsidRPr="007A3C52">
        <w:rPr>
          <w:szCs w:val="28"/>
        </w:rPr>
        <w:t xml:space="preserve"> году субсидий превысит фактические затраты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, связанные с выполнением работ по содержанию и ремонту светофорных объектов, дорожных знаков и указателей, остатки субсидий, не использованные в </w:t>
      </w:r>
      <w:r>
        <w:rPr>
          <w:szCs w:val="28"/>
        </w:rPr>
        <w:t>2016</w:t>
      </w:r>
      <w:r w:rsidRPr="007A3C52">
        <w:rPr>
          <w:szCs w:val="28"/>
        </w:rPr>
        <w:t xml:space="preserve"> году, возвращаются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в городской бюджет в сроки, </w:t>
      </w:r>
      <w:r w:rsidRPr="00F4581E">
        <w:rPr>
          <w:szCs w:val="28"/>
        </w:rPr>
        <w:t xml:space="preserve">установленные </w:t>
      </w:r>
      <w:r>
        <w:rPr>
          <w:color w:val="000000" w:themeColor="text1"/>
          <w:szCs w:val="28"/>
        </w:rPr>
        <w:t>А</w:t>
      </w:r>
      <w:r w:rsidRPr="00F4581E">
        <w:rPr>
          <w:color w:val="000000" w:themeColor="text1"/>
          <w:szCs w:val="28"/>
        </w:rPr>
        <w:t xml:space="preserve">дминистрацией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color w:val="000000" w:themeColor="text1"/>
          <w:szCs w:val="28"/>
          <w:shd w:val="clear" w:color="auto" w:fill="FFFFFF"/>
        </w:rPr>
        <w:t xml:space="preserve">Город </w:t>
      </w:r>
      <w:proofErr w:type="spellStart"/>
      <w:r w:rsidRPr="00F4581E">
        <w:rPr>
          <w:color w:val="000000" w:themeColor="text1"/>
          <w:szCs w:val="28"/>
          <w:shd w:val="clear" w:color="auto" w:fill="FFFFFF"/>
        </w:rPr>
        <w:t>Архан</w:t>
      </w:r>
      <w:proofErr w:type="spellEnd"/>
      <w:r>
        <w:rPr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br/>
      </w:r>
      <w:proofErr w:type="spellStart"/>
      <w:r w:rsidRPr="00F4581E">
        <w:rPr>
          <w:color w:val="000000" w:themeColor="text1"/>
          <w:szCs w:val="28"/>
          <w:shd w:val="clear" w:color="auto" w:fill="FFFFFF"/>
        </w:rPr>
        <w:t>гельск</w:t>
      </w:r>
      <w:proofErr w:type="spellEnd"/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szCs w:val="28"/>
        </w:rPr>
        <w:t>.</w:t>
      </w:r>
    </w:p>
    <w:p w:rsidR="00DD06B4" w:rsidRPr="007A3C52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F4581E">
        <w:rPr>
          <w:szCs w:val="28"/>
        </w:rPr>
        <w:t>8. Департамент городского хозяйства в течение</w:t>
      </w:r>
      <w:r w:rsidRPr="007A3C52">
        <w:rPr>
          <w:szCs w:val="28"/>
        </w:rPr>
        <w:t xml:space="preserve"> двух рабочих дней со дня получения от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документов, указанных в подпунктах </w:t>
      </w:r>
      <w:r>
        <w:rPr>
          <w:szCs w:val="28"/>
        </w:rPr>
        <w:t>"</w:t>
      </w:r>
      <w:r w:rsidRPr="007A3C52">
        <w:rPr>
          <w:szCs w:val="28"/>
        </w:rPr>
        <w:t>б</w:t>
      </w:r>
      <w:r>
        <w:rPr>
          <w:szCs w:val="28"/>
        </w:rPr>
        <w:t>"</w:t>
      </w:r>
      <w:r w:rsidRPr="007A3C52">
        <w:rPr>
          <w:szCs w:val="28"/>
        </w:rPr>
        <w:t xml:space="preserve"> и </w:t>
      </w:r>
      <w:r>
        <w:rPr>
          <w:szCs w:val="28"/>
        </w:rPr>
        <w:t>"</w:t>
      </w:r>
      <w:r w:rsidRPr="007A3C52">
        <w:rPr>
          <w:szCs w:val="28"/>
        </w:rPr>
        <w:t>в</w:t>
      </w:r>
      <w:r>
        <w:rPr>
          <w:szCs w:val="28"/>
        </w:rPr>
        <w:t>"</w:t>
      </w:r>
      <w:r w:rsidRPr="007A3C52">
        <w:rPr>
          <w:szCs w:val="28"/>
        </w:rPr>
        <w:t xml:space="preserve"> </w:t>
      </w:r>
      <w:hyperlink w:anchor="Par81" w:history="1">
        <w:r w:rsidRPr="007A3C52">
          <w:rPr>
            <w:szCs w:val="28"/>
          </w:rPr>
          <w:t xml:space="preserve">пункта </w:t>
        </w:r>
      </w:hyperlink>
      <w:r w:rsidRPr="007A3C52">
        <w:rPr>
          <w:szCs w:val="28"/>
        </w:rPr>
        <w:t>6 настоящих Правил, используя акты о приемке выполненных работ по содержанию и ремонту светофорных объектов, дорожных знаков и указателей, осуществляет их проверку.</w:t>
      </w:r>
    </w:p>
    <w:p w:rsidR="00DD06B4" w:rsidRPr="009A7CF1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При наличии </w:t>
      </w:r>
      <w:r w:rsidRPr="009A7CF1">
        <w:rPr>
          <w:szCs w:val="28"/>
        </w:rPr>
        <w:t xml:space="preserve">замечаний департамент городского хозяйства возвращает полученные документы МУП </w:t>
      </w:r>
      <w:r>
        <w:rPr>
          <w:szCs w:val="28"/>
        </w:rPr>
        <w:t>"</w:t>
      </w:r>
      <w:proofErr w:type="spellStart"/>
      <w:r w:rsidRPr="009A7CF1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9A7CF1">
        <w:rPr>
          <w:szCs w:val="28"/>
        </w:rPr>
        <w:t xml:space="preserve"> на доработку с указанием причины возврата. В течение двух рабочих дней МУП </w:t>
      </w:r>
      <w:r>
        <w:rPr>
          <w:szCs w:val="28"/>
        </w:rPr>
        <w:t>"</w:t>
      </w:r>
      <w:proofErr w:type="spellStart"/>
      <w:r w:rsidRPr="009A7CF1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9A7CF1">
        <w:rPr>
          <w:szCs w:val="28"/>
        </w:rPr>
        <w:t xml:space="preserve"> дорабатывает соответствующие документы и представляет их в департамент городского хозяйства.</w:t>
      </w:r>
    </w:p>
    <w:p w:rsidR="00DD06B4" w:rsidRPr="009A7CF1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CF1">
        <w:rPr>
          <w:szCs w:val="28"/>
        </w:rPr>
        <w:t xml:space="preserve">При отсутствии замечаний </w:t>
      </w:r>
      <w:r w:rsidRPr="009A7CF1">
        <w:rPr>
          <w:rFonts w:eastAsia="Calibri"/>
          <w:szCs w:val="28"/>
        </w:rPr>
        <w:t xml:space="preserve">директор департамента городского хозяйства или заместитель директора департамента городского хозяйства – начальник управления жилищно-коммунального хозяйства и энергетики (далее – директор (заместитель директора) департамента городского хозяйства) </w:t>
      </w:r>
      <w:r w:rsidRPr="009A7CF1">
        <w:rPr>
          <w:szCs w:val="28"/>
        </w:rPr>
        <w:t>подписывает отчет о затратах.</w:t>
      </w:r>
    </w:p>
    <w:p w:rsidR="00DD06B4" w:rsidRPr="007A3C52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3" w:name="Par95"/>
      <w:bookmarkEnd w:id="3"/>
      <w:r w:rsidRPr="007A3C52">
        <w:rPr>
          <w:szCs w:val="28"/>
        </w:rPr>
        <w:t xml:space="preserve">9.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ежемесячно для выплаты аванса на выполнение работ по содержанию и ремонту светофорных объектов, дорожных знаков и указателей предоставляется субсидия в размере сорока процентов от планового объема затрат текущего месяца.</w:t>
      </w:r>
    </w:p>
    <w:p w:rsidR="00DD06B4" w:rsidRPr="009A7CF1" w:rsidRDefault="00DD06B4" w:rsidP="00DD06B4">
      <w:pPr>
        <w:widowControl w:val="0"/>
        <w:tabs>
          <w:tab w:val="left" w:pos="1134"/>
          <w:tab w:val="left" w:pos="822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В целях получения </w:t>
      </w:r>
      <w:r w:rsidRPr="009A7CF1">
        <w:rPr>
          <w:szCs w:val="28"/>
        </w:rPr>
        <w:t xml:space="preserve">субсидии для выплаты аванса на выполнение работ по содержанию и ремонту светофорных объектов, дорожных знаков и указателей МУП </w:t>
      </w:r>
      <w:r>
        <w:rPr>
          <w:szCs w:val="28"/>
        </w:rPr>
        <w:t>"</w:t>
      </w:r>
      <w:proofErr w:type="spellStart"/>
      <w:r w:rsidRPr="009A7CF1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9A7CF1">
        <w:rPr>
          <w:szCs w:val="28"/>
        </w:rPr>
        <w:t xml:space="preserve"> направляет в департамент городского хозяйства счет.</w:t>
      </w:r>
    </w:p>
    <w:p w:rsidR="00DD06B4" w:rsidRPr="009A7CF1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CF1">
        <w:rPr>
          <w:szCs w:val="28"/>
        </w:rPr>
        <w:t xml:space="preserve">При отсутствии замечаний </w:t>
      </w:r>
      <w:r w:rsidRPr="009A7CF1">
        <w:rPr>
          <w:rFonts w:eastAsia="Calibri"/>
          <w:szCs w:val="28"/>
        </w:rPr>
        <w:t xml:space="preserve">директор (заместитель директора) департамента городского хозяйства </w:t>
      </w:r>
      <w:r w:rsidRPr="009A7CF1">
        <w:rPr>
          <w:szCs w:val="28"/>
        </w:rPr>
        <w:t>подписывает счет на получение субсидии для выплаты аванса.</w:t>
      </w:r>
    </w:p>
    <w:p w:rsidR="00DD06B4" w:rsidRPr="00F4581E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A7CF1">
        <w:rPr>
          <w:szCs w:val="28"/>
        </w:rPr>
        <w:t>10. Департамент городского хозяйства в течение двух рабочих дней со дня подписания отчета о затратах или счета на получение субсидии для выплаты</w:t>
      </w:r>
      <w:r w:rsidRPr="007A3C52">
        <w:rPr>
          <w:szCs w:val="28"/>
        </w:rPr>
        <w:t xml:space="preserve"> аванса формирует платежное </w:t>
      </w:r>
      <w:r w:rsidRPr="00F4581E">
        <w:rPr>
          <w:szCs w:val="28"/>
        </w:rPr>
        <w:t xml:space="preserve">поручение и направляет его вместе с </w:t>
      </w:r>
      <w:proofErr w:type="spellStart"/>
      <w:r w:rsidRPr="00F4581E">
        <w:rPr>
          <w:szCs w:val="28"/>
        </w:rPr>
        <w:t>докумен-тами</w:t>
      </w:r>
      <w:proofErr w:type="spellEnd"/>
      <w:r w:rsidRPr="00F4581E">
        <w:rPr>
          <w:szCs w:val="28"/>
        </w:rPr>
        <w:t xml:space="preserve">, указанными в </w:t>
      </w:r>
      <w:hyperlink w:anchor="Par81" w:history="1">
        <w:r w:rsidRPr="00F4581E">
          <w:rPr>
            <w:szCs w:val="28"/>
          </w:rPr>
          <w:t xml:space="preserve">пунктах </w:t>
        </w:r>
      </w:hyperlink>
      <w:r w:rsidRPr="00F4581E">
        <w:rPr>
          <w:szCs w:val="28"/>
        </w:rPr>
        <w:t>6 и</w:t>
      </w:r>
      <w:r>
        <w:rPr>
          <w:szCs w:val="28"/>
        </w:rPr>
        <w:t>ли</w:t>
      </w:r>
      <w:r w:rsidRPr="00F4581E">
        <w:rPr>
          <w:szCs w:val="28"/>
        </w:rPr>
        <w:t xml:space="preserve"> 9 настоящих Правил, в департамент финансов </w:t>
      </w:r>
      <w:r>
        <w:rPr>
          <w:color w:val="000000" w:themeColor="text1"/>
          <w:szCs w:val="28"/>
        </w:rPr>
        <w:t>А</w:t>
      </w:r>
      <w:r w:rsidRPr="00F4581E">
        <w:rPr>
          <w:color w:val="000000" w:themeColor="text1"/>
          <w:szCs w:val="28"/>
        </w:rPr>
        <w:t xml:space="preserve">дминистрации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szCs w:val="28"/>
        </w:rPr>
        <w:t xml:space="preserve"> (далее – департамент финансов).</w:t>
      </w:r>
    </w:p>
    <w:p w:rsidR="00DD06B4" w:rsidRDefault="00DD06B4" w:rsidP="00DD06B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11. 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в кредитной организации.</w:t>
      </w:r>
      <w:r>
        <w:rPr>
          <w:szCs w:val="28"/>
        </w:rPr>
        <w:br w:type="page"/>
      </w:r>
    </w:p>
    <w:p w:rsidR="00DD06B4" w:rsidRDefault="00DD06B4" w:rsidP="00DD06B4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</w:p>
    <w:p w:rsidR="00DD06B4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12. Для определения сумм остатков субсидий, не использованных </w:t>
      </w:r>
      <w:r>
        <w:rPr>
          <w:szCs w:val="28"/>
        </w:rPr>
        <w:br/>
      </w:r>
      <w:r w:rsidRPr="007A3C52">
        <w:rPr>
          <w:szCs w:val="28"/>
        </w:rPr>
        <w:t xml:space="preserve">в </w:t>
      </w:r>
      <w:r>
        <w:rPr>
          <w:szCs w:val="28"/>
        </w:rPr>
        <w:t>2015</w:t>
      </w:r>
      <w:r w:rsidRPr="007A3C52">
        <w:rPr>
          <w:szCs w:val="28"/>
        </w:rPr>
        <w:t xml:space="preserve"> году и подлежащих возврату в городской бюджет в </w:t>
      </w:r>
      <w:r>
        <w:rPr>
          <w:szCs w:val="28"/>
        </w:rPr>
        <w:t>2016</w:t>
      </w:r>
      <w:r w:rsidRPr="007A3C52">
        <w:rPr>
          <w:szCs w:val="28"/>
        </w:rPr>
        <w:t xml:space="preserve"> году,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не позднее 30 марта </w:t>
      </w:r>
      <w:r>
        <w:rPr>
          <w:szCs w:val="28"/>
        </w:rPr>
        <w:t>2016</w:t>
      </w:r>
      <w:r w:rsidRPr="007A3C52">
        <w:rPr>
          <w:szCs w:val="28"/>
        </w:rPr>
        <w:t xml:space="preserve"> года представляет в департамент город</w:t>
      </w:r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ского</w:t>
      </w:r>
      <w:proofErr w:type="spellEnd"/>
      <w:r w:rsidRPr="007A3C52">
        <w:rPr>
          <w:szCs w:val="28"/>
        </w:rPr>
        <w:t xml:space="preserve"> хозяйства отчет о затратах за </w:t>
      </w:r>
      <w:r>
        <w:rPr>
          <w:szCs w:val="28"/>
        </w:rPr>
        <w:t>2015</w:t>
      </w:r>
      <w:r w:rsidRPr="007A3C52">
        <w:rPr>
          <w:szCs w:val="28"/>
        </w:rPr>
        <w:t xml:space="preserve"> год по форме согласно </w:t>
      </w:r>
      <w:proofErr w:type="spellStart"/>
      <w:r w:rsidRPr="007A3C52">
        <w:rPr>
          <w:szCs w:val="28"/>
        </w:rPr>
        <w:t>приложе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7A3C52">
        <w:rPr>
          <w:szCs w:val="28"/>
        </w:rPr>
        <w:t>нию</w:t>
      </w:r>
      <w:proofErr w:type="spellEnd"/>
      <w:r>
        <w:rPr>
          <w:szCs w:val="28"/>
        </w:rPr>
        <w:t xml:space="preserve"> </w:t>
      </w:r>
      <w:r w:rsidRPr="007A3C52">
        <w:rPr>
          <w:szCs w:val="28"/>
        </w:rPr>
        <w:t xml:space="preserve">№ 2 к настоящим Правилам и документы, указанные в подпункте </w:t>
      </w:r>
      <w:r>
        <w:rPr>
          <w:szCs w:val="28"/>
        </w:rPr>
        <w:t>"</w:t>
      </w:r>
      <w:r w:rsidRPr="007A3C52">
        <w:rPr>
          <w:szCs w:val="28"/>
        </w:rPr>
        <w:t>б</w:t>
      </w:r>
      <w:r>
        <w:rPr>
          <w:szCs w:val="28"/>
        </w:rPr>
        <w:t>"</w:t>
      </w:r>
      <w:r w:rsidRPr="007A3C52">
        <w:rPr>
          <w:szCs w:val="28"/>
        </w:rPr>
        <w:t xml:space="preserve"> пункта 6 настоящих Правил.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Департамент городского хозяйства осуществляет проверку представ</w:t>
      </w:r>
      <w:r>
        <w:rPr>
          <w:szCs w:val="28"/>
        </w:rPr>
        <w:t>-</w:t>
      </w:r>
      <w:r>
        <w:rPr>
          <w:szCs w:val="28"/>
        </w:rPr>
        <w:br/>
      </w:r>
      <w:r w:rsidRPr="007A3C52">
        <w:rPr>
          <w:szCs w:val="28"/>
        </w:rPr>
        <w:t xml:space="preserve">ленных документов в порядке и сроки, установленные настоящими Правилами. При этом представленные документы проверяются с использованием актов </w:t>
      </w:r>
      <w:r>
        <w:rPr>
          <w:szCs w:val="28"/>
        </w:rPr>
        <w:br/>
      </w:r>
      <w:r w:rsidRPr="007A3C52">
        <w:rPr>
          <w:szCs w:val="28"/>
        </w:rPr>
        <w:t xml:space="preserve">о приемке выполненных работ по содержанию и ремонту светофорных объектов, дорожных знаков и указателей за </w:t>
      </w:r>
      <w:r>
        <w:rPr>
          <w:szCs w:val="28"/>
        </w:rPr>
        <w:t>2015</w:t>
      </w:r>
      <w:r w:rsidRPr="007A3C52">
        <w:rPr>
          <w:szCs w:val="28"/>
        </w:rPr>
        <w:t xml:space="preserve"> год.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>В случае</w:t>
      </w:r>
      <w:r w:rsidR="009F3C6D">
        <w:rPr>
          <w:szCs w:val="28"/>
        </w:rPr>
        <w:t>,</w:t>
      </w:r>
      <w:r w:rsidRPr="007A3C52">
        <w:rPr>
          <w:szCs w:val="28"/>
        </w:rPr>
        <w:t xml:space="preserve"> если по данным отчета о затратах за </w:t>
      </w:r>
      <w:r>
        <w:rPr>
          <w:szCs w:val="28"/>
        </w:rPr>
        <w:t>2015</w:t>
      </w:r>
      <w:r w:rsidRPr="007A3C52">
        <w:rPr>
          <w:szCs w:val="28"/>
        </w:rPr>
        <w:t xml:space="preserve"> год объем предоставленных в </w:t>
      </w:r>
      <w:r>
        <w:rPr>
          <w:szCs w:val="28"/>
        </w:rPr>
        <w:t>2015</w:t>
      </w:r>
      <w:r w:rsidRPr="007A3C52">
        <w:rPr>
          <w:szCs w:val="28"/>
        </w:rPr>
        <w:t xml:space="preserve"> году субсидий превысит фактические затраты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, связанные с выполнением работ по содержанию и ремонту светофорных объектов, дорожных знаков и указателей, остатки субсидий, </w:t>
      </w:r>
      <w:r>
        <w:rPr>
          <w:szCs w:val="28"/>
        </w:rPr>
        <w:br/>
      </w:r>
      <w:r w:rsidRPr="007A3C52">
        <w:rPr>
          <w:szCs w:val="28"/>
        </w:rPr>
        <w:t xml:space="preserve">не использованные в </w:t>
      </w:r>
      <w:r>
        <w:rPr>
          <w:szCs w:val="28"/>
        </w:rPr>
        <w:t>2015</w:t>
      </w:r>
      <w:r w:rsidRPr="007A3C52">
        <w:rPr>
          <w:szCs w:val="28"/>
        </w:rPr>
        <w:t xml:space="preserve"> году, возвращаются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в городской бюджет не позднее 20 апреля </w:t>
      </w:r>
      <w:r>
        <w:rPr>
          <w:szCs w:val="28"/>
        </w:rPr>
        <w:t>2016</w:t>
      </w:r>
      <w:r w:rsidRPr="007A3C52">
        <w:rPr>
          <w:szCs w:val="28"/>
        </w:rPr>
        <w:t xml:space="preserve"> года.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Если по данным отчета о затратах за </w:t>
      </w:r>
      <w:r>
        <w:rPr>
          <w:szCs w:val="28"/>
        </w:rPr>
        <w:t>2015</w:t>
      </w:r>
      <w:r w:rsidRPr="007A3C52">
        <w:rPr>
          <w:szCs w:val="28"/>
        </w:rPr>
        <w:t xml:space="preserve"> год фактические затраты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, связанные с выполнением работ по содержанию и ремонту </w:t>
      </w:r>
      <w:r w:rsidRPr="009A7CF1">
        <w:rPr>
          <w:szCs w:val="28"/>
        </w:rPr>
        <w:t>светофорных объектов, дорожных знаков и указателей, превысят объем</w:t>
      </w:r>
      <w:r w:rsidRPr="007A3C52">
        <w:rPr>
          <w:szCs w:val="28"/>
        </w:rPr>
        <w:t xml:space="preserve"> предоставленных в </w:t>
      </w:r>
      <w:r>
        <w:rPr>
          <w:szCs w:val="28"/>
        </w:rPr>
        <w:t>2015</w:t>
      </w:r>
      <w:r w:rsidRPr="007A3C52">
        <w:rPr>
          <w:szCs w:val="28"/>
        </w:rPr>
        <w:t xml:space="preserve"> году субсидий, субсидия на возникающую разницу </w:t>
      </w:r>
      <w:r>
        <w:rPr>
          <w:szCs w:val="28"/>
        </w:rPr>
        <w:br/>
      </w:r>
      <w:r w:rsidRPr="007A3C52">
        <w:rPr>
          <w:szCs w:val="28"/>
        </w:rPr>
        <w:t xml:space="preserve">в </w:t>
      </w:r>
      <w:r>
        <w:rPr>
          <w:szCs w:val="28"/>
        </w:rPr>
        <w:t>2016</w:t>
      </w:r>
      <w:r w:rsidRPr="007A3C52">
        <w:rPr>
          <w:szCs w:val="28"/>
        </w:rPr>
        <w:t xml:space="preserve"> году не предоставляется.</w:t>
      </w:r>
    </w:p>
    <w:p w:rsidR="00DD06B4" w:rsidRPr="007A3C52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13. Департамент городского хозяйства, контрольно-ревизионное </w:t>
      </w:r>
      <w:proofErr w:type="spellStart"/>
      <w:r w:rsidRPr="007A3C52">
        <w:rPr>
          <w:szCs w:val="28"/>
        </w:rPr>
        <w:t>управле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4581E">
        <w:rPr>
          <w:szCs w:val="28"/>
        </w:rPr>
        <w:t>ние</w:t>
      </w:r>
      <w:proofErr w:type="spellEnd"/>
      <w:r w:rsidRPr="00F4581E">
        <w:rPr>
          <w:szCs w:val="28"/>
        </w:rPr>
        <w:t xml:space="preserve"> </w:t>
      </w:r>
      <w:r>
        <w:rPr>
          <w:color w:val="000000" w:themeColor="text1"/>
          <w:szCs w:val="28"/>
        </w:rPr>
        <w:t>А</w:t>
      </w:r>
      <w:r w:rsidRPr="00F4581E">
        <w:rPr>
          <w:color w:val="000000" w:themeColor="text1"/>
          <w:szCs w:val="28"/>
        </w:rPr>
        <w:t xml:space="preserve">дминистрации муниципального образования  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color w:val="000000" w:themeColor="text1"/>
          <w:szCs w:val="28"/>
          <w:shd w:val="clear" w:color="auto" w:fill="FFFFFF"/>
        </w:rPr>
        <w:t>Город Архангельск</w:t>
      </w:r>
      <w:r>
        <w:rPr>
          <w:color w:val="000000" w:themeColor="text1"/>
          <w:szCs w:val="28"/>
          <w:shd w:val="clear" w:color="auto" w:fill="FFFFFF"/>
        </w:rPr>
        <w:t>"</w:t>
      </w:r>
      <w:r w:rsidRPr="00F4581E">
        <w:rPr>
          <w:szCs w:val="28"/>
        </w:rPr>
        <w:t>, контрольно-счетная</w:t>
      </w:r>
      <w:r w:rsidRPr="007A3C52">
        <w:rPr>
          <w:szCs w:val="28"/>
        </w:rPr>
        <w:t xml:space="preserve"> палата муниципального образования </w:t>
      </w:r>
      <w:r>
        <w:rPr>
          <w:szCs w:val="28"/>
        </w:rPr>
        <w:t>"</w:t>
      </w:r>
      <w:r w:rsidRPr="007A3C52">
        <w:rPr>
          <w:szCs w:val="28"/>
        </w:rPr>
        <w:t>Город Архангельск</w:t>
      </w:r>
      <w:r>
        <w:rPr>
          <w:szCs w:val="28"/>
        </w:rPr>
        <w:t>"</w:t>
      </w:r>
      <w:r w:rsidRPr="007A3C52">
        <w:rPr>
          <w:szCs w:val="28"/>
        </w:rPr>
        <w:t xml:space="preserve"> (далее – контролирующие органы) проводят проверки соблюдения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условий, целей и порядка предоставления субсидий.</w:t>
      </w:r>
    </w:p>
    <w:p w:rsidR="00DD06B4" w:rsidRDefault="00DD06B4" w:rsidP="00DD06B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C52">
        <w:rPr>
          <w:szCs w:val="28"/>
        </w:rPr>
        <w:t xml:space="preserve">В случае установления по результатам проверок фактов нарушения условий предоставления субсидий, установленных пунктом 4 настоящих Правил, в том числе фактов представления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>"</w:t>
      </w:r>
      <w:r w:rsidRPr="007A3C52">
        <w:rPr>
          <w:szCs w:val="28"/>
        </w:rPr>
        <w:t xml:space="preserve"> документов, содержащих недостоверную информацию, которые привели к неправильному определению размера субсидий, нецелевого использования субсидий, предоставленные субсидии подлежат возврату МУП </w:t>
      </w:r>
      <w:r>
        <w:rPr>
          <w:szCs w:val="28"/>
        </w:rPr>
        <w:t>"</w:t>
      </w:r>
      <w:proofErr w:type="spellStart"/>
      <w:r w:rsidRPr="007A3C52">
        <w:rPr>
          <w:szCs w:val="28"/>
        </w:rPr>
        <w:t>Горсвет</w:t>
      </w:r>
      <w:proofErr w:type="spellEnd"/>
      <w:r>
        <w:rPr>
          <w:szCs w:val="28"/>
        </w:rPr>
        <w:t xml:space="preserve">" </w:t>
      </w:r>
      <w:r w:rsidRPr="007A3C52">
        <w:rPr>
          <w:szCs w:val="28"/>
        </w:rPr>
        <w:t>в городской бюджет в срок, указанный контролирующими органами.</w:t>
      </w:r>
    </w:p>
    <w:p w:rsidR="00DD06B4" w:rsidRDefault="00DD06B4" w:rsidP="00DD06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D06B4" w:rsidRDefault="00DD06B4" w:rsidP="00DD06B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D06B4" w:rsidRDefault="00DD06B4" w:rsidP="00DD06B4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  <w:sectPr w:rsidR="00DD06B4" w:rsidSect="00DD06B4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</w:t>
      </w:r>
    </w:p>
    <w:p w:rsidR="00DD06B4" w:rsidRPr="00224774" w:rsidRDefault="00DD06B4" w:rsidP="00DD06B4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r w:rsidRPr="00224774">
        <w:rPr>
          <w:b/>
          <w:sz w:val="24"/>
        </w:rPr>
        <w:lastRenderedPageBreak/>
        <w:t>Приложение № 1</w:t>
      </w:r>
    </w:p>
    <w:p w:rsidR="00DD06B4" w:rsidRPr="00224774" w:rsidRDefault="00DD06B4" w:rsidP="00DD06B4">
      <w:pPr>
        <w:widowControl w:val="0"/>
        <w:autoSpaceDE w:val="0"/>
        <w:autoSpaceDN w:val="0"/>
        <w:adjustRightInd w:val="0"/>
        <w:spacing w:line="240" w:lineRule="exact"/>
        <w:ind w:left="4253"/>
        <w:jc w:val="both"/>
        <w:rPr>
          <w:sz w:val="24"/>
        </w:rPr>
      </w:pPr>
      <w:r w:rsidRPr="00224774">
        <w:rPr>
          <w:sz w:val="24"/>
        </w:rPr>
        <w:t xml:space="preserve">к Правилам предоставления в </w:t>
      </w:r>
      <w:r>
        <w:rPr>
          <w:sz w:val="24"/>
        </w:rPr>
        <w:t>2016</w:t>
      </w:r>
      <w:r w:rsidRPr="00224774">
        <w:rPr>
          <w:sz w:val="24"/>
        </w:rPr>
        <w:t xml:space="preserve"> году</w:t>
      </w:r>
      <w:r>
        <w:rPr>
          <w:sz w:val="24"/>
        </w:rPr>
        <w:t xml:space="preserve"> </w:t>
      </w:r>
      <w:r w:rsidRPr="00224774">
        <w:rPr>
          <w:sz w:val="24"/>
        </w:rPr>
        <w:t>из городского бюджета субсидий на возмещение</w:t>
      </w:r>
      <w:r>
        <w:rPr>
          <w:sz w:val="24"/>
        </w:rPr>
        <w:t xml:space="preserve"> </w:t>
      </w:r>
      <w:r w:rsidRPr="00224774">
        <w:rPr>
          <w:sz w:val="24"/>
        </w:rPr>
        <w:t>затрат муниципального унитарного предприятия</w:t>
      </w:r>
      <w:r>
        <w:rPr>
          <w:sz w:val="24"/>
        </w:rPr>
        <w:t xml:space="preserve"> "</w:t>
      </w:r>
      <w:proofErr w:type="spellStart"/>
      <w:r w:rsidRPr="00224774">
        <w:rPr>
          <w:sz w:val="24"/>
        </w:rPr>
        <w:t>Горсвет</w:t>
      </w:r>
      <w:proofErr w:type="spellEnd"/>
      <w:r>
        <w:rPr>
          <w:sz w:val="24"/>
        </w:rPr>
        <w:t>"</w:t>
      </w:r>
      <w:r w:rsidRPr="00224774">
        <w:rPr>
          <w:sz w:val="24"/>
        </w:rPr>
        <w:t xml:space="preserve"> муниципального образования</w:t>
      </w:r>
      <w:r>
        <w:rPr>
          <w:sz w:val="24"/>
        </w:rPr>
        <w:t xml:space="preserve"> "</w:t>
      </w:r>
      <w:r w:rsidRPr="00224774">
        <w:rPr>
          <w:sz w:val="24"/>
        </w:rPr>
        <w:t>Город Архангельск</w:t>
      </w:r>
      <w:r>
        <w:rPr>
          <w:sz w:val="24"/>
        </w:rPr>
        <w:t>"</w:t>
      </w:r>
      <w:r w:rsidRPr="00224774">
        <w:rPr>
          <w:sz w:val="24"/>
        </w:rPr>
        <w:t>, связанных с выполнением работ</w:t>
      </w:r>
      <w:r>
        <w:rPr>
          <w:sz w:val="24"/>
        </w:rPr>
        <w:t xml:space="preserve"> </w:t>
      </w:r>
      <w:r w:rsidRPr="00224774">
        <w:rPr>
          <w:sz w:val="24"/>
        </w:rPr>
        <w:t>по содержанию и ремонту светофорных</w:t>
      </w:r>
      <w:r>
        <w:rPr>
          <w:sz w:val="24"/>
        </w:rPr>
        <w:t xml:space="preserve"> </w:t>
      </w:r>
      <w:r w:rsidRPr="00224774">
        <w:rPr>
          <w:sz w:val="24"/>
        </w:rPr>
        <w:t>объектов, дорожных знаков и указателей</w:t>
      </w:r>
    </w:p>
    <w:p w:rsidR="00DD06B4" w:rsidRDefault="00DD06B4" w:rsidP="00DD06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D06B4" w:rsidRPr="00E20C5A" w:rsidRDefault="00DD06B4" w:rsidP="00DD06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117"/>
      <w:bookmarkEnd w:id="4"/>
      <w:r w:rsidRPr="00E20C5A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DD06B4" w:rsidRPr="00E20C5A" w:rsidRDefault="00DD06B4" w:rsidP="00DD06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5A">
        <w:rPr>
          <w:rFonts w:ascii="Times New Roman" w:hAnsi="Times New Roman" w:cs="Times New Roman"/>
          <w:b/>
          <w:sz w:val="24"/>
          <w:szCs w:val="24"/>
        </w:rPr>
        <w:t xml:space="preserve">о фактических затратах МУП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E20C5A">
        <w:rPr>
          <w:rFonts w:ascii="Times New Roman" w:hAnsi="Times New Roman" w:cs="Times New Roman"/>
          <w:b/>
          <w:sz w:val="24"/>
          <w:szCs w:val="24"/>
        </w:rPr>
        <w:t>Горсвет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"</w:t>
      </w:r>
      <w:r w:rsidRPr="00E20C5A">
        <w:rPr>
          <w:rFonts w:ascii="Times New Roman" w:hAnsi="Times New Roman" w:cs="Times New Roman"/>
          <w:b/>
          <w:sz w:val="24"/>
          <w:szCs w:val="24"/>
        </w:rPr>
        <w:t>, связанных с выполнением работ</w:t>
      </w:r>
    </w:p>
    <w:p w:rsidR="00DD06B4" w:rsidRDefault="00DD06B4" w:rsidP="00DD06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5A">
        <w:rPr>
          <w:rFonts w:ascii="Times New Roman" w:hAnsi="Times New Roman" w:cs="Times New Roman"/>
          <w:b/>
          <w:sz w:val="24"/>
          <w:szCs w:val="24"/>
        </w:rPr>
        <w:t xml:space="preserve">по содержанию и ремонту </w:t>
      </w:r>
      <w:r>
        <w:rPr>
          <w:rFonts w:ascii="Times New Roman" w:hAnsi="Times New Roman" w:cs="Times New Roman"/>
          <w:b/>
          <w:sz w:val="24"/>
          <w:szCs w:val="24"/>
        </w:rPr>
        <w:t>светофорных объектов,</w:t>
      </w:r>
    </w:p>
    <w:p w:rsidR="00DD06B4" w:rsidRPr="00E20C5A" w:rsidRDefault="00DD06B4" w:rsidP="00DD06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5A">
        <w:rPr>
          <w:rFonts w:ascii="Times New Roman" w:hAnsi="Times New Roman" w:cs="Times New Roman"/>
          <w:b/>
          <w:sz w:val="24"/>
          <w:szCs w:val="24"/>
        </w:rPr>
        <w:t>дорожных знаков и указателей,</w:t>
      </w:r>
    </w:p>
    <w:p w:rsidR="00DD06B4" w:rsidRPr="00E20C5A" w:rsidRDefault="00DD06B4" w:rsidP="00DD06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C5A">
        <w:rPr>
          <w:rFonts w:ascii="Times New Roman" w:hAnsi="Times New Roman" w:cs="Times New Roman"/>
          <w:b/>
          <w:sz w:val="24"/>
          <w:szCs w:val="24"/>
        </w:rPr>
        <w:t>за _______________________ 20___ года</w:t>
      </w:r>
    </w:p>
    <w:p w:rsidR="00DD06B4" w:rsidRPr="00E20C5A" w:rsidRDefault="00DD06B4" w:rsidP="00DD06B4">
      <w:pPr>
        <w:pStyle w:val="ConsPlusNonformat"/>
        <w:rPr>
          <w:rFonts w:ascii="Times New Roman" w:hAnsi="Times New Roman" w:cs="Times New Roman"/>
          <w:b/>
        </w:rPr>
      </w:pPr>
      <w:r w:rsidRPr="00E20C5A">
        <w:rPr>
          <w:rFonts w:ascii="Times New Roman" w:hAnsi="Times New Roman" w:cs="Times New Roman"/>
          <w:b/>
        </w:rPr>
        <w:t xml:space="preserve">                                                                      (отчетный период)</w:t>
      </w:r>
    </w:p>
    <w:p w:rsidR="00DD06B4" w:rsidRPr="00224774" w:rsidRDefault="00DD06B4" w:rsidP="00DD06B4">
      <w:pPr>
        <w:widowControl w:val="0"/>
        <w:autoSpaceDE w:val="0"/>
        <w:autoSpaceDN w:val="0"/>
        <w:adjustRightInd w:val="0"/>
        <w:jc w:val="both"/>
        <w:rPr>
          <w:sz w:val="14"/>
          <w:szCs w:val="1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842"/>
      </w:tblGrid>
      <w:tr w:rsidR="00DD06B4" w:rsidRPr="00DD06B4" w:rsidTr="00DF77C0">
        <w:trPr>
          <w:trHeight w:val="517"/>
          <w:tblCellSpacing w:w="5" w:type="nil"/>
        </w:trPr>
        <w:tc>
          <w:tcPr>
            <w:tcW w:w="600" w:type="dxa"/>
            <w:vAlign w:val="center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№</w:t>
            </w:r>
          </w:p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п/п</w:t>
            </w:r>
          </w:p>
        </w:tc>
        <w:tc>
          <w:tcPr>
            <w:tcW w:w="7197" w:type="dxa"/>
            <w:vAlign w:val="center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Align w:val="center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Сумма,</w:t>
            </w:r>
          </w:p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руб.</w:t>
            </w:r>
          </w:p>
        </w:tc>
      </w:tr>
      <w:tr w:rsidR="00DD06B4" w:rsidRPr="00DD06B4" w:rsidTr="00DF77C0">
        <w:trPr>
          <w:trHeight w:val="288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1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электрическую энергию по светофорным объектам                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806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2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оплату труда рабочих, занятых выполнением работ </w:t>
            </w:r>
          </w:p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по содержанию, эксплуатации и ремонту светофорных объектов, дорожных знаков и указателей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3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Отчисления на социальные нужды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4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материалы    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785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5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приобретение работ (услуг) производственного характера, выполняемых сторонними организациями или индивидуальными предпринимателями       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195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6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эксплуатацию машин и механизмов            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6.1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Амортизация машин и механизмов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223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6.2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топливо и горюче-смазочные материалы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228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6.3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техническое обслуживание и ремонт   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217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7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Затраты на аренду машин и механизмов            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8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D06B4">
              <w:rPr>
                <w:sz w:val="24"/>
                <w:szCs w:val="24"/>
              </w:rPr>
              <w:t>Общеэксплуатационные</w:t>
            </w:r>
            <w:proofErr w:type="spellEnd"/>
            <w:r w:rsidRPr="00DD06B4">
              <w:rPr>
                <w:sz w:val="24"/>
                <w:szCs w:val="24"/>
              </w:rPr>
              <w:t xml:space="preserve"> расходы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9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Внеэксплуатационные расходы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10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Итого затрат (сумма строк 1 – 9)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11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444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12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Всего затрат с учетом налога на добавленную стоимость      </w:t>
            </w:r>
          </w:p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(сумма </w:t>
            </w:r>
            <w:hyperlink w:anchor="Par172" w:history="1">
              <w:r w:rsidRPr="00DD06B4">
                <w:rPr>
                  <w:sz w:val="24"/>
                  <w:szCs w:val="24"/>
                </w:rPr>
                <w:t>строк 10</w:t>
              </w:r>
            </w:hyperlink>
            <w:r w:rsidRPr="00DD06B4">
              <w:rPr>
                <w:sz w:val="24"/>
                <w:szCs w:val="24"/>
              </w:rPr>
              <w:t xml:space="preserve"> и 11)      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270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13</w:t>
            </w:r>
          </w:p>
        </w:tc>
        <w:tc>
          <w:tcPr>
            <w:tcW w:w="7197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Объем предоставленных субсидий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DD06B4" w:rsidTr="00DF77C0">
        <w:trPr>
          <w:trHeight w:val="457"/>
          <w:tblCellSpacing w:w="5" w:type="nil"/>
        </w:trPr>
        <w:tc>
          <w:tcPr>
            <w:tcW w:w="600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14</w:t>
            </w:r>
          </w:p>
        </w:tc>
        <w:tc>
          <w:tcPr>
            <w:tcW w:w="7197" w:type="dxa"/>
          </w:tcPr>
          <w:p w:rsidR="00BA0528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 xml:space="preserve">Подлежит возмещению из городского бюджета </w:t>
            </w:r>
          </w:p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D06B4">
              <w:rPr>
                <w:sz w:val="24"/>
                <w:szCs w:val="24"/>
              </w:rPr>
              <w:t>(разность строк 12 и 13)</w:t>
            </w:r>
          </w:p>
        </w:tc>
        <w:tc>
          <w:tcPr>
            <w:tcW w:w="1842" w:type="dxa"/>
          </w:tcPr>
          <w:p w:rsidR="00DD06B4" w:rsidRPr="00DD06B4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D06B4" w:rsidRPr="00BA0528" w:rsidRDefault="00DD06B4" w:rsidP="00DD06B4">
      <w:pPr>
        <w:pStyle w:val="ConsPlusNonformat"/>
        <w:rPr>
          <w:rFonts w:ascii="Times New Roman" w:hAnsi="Times New Roman" w:cs="Times New Roman"/>
          <w:sz w:val="10"/>
          <w:szCs w:val="10"/>
        </w:rPr>
      </w:pP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F3CD4">
        <w:rPr>
          <w:rFonts w:ascii="Times New Roman" w:hAnsi="Times New Roman" w:cs="Times New Roman"/>
          <w:sz w:val="24"/>
          <w:szCs w:val="24"/>
        </w:rPr>
        <w:t xml:space="preserve">    </w:t>
      </w:r>
      <w:r w:rsidRPr="00202760">
        <w:rPr>
          <w:rFonts w:ascii="Times New Roman" w:hAnsi="Times New Roman" w:cs="Times New Roman"/>
          <w:sz w:val="22"/>
          <w:szCs w:val="22"/>
        </w:rPr>
        <w:t>Приложение: подтверждающие документы на ___ листах.</w:t>
      </w:r>
    </w:p>
    <w:p w:rsidR="00DD06B4" w:rsidRPr="00224774" w:rsidRDefault="00DD06B4" w:rsidP="00DD06B4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2760">
        <w:rPr>
          <w:rFonts w:ascii="Times New Roman" w:hAnsi="Times New Roman" w:cs="Times New Roman"/>
          <w:sz w:val="22"/>
          <w:szCs w:val="22"/>
        </w:rPr>
        <w:t xml:space="preserve">    Директор предприятия          _____________       _____________________</w:t>
      </w:r>
    </w:p>
    <w:p w:rsidR="00DD06B4" w:rsidRPr="00315B4A" w:rsidRDefault="00DD06B4" w:rsidP="00DD06B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15B4A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315B4A">
        <w:rPr>
          <w:rFonts w:ascii="Times New Roman" w:hAnsi="Times New Roman" w:cs="Times New Roman"/>
          <w:sz w:val="16"/>
          <w:szCs w:val="16"/>
        </w:rPr>
        <w:t xml:space="preserve">        (подпись)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315B4A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2760">
        <w:rPr>
          <w:rFonts w:ascii="Times New Roman" w:hAnsi="Times New Roman" w:cs="Times New Roman"/>
          <w:sz w:val="22"/>
          <w:szCs w:val="22"/>
        </w:rPr>
        <w:t xml:space="preserve">    Главный бухгалтер                _____________       _____________________</w:t>
      </w:r>
    </w:p>
    <w:p w:rsidR="00DD06B4" w:rsidRPr="00315B4A" w:rsidRDefault="00DD06B4" w:rsidP="00DD06B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15B4A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315B4A">
        <w:rPr>
          <w:rFonts w:ascii="Times New Roman" w:hAnsi="Times New Roman" w:cs="Times New Roman"/>
          <w:sz w:val="16"/>
          <w:szCs w:val="16"/>
        </w:rPr>
        <w:t xml:space="preserve">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315B4A">
        <w:rPr>
          <w:rFonts w:ascii="Times New Roman" w:hAnsi="Times New Roman" w:cs="Times New Roman"/>
          <w:sz w:val="16"/>
          <w:szCs w:val="16"/>
        </w:rPr>
        <w:t xml:space="preserve">         (расшифровка подписи)</w:t>
      </w:r>
    </w:p>
    <w:p w:rsidR="00DD06B4" w:rsidRPr="00901C2C" w:rsidRDefault="00DD06B4" w:rsidP="00DD06B4">
      <w:pPr>
        <w:pStyle w:val="ConsPlusNonformat"/>
        <w:rPr>
          <w:rFonts w:ascii="Times New Roman" w:hAnsi="Times New Roman" w:cs="Times New Roman"/>
        </w:rPr>
      </w:pPr>
      <w:r w:rsidRPr="00202760">
        <w:rPr>
          <w:rFonts w:ascii="Times New Roman" w:hAnsi="Times New Roman" w:cs="Times New Roman"/>
        </w:rPr>
        <w:t xml:space="preserve">   </w:t>
      </w:r>
      <w:r w:rsidR="00BA0528">
        <w:rPr>
          <w:rFonts w:ascii="Times New Roman" w:hAnsi="Times New Roman" w:cs="Times New Roman"/>
        </w:rPr>
        <w:t xml:space="preserve">                            </w:t>
      </w:r>
      <w:r w:rsidRPr="00202760">
        <w:rPr>
          <w:rFonts w:ascii="Times New Roman" w:hAnsi="Times New Roman" w:cs="Times New Roman"/>
        </w:rPr>
        <w:t xml:space="preserve"> МП </w:t>
      </w: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Pr="00202760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"</w:t>
      </w:r>
      <w:r w:rsidRPr="00202760">
        <w:rPr>
          <w:rFonts w:ascii="Times New Roman" w:hAnsi="Times New Roman" w:cs="Times New Roman"/>
        </w:rPr>
        <w:t xml:space="preserve"> ________ 20__ г.</w:t>
      </w:r>
    </w:p>
    <w:p w:rsidR="00DD06B4" w:rsidRPr="00BA0528" w:rsidRDefault="00DD06B4" w:rsidP="00DD06B4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2760">
        <w:rPr>
          <w:rFonts w:ascii="Times New Roman" w:hAnsi="Times New Roman" w:cs="Times New Roman"/>
          <w:sz w:val="22"/>
          <w:szCs w:val="22"/>
        </w:rPr>
        <w:t xml:space="preserve"> Отчет проверен</w:t>
      </w:r>
    </w:p>
    <w:p w:rsidR="00DD06B4" w:rsidRPr="009A7CF1" w:rsidRDefault="00DD06B4" w:rsidP="00BA0528">
      <w:pPr>
        <w:pStyle w:val="ConsPlusNonformat"/>
        <w:spacing w:line="240" w:lineRule="exac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A7C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Директор (заместитель директора) </w:t>
      </w:r>
    </w:p>
    <w:p w:rsidR="00DD06B4" w:rsidRPr="009A7CF1" w:rsidRDefault="00DD06B4" w:rsidP="00BA0528">
      <w:pPr>
        <w:pStyle w:val="ConsPlusNonformat"/>
        <w:spacing w:line="240" w:lineRule="exac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A7C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департамента городского хозяйства </w:t>
      </w:r>
    </w:p>
    <w:p w:rsidR="00DD06B4" w:rsidRPr="009A7CF1" w:rsidRDefault="00DD06B4" w:rsidP="00BA0528">
      <w:pPr>
        <w:pStyle w:val="ConsPlusNonformat"/>
        <w:spacing w:line="24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9A7C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дминистрации муниципального </w:t>
      </w:r>
    </w:p>
    <w:p w:rsidR="00DD06B4" w:rsidRPr="00202760" w:rsidRDefault="00DD06B4" w:rsidP="00BA0528">
      <w:pPr>
        <w:pStyle w:val="ConsPlusNonforma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9A7C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образования 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"</w:t>
      </w:r>
      <w:r w:rsidRPr="009A7CF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"</w:t>
      </w:r>
      <w:r w:rsidRPr="009A7C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202760">
        <w:rPr>
          <w:rFonts w:ascii="Times New Roman" w:hAnsi="Times New Roman" w:cs="Times New Roman"/>
          <w:sz w:val="22"/>
          <w:szCs w:val="22"/>
        </w:rPr>
        <w:t xml:space="preserve">   ____________   _____________________</w:t>
      </w:r>
    </w:p>
    <w:p w:rsidR="00DD06B4" w:rsidRPr="00315B4A" w:rsidRDefault="00DD06B4" w:rsidP="00DD06B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315B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315B4A">
        <w:rPr>
          <w:rFonts w:ascii="Times New Roman" w:hAnsi="Times New Roman" w:cs="Times New Roman"/>
          <w:sz w:val="16"/>
          <w:szCs w:val="16"/>
        </w:rPr>
        <w:t xml:space="preserve">    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315B4A">
        <w:rPr>
          <w:rFonts w:ascii="Times New Roman" w:hAnsi="Times New Roman" w:cs="Times New Roman"/>
          <w:sz w:val="16"/>
          <w:szCs w:val="16"/>
        </w:rPr>
        <w:t xml:space="preserve">    (расшифровка подписи)</w:t>
      </w:r>
    </w:p>
    <w:p w:rsidR="00DD06B4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</w:t>
      </w:r>
      <w:r w:rsidRPr="00202760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202760">
        <w:rPr>
          <w:rFonts w:ascii="Times New Roman" w:hAnsi="Times New Roman" w:cs="Times New Roman"/>
          <w:sz w:val="22"/>
          <w:szCs w:val="22"/>
        </w:rPr>
        <w:t xml:space="preserve"> ________ 20__ г.</w:t>
      </w:r>
    </w:p>
    <w:p w:rsidR="00BA0528" w:rsidRDefault="00BA0528" w:rsidP="00DD06B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  <w:sectPr w:rsidR="00BA0528" w:rsidSect="00BA0528">
          <w:pgSz w:w="11906" w:h="16838"/>
          <w:pgMar w:top="851" w:right="567" w:bottom="568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D06B4" w:rsidRPr="00224774" w:rsidRDefault="00DD06B4" w:rsidP="00DD06B4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4"/>
        </w:rPr>
      </w:pPr>
      <w:bookmarkStart w:id="5" w:name="Par205"/>
      <w:bookmarkEnd w:id="5"/>
      <w:r w:rsidRPr="00224774">
        <w:rPr>
          <w:b/>
          <w:sz w:val="24"/>
        </w:rPr>
        <w:lastRenderedPageBreak/>
        <w:t>Приложение № 2</w:t>
      </w:r>
    </w:p>
    <w:p w:rsidR="00DD06B4" w:rsidRPr="00224774" w:rsidRDefault="00DD06B4" w:rsidP="00DD06B4">
      <w:pPr>
        <w:widowControl w:val="0"/>
        <w:autoSpaceDE w:val="0"/>
        <w:autoSpaceDN w:val="0"/>
        <w:adjustRightInd w:val="0"/>
        <w:spacing w:line="240" w:lineRule="exact"/>
        <w:ind w:left="4253"/>
        <w:jc w:val="both"/>
        <w:rPr>
          <w:sz w:val="24"/>
        </w:rPr>
      </w:pPr>
      <w:r w:rsidRPr="00224774">
        <w:rPr>
          <w:sz w:val="24"/>
        </w:rPr>
        <w:t xml:space="preserve">к Правилам предоставления в </w:t>
      </w:r>
      <w:r>
        <w:rPr>
          <w:sz w:val="24"/>
        </w:rPr>
        <w:t>2016</w:t>
      </w:r>
      <w:r w:rsidRPr="00224774">
        <w:rPr>
          <w:sz w:val="24"/>
        </w:rPr>
        <w:t xml:space="preserve"> году</w:t>
      </w:r>
      <w:r>
        <w:rPr>
          <w:sz w:val="24"/>
        </w:rPr>
        <w:t xml:space="preserve"> </w:t>
      </w:r>
      <w:r w:rsidRPr="00224774">
        <w:rPr>
          <w:sz w:val="24"/>
        </w:rPr>
        <w:t>из городского бюджета субсидий на возмещение</w:t>
      </w:r>
      <w:r>
        <w:rPr>
          <w:sz w:val="24"/>
        </w:rPr>
        <w:t xml:space="preserve"> </w:t>
      </w:r>
      <w:r w:rsidRPr="00224774">
        <w:rPr>
          <w:sz w:val="24"/>
        </w:rPr>
        <w:t>затрат муниципального унитарного предприятия</w:t>
      </w:r>
      <w:r>
        <w:rPr>
          <w:sz w:val="24"/>
        </w:rPr>
        <w:t xml:space="preserve"> "</w:t>
      </w:r>
      <w:proofErr w:type="spellStart"/>
      <w:r w:rsidRPr="00224774">
        <w:rPr>
          <w:sz w:val="24"/>
        </w:rPr>
        <w:t>Горсвет</w:t>
      </w:r>
      <w:proofErr w:type="spellEnd"/>
      <w:r>
        <w:rPr>
          <w:sz w:val="24"/>
        </w:rPr>
        <w:t>"</w:t>
      </w:r>
      <w:r w:rsidRPr="00224774">
        <w:rPr>
          <w:sz w:val="24"/>
        </w:rPr>
        <w:t xml:space="preserve"> муниципального образования</w:t>
      </w:r>
      <w:r>
        <w:rPr>
          <w:sz w:val="24"/>
        </w:rPr>
        <w:t xml:space="preserve"> "</w:t>
      </w:r>
      <w:r w:rsidRPr="00224774">
        <w:rPr>
          <w:sz w:val="24"/>
        </w:rPr>
        <w:t>Город Архангельск</w:t>
      </w:r>
      <w:r>
        <w:rPr>
          <w:sz w:val="24"/>
        </w:rPr>
        <w:t>"</w:t>
      </w:r>
      <w:r w:rsidRPr="00224774">
        <w:rPr>
          <w:sz w:val="24"/>
        </w:rPr>
        <w:t>, связанных с выполнением работ</w:t>
      </w:r>
      <w:r>
        <w:rPr>
          <w:sz w:val="24"/>
        </w:rPr>
        <w:t xml:space="preserve"> </w:t>
      </w:r>
      <w:r w:rsidRPr="00224774">
        <w:rPr>
          <w:sz w:val="24"/>
        </w:rPr>
        <w:t>по содержанию и ремонту светофорных</w:t>
      </w:r>
      <w:r>
        <w:rPr>
          <w:sz w:val="24"/>
        </w:rPr>
        <w:t xml:space="preserve"> </w:t>
      </w:r>
      <w:r w:rsidRPr="00224774">
        <w:rPr>
          <w:sz w:val="24"/>
        </w:rPr>
        <w:t>объектов, дорожных знаков и указателей</w:t>
      </w:r>
    </w:p>
    <w:p w:rsidR="00DD06B4" w:rsidRPr="00BA0528" w:rsidRDefault="00DD06B4" w:rsidP="00DD06B4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DD06B4" w:rsidRPr="00AA5D1D" w:rsidRDefault="00DD06B4" w:rsidP="00DD06B4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bookmarkStart w:id="6" w:name="Par215"/>
      <w:bookmarkEnd w:id="6"/>
      <w:r w:rsidRPr="00AA5D1D">
        <w:rPr>
          <w:b/>
          <w:sz w:val="24"/>
        </w:rPr>
        <w:t>ОТЧЕТ</w:t>
      </w:r>
    </w:p>
    <w:p w:rsidR="00DD06B4" w:rsidRPr="00AA5D1D" w:rsidRDefault="00DD06B4" w:rsidP="00BA052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4"/>
        </w:rPr>
      </w:pPr>
      <w:r w:rsidRPr="00AA5D1D">
        <w:rPr>
          <w:b/>
          <w:sz w:val="24"/>
        </w:rPr>
        <w:t xml:space="preserve">о фактических затратах МУП </w:t>
      </w:r>
      <w:r>
        <w:rPr>
          <w:b/>
          <w:sz w:val="24"/>
        </w:rPr>
        <w:t>"</w:t>
      </w:r>
      <w:proofErr w:type="spellStart"/>
      <w:r w:rsidRPr="00AA5D1D">
        <w:rPr>
          <w:b/>
          <w:sz w:val="24"/>
        </w:rPr>
        <w:t>Горсвет</w:t>
      </w:r>
      <w:proofErr w:type="spellEnd"/>
      <w:r>
        <w:rPr>
          <w:b/>
          <w:sz w:val="24"/>
        </w:rPr>
        <w:t>"</w:t>
      </w:r>
      <w:r w:rsidRPr="00AA5D1D">
        <w:rPr>
          <w:b/>
          <w:sz w:val="24"/>
        </w:rPr>
        <w:t>, связанных с выполнением работ</w:t>
      </w:r>
    </w:p>
    <w:p w:rsidR="00DD06B4" w:rsidRPr="00AA5D1D" w:rsidRDefault="00DD06B4" w:rsidP="00BA052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4"/>
        </w:rPr>
      </w:pPr>
      <w:r w:rsidRPr="00AA5D1D">
        <w:rPr>
          <w:b/>
          <w:sz w:val="24"/>
        </w:rPr>
        <w:t>по содержанию и ремонту светофорных объектов,</w:t>
      </w:r>
    </w:p>
    <w:p w:rsidR="00DD06B4" w:rsidRDefault="00DD06B4" w:rsidP="00BA0528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 w:val="24"/>
        </w:rPr>
      </w:pPr>
      <w:r w:rsidRPr="00AA5D1D">
        <w:rPr>
          <w:b/>
          <w:sz w:val="24"/>
        </w:rPr>
        <w:t>дорожных знаков и указателей,</w:t>
      </w:r>
      <w:r>
        <w:rPr>
          <w:b/>
          <w:sz w:val="24"/>
        </w:rPr>
        <w:t xml:space="preserve"> </w:t>
      </w:r>
      <w:r w:rsidRPr="00AA5D1D">
        <w:rPr>
          <w:b/>
          <w:sz w:val="24"/>
        </w:rPr>
        <w:t>за 20___ год</w:t>
      </w:r>
    </w:p>
    <w:p w:rsidR="00DD06B4" w:rsidRPr="00BA0528" w:rsidRDefault="00DD06B4" w:rsidP="00DD06B4">
      <w:pPr>
        <w:widowControl w:val="0"/>
        <w:autoSpaceDE w:val="0"/>
        <w:autoSpaceDN w:val="0"/>
        <w:adjustRightInd w:val="0"/>
        <w:jc w:val="center"/>
        <w:rPr>
          <w:b/>
          <w:sz w:val="14"/>
          <w:szCs w:val="1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360"/>
        <w:gridCol w:w="2280"/>
      </w:tblGrid>
      <w:tr w:rsidR="00DD06B4" w:rsidRPr="00BA0528" w:rsidTr="00DF77C0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№</w:t>
            </w:r>
          </w:p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п/п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Сумма, руб.</w:t>
            </w:r>
          </w:p>
        </w:tc>
      </w:tr>
      <w:tr w:rsidR="00DD06B4" w:rsidRPr="00BA0528" w:rsidTr="00DF77C0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1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Затраты на электрическую энергию по светофорным    </w:t>
            </w:r>
          </w:p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объектам           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2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BA05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Затраты на оплату труда рабочих, занятых выполнением работ</w:t>
            </w:r>
            <w:r w:rsidR="00BA0528">
              <w:rPr>
                <w:sz w:val="24"/>
                <w:szCs w:val="24"/>
              </w:rPr>
              <w:t xml:space="preserve"> </w:t>
            </w:r>
            <w:r w:rsidRPr="00BA0528">
              <w:rPr>
                <w:sz w:val="24"/>
                <w:szCs w:val="24"/>
              </w:rPr>
              <w:t xml:space="preserve">по содержанию, эксплуатации и ремонту светофорных объектов, дорожных знаков и указателей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3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Отчисления на социальные нужды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4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Затраты на материалы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5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Затраты на приобретение работ (услуг) производственного характера, выполняемых сторонними организациями или индивидуальными предпринимателями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6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Затраты на эксплуатацию машин и механизмов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6.1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Амортизация машин и механизмов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6.2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Затраты на топливо и горюче-смазочные материалы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6.3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Затраты на техническое обслуживание и ремонт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7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Затраты по аренде машин и механизмов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8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BA0528">
              <w:rPr>
                <w:sz w:val="24"/>
                <w:szCs w:val="24"/>
              </w:rPr>
              <w:t>Общеэксплуатационные</w:t>
            </w:r>
            <w:proofErr w:type="spellEnd"/>
            <w:r w:rsidRPr="00BA0528">
              <w:rPr>
                <w:sz w:val="24"/>
                <w:szCs w:val="24"/>
              </w:rPr>
              <w:t xml:space="preserve"> расходы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9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Внеэксплуатационные расходы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10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7" w:name="Par255"/>
            <w:bookmarkEnd w:id="7"/>
            <w:r w:rsidRPr="00BA0528">
              <w:rPr>
                <w:sz w:val="24"/>
                <w:szCs w:val="24"/>
              </w:rPr>
              <w:t>Итого затрат (сумма строк 1 – 9)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11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8" w:name="Par257"/>
            <w:bookmarkEnd w:id="8"/>
            <w:r w:rsidRPr="00BA0528">
              <w:rPr>
                <w:sz w:val="24"/>
                <w:szCs w:val="24"/>
              </w:rPr>
              <w:t xml:space="preserve">Налог на добавленную стоимость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12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9" w:name="Par259"/>
            <w:bookmarkEnd w:id="9"/>
            <w:r w:rsidRPr="00BA0528">
              <w:rPr>
                <w:sz w:val="24"/>
                <w:szCs w:val="24"/>
              </w:rPr>
              <w:t xml:space="preserve">Всего затрат с учетом налога на добавленную стоимость </w:t>
            </w:r>
          </w:p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(сумма </w:t>
            </w:r>
            <w:hyperlink w:anchor="Par255" w:history="1">
              <w:r w:rsidRPr="00BA0528">
                <w:rPr>
                  <w:sz w:val="24"/>
                  <w:szCs w:val="24"/>
                </w:rPr>
                <w:t>строк 10</w:t>
              </w:r>
            </w:hyperlink>
            <w:r w:rsidRPr="00BA0528">
              <w:rPr>
                <w:sz w:val="24"/>
                <w:szCs w:val="24"/>
              </w:rPr>
              <w:t xml:space="preserve"> и 11)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13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10" w:name="Par262"/>
            <w:bookmarkEnd w:id="10"/>
            <w:r w:rsidRPr="00BA0528">
              <w:rPr>
                <w:sz w:val="24"/>
                <w:szCs w:val="24"/>
              </w:rPr>
              <w:t xml:space="preserve">Объем предоставленных субсидий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D06B4" w:rsidRPr="00BA0528" w:rsidTr="00DF77C0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>14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528">
              <w:rPr>
                <w:sz w:val="24"/>
                <w:szCs w:val="24"/>
              </w:rPr>
              <w:t xml:space="preserve">Подлежит возврату в городской бюджет в финансовом году, следующим за отчетным (разность </w:t>
            </w:r>
            <w:hyperlink w:anchor="Par262" w:history="1">
              <w:r w:rsidRPr="00BA0528">
                <w:rPr>
                  <w:sz w:val="24"/>
                  <w:szCs w:val="24"/>
                </w:rPr>
                <w:t>строк 13</w:t>
              </w:r>
            </w:hyperlink>
            <w:r w:rsidRPr="00BA0528">
              <w:rPr>
                <w:sz w:val="24"/>
                <w:szCs w:val="24"/>
              </w:rPr>
              <w:t xml:space="preserve"> и 12)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06B4" w:rsidRPr="00BA0528" w:rsidRDefault="00DD06B4" w:rsidP="00DF77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DD06B4" w:rsidRPr="00BA0528" w:rsidRDefault="00DD06B4" w:rsidP="00DD06B4">
      <w:pPr>
        <w:pStyle w:val="ConsPlusNonformat"/>
        <w:rPr>
          <w:rFonts w:ascii="Times New Roman" w:hAnsi="Times New Roman" w:cs="Times New Roman"/>
          <w:sz w:val="14"/>
          <w:szCs w:val="14"/>
        </w:rPr>
      </w:pPr>
      <w:r w:rsidRPr="00BA0528">
        <w:rPr>
          <w:rFonts w:ascii="Times New Roman" w:hAnsi="Times New Roman" w:cs="Times New Roman"/>
          <w:sz w:val="14"/>
          <w:szCs w:val="14"/>
        </w:rPr>
        <w:t xml:space="preserve">    </w:t>
      </w:r>
    </w:p>
    <w:p w:rsidR="00DD06B4" w:rsidRDefault="00DD06B4" w:rsidP="00DD06B4">
      <w:pPr>
        <w:pStyle w:val="ConsPlusNonformat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Приложение: подтверждающие документы на ____ листах.</w:t>
      </w:r>
    </w:p>
    <w:p w:rsidR="00DD06B4" w:rsidRPr="00BA0528" w:rsidRDefault="00DD06B4" w:rsidP="00DD06B4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2760">
        <w:rPr>
          <w:rFonts w:ascii="Times New Roman" w:hAnsi="Times New Roman" w:cs="Times New Roman"/>
          <w:sz w:val="22"/>
          <w:szCs w:val="22"/>
        </w:rPr>
        <w:t xml:space="preserve">    Директор предприятия          _____________       _____________________</w:t>
      </w:r>
    </w:p>
    <w:p w:rsidR="00DD06B4" w:rsidRPr="008431D5" w:rsidRDefault="00DD06B4" w:rsidP="00DD06B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431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8431D5">
        <w:rPr>
          <w:rFonts w:ascii="Times New Roman" w:hAnsi="Times New Roman" w:cs="Times New Roman"/>
          <w:sz w:val="16"/>
          <w:szCs w:val="16"/>
        </w:rPr>
        <w:t xml:space="preserve">    (подпись)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8431D5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2760">
        <w:rPr>
          <w:rFonts w:ascii="Times New Roman" w:hAnsi="Times New Roman" w:cs="Times New Roman"/>
          <w:sz w:val="22"/>
          <w:szCs w:val="22"/>
        </w:rPr>
        <w:t xml:space="preserve">    Главный бухгалтер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02760">
        <w:rPr>
          <w:rFonts w:ascii="Times New Roman" w:hAnsi="Times New Roman" w:cs="Times New Roman"/>
          <w:sz w:val="22"/>
          <w:szCs w:val="22"/>
        </w:rPr>
        <w:t xml:space="preserve">     _____________       _____________________</w:t>
      </w:r>
    </w:p>
    <w:p w:rsidR="00DD06B4" w:rsidRDefault="00DD06B4" w:rsidP="00DD06B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431D5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431D5">
        <w:rPr>
          <w:rFonts w:ascii="Times New Roman" w:hAnsi="Times New Roman" w:cs="Times New Roman"/>
          <w:sz w:val="16"/>
          <w:szCs w:val="16"/>
        </w:rPr>
        <w:t xml:space="preserve">    (подпись)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8431D5">
        <w:rPr>
          <w:rFonts w:ascii="Times New Roman" w:hAnsi="Times New Roman" w:cs="Times New Roman"/>
          <w:sz w:val="16"/>
          <w:szCs w:val="16"/>
        </w:rPr>
        <w:t xml:space="preserve">     (расшифровка подписи)</w:t>
      </w:r>
    </w:p>
    <w:p w:rsidR="00DD06B4" w:rsidRPr="00901C2C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01C2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202760">
        <w:rPr>
          <w:rFonts w:ascii="Times New Roman" w:hAnsi="Times New Roman" w:cs="Times New Roman"/>
          <w:sz w:val="22"/>
          <w:szCs w:val="22"/>
        </w:rPr>
        <w:t xml:space="preserve"> </w:t>
      </w:r>
      <w:r w:rsidR="00BA0528">
        <w:rPr>
          <w:rFonts w:ascii="Times New Roman" w:hAnsi="Times New Roman" w:cs="Times New Roman"/>
          <w:sz w:val="22"/>
          <w:szCs w:val="22"/>
        </w:rPr>
        <w:t xml:space="preserve">     </w:t>
      </w:r>
      <w:r w:rsidRPr="00202760">
        <w:rPr>
          <w:rFonts w:ascii="Times New Roman" w:hAnsi="Times New Roman" w:cs="Times New Roman"/>
          <w:sz w:val="22"/>
          <w:szCs w:val="22"/>
        </w:rPr>
        <w:t xml:space="preserve">МП </w:t>
      </w: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</w:t>
      </w:r>
      <w:r w:rsidRPr="00202760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202760">
        <w:rPr>
          <w:rFonts w:ascii="Times New Roman" w:hAnsi="Times New Roman" w:cs="Times New Roman"/>
          <w:sz w:val="22"/>
          <w:szCs w:val="22"/>
        </w:rPr>
        <w:t xml:space="preserve"> ________ 20 __ г.</w:t>
      </w:r>
    </w:p>
    <w:p w:rsidR="00DD06B4" w:rsidRPr="00BA0528" w:rsidRDefault="00DD06B4" w:rsidP="00DD06B4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DD06B4" w:rsidRPr="00202760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F3CD4">
        <w:rPr>
          <w:rFonts w:ascii="Times New Roman" w:hAnsi="Times New Roman" w:cs="Times New Roman"/>
          <w:sz w:val="24"/>
          <w:szCs w:val="24"/>
        </w:rPr>
        <w:t xml:space="preserve">    </w:t>
      </w:r>
      <w:r w:rsidRPr="00202760">
        <w:rPr>
          <w:rFonts w:ascii="Times New Roman" w:hAnsi="Times New Roman" w:cs="Times New Roman"/>
          <w:sz w:val="22"/>
          <w:szCs w:val="22"/>
        </w:rPr>
        <w:t>Отчет проверен</w:t>
      </w:r>
    </w:p>
    <w:p w:rsidR="00DD06B4" w:rsidRPr="00BA0528" w:rsidRDefault="00DD06B4" w:rsidP="00DD06B4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:rsidR="00DD06B4" w:rsidRPr="009A7CF1" w:rsidRDefault="00DD06B4" w:rsidP="00BA0528">
      <w:pPr>
        <w:pStyle w:val="ConsPlusNonformat"/>
        <w:spacing w:line="240" w:lineRule="exac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A7C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Директор (заместитель директора) </w:t>
      </w:r>
    </w:p>
    <w:p w:rsidR="00DD06B4" w:rsidRPr="009A7CF1" w:rsidRDefault="00DD06B4" w:rsidP="00BA0528">
      <w:pPr>
        <w:pStyle w:val="ConsPlusNonformat"/>
        <w:spacing w:line="240" w:lineRule="exact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9A7C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департамента городского хозяйства </w:t>
      </w:r>
    </w:p>
    <w:p w:rsidR="00DD06B4" w:rsidRPr="009A7CF1" w:rsidRDefault="00DD06B4" w:rsidP="00BA0528">
      <w:pPr>
        <w:pStyle w:val="ConsPlusNonformat"/>
        <w:spacing w:line="24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А</w:t>
      </w:r>
      <w:r w:rsidRPr="009A7C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дминистрации муниципального </w:t>
      </w:r>
    </w:p>
    <w:p w:rsidR="00DD06B4" w:rsidRPr="00202760" w:rsidRDefault="00DD06B4" w:rsidP="00BA0528">
      <w:pPr>
        <w:pStyle w:val="ConsPlusNonformat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9A7CF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образования 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"</w:t>
      </w:r>
      <w:r w:rsidRPr="009A7CF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"</w:t>
      </w:r>
      <w:r w:rsidRPr="009A7CF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</w:t>
      </w:r>
      <w:r w:rsidRPr="009A7CF1">
        <w:rPr>
          <w:rFonts w:ascii="Times New Roman" w:hAnsi="Times New Roman" w:cs="Times New Roman"/>
          <w:sz w:val="22"/>
          <w:szCs w:val="22"/>
        </w:rPr>
        <w:t xml:space="preserve">       ____________</w:t>
      </w:r>
      <w:r w:rsidRPr="00202760">
        <w:rPr>
          <w:rFonts w:ascii="Times New Roman" w:hAnsi="Times New Roman" w:cs="Times New Roman"/>
          <w:sz w:val="22"/>
          <w:szCs w:val="22"/>
        </w:rPr>
        <w:t xml:space="preserve">           _____________________</w:t>
      </w:r>
    </w:p>
    <w:p w:rsidR="00DD06B4" w:rsidRDefault="00DD06B4" w:rsidP="00DD06B4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8431D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8431D5">
        <w:rPr>
          <w:rFonts w:ascii="Times New Roman" w:hAnsi="Times New Roman" w:cs="Times New Roman"/>
          <w:sz w:val="16"/>
          <w:szCs w:val="16"/>
        </w:rPr>
        <w:t xml:space="preserve">  (подпись)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8431D5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DD06B4" w:rsidRDefault="00DD06B4" w:rsidP="00DD06B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202760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202760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202760">
        <w:rPr>
          <w:rFonts w:ascii="Times New Roman" w:hAnsi="Times New Roman" w:cs="Times New Roman"/>
          <w:sz w:val="22"/>
          <w:szCs w:val="22"/>
        </w:rPr>
        <w:t xml:space="preserve"> ________ 20 __ г.</w:t>
      </w:r>
    </w:p>
    <w:p w:rsidR="00BA0528" w:rsidRDefault="00BA0528" w:rsidP="00BA052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</w:p>
    <w:sectPr w:rsidR="00BA0528" w:rsidSect="00BA0528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D3"/>
    <w:rsid w:val="000040B6"/>
    <w:rsid w:val="000F0DFA"/>
    <w:rsid w:val="002577E4"/>
    <w:rsid w:val="003178B3"/>
    <w:rsid w:val="00560159"/>
    <w:rsid w:val="00570BF9"/>
    <w:rsid w:val="00594965"/>
    <w:rsid w:val="006C15B0"/>
    <w:rsid w:val="006D447E"/>
    <w:rsid w:val="006E275E"/>
    <w:rsid w:val="00711EDF"/>
    <w:rsid w:val="00746CFF"/>
    <w:rsid w:val="008305EA"/>
    <w:rsid w:val="008371D3"/>
    <w:rsid w:val="00850E74"/>
    <w:rsid w:val="008E0D87"/>
    <w:rsid w:val="009552EA"/>
    <w:rsid w:val="009621CA"/>
    <w:rsid w:val="009E34A9"/>
    <w:rsid w:val="009F3C6D"/>
    <w:rsid w:val="00A67CEE"/>
    <w:rsid w:val="00BA0528"/>
    <w:rsid w:val="00BB5891"/>
    <w:rsid w:val="00C7335B"/>
    <w:rsid w:val="00C73AB7"/>
    <w:rsid w:val="00D16156"/>
    <w:rsid w:val="00D85177"/>
    <w:rsid w:val="00DD06B4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0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3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C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D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06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3C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C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2596</Words>
  <Characters>14799</Characters>
  <Application>Microsoft Office Word</Application>
  <DocSecurity>0</DocSecurity>
  <Lines>123</Lines>
  <Paragraphs>34</Paragraphs>
  <ScaleCrop>false</ScaleCrop>
  <Company/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2016-01-21T08:16:00Z</cp:lastPrinted>
  <dcterms:created xsi:type="dcterms:W3CDTF">2016-01-22T06:39:00Z</dcterms:created>
  <dcterms:modified xsi:type="dcterms:W3CDTF">2016-01-22T06:39:00Z</dcterms:modified>
</cp:coreProperties>
</file>