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ED" w:rsidRPr="0026307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26307D"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AC28ED" w:rsidRPr="0026307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6307D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AC28E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26307D">
        <w:rPr>
          <w:rFonts w:ascii="Times New Roman" w:hAnsi="Times New Roman" w:cs="Times New Roman"/>
          <w:spacing w:val="-6"/>
          <w:sz w:val="28"/>
          <w:szCs w:val="28"/>
        </w:rPr>
        <w:t>расп</w:t>
      </w:r>
      <w:r>
        <w:rPr>
          <w:rFonts w:ascii="Times New Roman" w:hAnsi="Times New Roman" w:cs="Times New Roman"/>
          <w:spacing w:val="-6"/>
          <w:sz w:val="28"/>
          <w:szCs w:val="28"/>
        </w:rPr>
        <w:t>оряжением Главы</w:t>
      </w:r>
    </w:p>
    <w:p w:rsidR="00AC28E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AC28E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AC28E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AD0F24">
        <w:rPr>
          <w:rFonts w:ascii="Times New Roman" w:hAnsi="Times New Roman" w:cs="Times New Roman"/>
          <w:spacing w:val="-6"/>
          <w:sz w:val="28"/>
          <w:szCs w:val="28"/>
        </w:rPr>
        <w:t xml:space="preserve"> 04.02.2019 № 248р</w:t>
      </w:r>
    </w:p>
    <w:p w:rsidR="00AC28ED" w:rsidRDefault="00AC28ED" w:rsidP="00AC28ED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AC28ED" w:rsidRDefault="00AC28ED" w:rsidP="00AC28ED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C7221B" w:rsidRDefault="00C7221B" w:rsidP="00C7221B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C7221B" w:rsidRDefault="00C7221B" w:rsidP="00C7221B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C7221B" w:rsidRDefault="00C7221B" w:rsidP="00C7221B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C7221B" w:rsidRPr="003862D7" w:rsidRDefault="00C7221B" w:rsidP="00C7221B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3862D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"Детский сад </w:t>
      </w:r>
      <w:r w:rsidRPr="003862D7">
        <w:rPr>
          <w:rFonts w:ascii="Times New Roman" w:hAnsi="Times New Roman" w:cs="Times New Roman"/>
          <w:b/>
          <w:bCs/>
          <w:sz w:val="28"/>
          <w:szCs w:val="28"/>
        </w:rPr>
        <w:t>общеразвивающего вида № 103 "Золотой ключик"</w:t>
      </w:r>
    </w:p>
    <w:p w:rsidR="00C7221B" w:rsidRDefault="00C7221B" w:rsidP="00C7221B">
      <w:pPr>
        <w:pStyle w:val="10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C7221B" w:rsidRDefault="00C7221B" w:rsidP="00C7221B">
      <w:pPr>
        <w:ind w:firstLine="709"/>
        <w:jc w:val="both"/>
        <w:rPr>
          <w:szCs w:val="28"/>
        </w:rPr>
      </w:pPr>
      <w:r>
        <w:rPr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C7221B" w:rsidRDefault="00C7221B" w:rsidP="00C7221B">
      <w:pPr>
        <w:ind w:firstLine="709"/>
        <w:jc w:val="both"/>
        <w:rPr>
          <w:szCs w:val="28"/>
        </w:rPr>
      </w:pPr>
      <w:r>
        <w:rPr>
          <w:szCs w:val="28"/>
        </w:rPr>
        <w:t xml:space="preserve">"2.4. Виды реализуемых образовательных программ: </w:t>
      </w:r>
    </w:p>
    <w:p w:rsidR="00C7221B" w:rsidRDefault="00C7221B" w:rsidP="00C7221B">
      <w:pPr>
        <w:ind w:firstLine="709"/>
        <w:jc w:val="both"/>
        <w:rPr>
          <w:szCs w:val="28"/>
        </w:rPr>
      </w:pPr>
      <w:r>
        <w:rPr>
          <w:szCs w:val="28"/>
        </w:rPr>
        <w:t>образовательные программы дошкольного образования;</w:t>
      </w:r>
    </w:p>
    <w:p w:rsidR="00C7221B" w:rsidRDefault="00C7221B" w:rsidP="00C7221B">
      <w:pPr>
        <w:ind w:firstLine="709"/>
        <w:jc w:val="both"/>
        <w:rPr>
          <w:szCs w:val="28"/>
        </w:rPr>
      </w:pPr>
      <w:r>
        <w:rPr>
          <w:szCs w:val="28"/>
        </w:rPr>
        <w:t>дополнительные общеразвивающие программы.";</w:t>
      </w:r>
    </w:p>
    <w:p w:rsidR="00C7221B" w:rsidRDefault="00C7221B" w:rsidP="00C7221B">
      <w:pPr>
        <w:ind w:firstLine="709"/>
        <w:jc w:val="both"/>
        <w:rPr>
          <w:szCs w:val="28"/>
        </w:rPr>
      </w:pPr>
      <w:r>
        <w:rPr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C7221B" w:rsidRDefault="00C7221B" w:rsidP="00C7221B">
      <w:pPr>
        <w:pStyle w:val="ac"/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C7221B" w:rsidRDefault="00C7221B" w:rsidP="00C7221B">
      <w:pPr>
        <w:pStyle w:val="ac"/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C7221B" w:rsidRDefault="00C7221B" w:rsidP="00C7221B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C7221B" w:rsidRDefault="00C7221B" w:rsidP="00C7221B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разделе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C7221B" w:rsidRPr="005B5473" w:rsidRDefault="00C7221B" w:rsidP="00C7221B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первом пункта </w:t>
      </w:r>
      <w:r w:rsidRPr="00674F79">
        <w:rPr>
          <w:sz w:val="28"/>
          <w:szCs w:val="28"/>
        </w:rPr>
        <w:t>3.16</w:t>
      </w:r>
      <w:r>
        <w:rPr>
          <w:sz w:val="28"/>
          <w:szCs w:val="28"/>
        </w:rPr>
        <w:t xml:space="preserve"> </w:t>
      </w:r>
      <w:r w:rsidRPr="00674F79">
        <w:rPr>
          <w:sz w:val="28"/>
          <w:szCs w:val="28"/>
        </w:rPr>
        <w:t>исключить слова "по основному месту работы";</w:t>
      </w:r>
    </w:p>
    <w:p w:rsidR="00C7221B" w:rsidRPr="005B5473" w:rsidRDefault="00C7221B" w:rsidP="00C7221B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первом пункта 3.17</w:t>
      </w:r>
      <w:r w:rsidRPr="00674F79">
        <w:rPr>
          <w:sz w:val="28"/>
          <w:szCs w:val="28"/>
        </w:rPr>
        <w:t xml:space="preserve"> исключить слова "по основному месту работы";</w:t>
      </w:r>
    </w:p>
    <w:p w:rsidR="00C7221B" w:rsidRPr="00DD6579" w:rsidRDefault="00C7221B" w:rsidP="00C7221B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pacing w:val="-4"/>
          <w:sz w:val="28"/>
          <w:szCs w:val="28"/>
        </w:rPr>
        <w:t>дополнить пунктом 3.28 следующего содержания:</w:t>
      </w:r>
    </w:p>
    <w:p w:rsidR="00570BF9" w:rsidRDefault="00C7221B" w:rsidP="00C7221B">
      <w:pPr>
        <w:tabs>
          <w:tab w:val="left" w:pos="993"/>
          <w:tab w:val="left" w:pos="8364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AC28ED" w:rsidRDefault="00AC28ED" w:rsidP="00AC28ED">
      <w:pPr>
        <w:tabs>
          <w:tab w:val="left" w:pos="993"/>
          <w:tab w:val="left" w:pos="8364"/>
        </w:tabs>
        <w:ind w:firstLine="709"/>
        <w:jc w:val="both"/>
        <w:rPr>
          <w:spacing w:val="-4"/>
          <w:szCs w:val="28"/>
        </w:rPr>
      </w:pPr>
    </w:p>
    <w:p w:rsidR="00AC28ED" w:rsidRDefault="00AC28ED" w:rsidP="00AC28ED">
      <w:pPr>
        <w:tabs>
          <w:tab w:val="left" w:pos="993"/>
          <w:tab w:val="left" w:pos="8364"/>
        </w:tabs>
        <w:ind w:firstLine="709"/>
        <w:jc w:val="both"/>
        <w:rPr>
          <w:spacing w:val="-4"/>
          <w:szCs w:val="28"/>
        </w:rPr>
      </w:pPr>
    </w:p>
    <w:p w:rsidR="00AC28ED" w:rsidRDefault="00AC28ED" w:rsidP="00AC28ED">
      <w:pPr>
        <w:tabs>
          <w:tab w:val="left" w:pos="993"/>
          <w:tab w:val="left" w:pos="8364"/>
        </w:tabs>
        <w:ind w:firstLine="709"/>
        <w:jc w:val="center"/>
      </w:pPr>
      <w:r>
        <w:rPr>
          <w:spacing w:val="-4"/>
          <w:szCs w:val="28"/>
        </w:rPr>
        <w:t>_____________</w:t>
      </w:r>
    </w:p>
    <w:sectPr w:rsidR="00AC28ED" w:rsidSect="00AC28ED">
      <w:pgSz w:w="11906" w:h="16838"/>
      <w:pgMar w:top="1135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B7"/>
    <w:rsid w:val="000040B6"/>
    <w:rsid w:val="000A5B72"/>
    <w:rsid w:val="000B222C"/>
    <w:rsid w:val="000E3FA7"/>
    <w:rsid w:val="000F0D05"/>
    <w:rsid w:val="000F0DFA"/>
    <w:rsid w:val="001931B1"/>
    <w:rsid w:val="00234552"/>
    <w:rsid w:val="003178B3"/>
    <w:rsid w:val="003639F8"/>
    <w:rsid w:val="003D56E0"/>
    <w:rsid w:val="004662D7"/>
    <w:rsid w:val="00491676"/>
    <w:rsid w:val="004C7C24"/>
    <w:rsid w:val="00560159"/>
    <w:rsid w:val="00570BF9"/>
    <w:rsid w:val="00594965"/>
    <w:rsid w:val="005B2DA9"/>
    <w:rsid w:val="005D1449"/>
    <w:rsid w:val="005E34EC"/>
    <w:rsid w:val="005E4426"/>
    <w:rsid w:val="0063036B"/>
    <w:rsid w:val="00667CCB"/>
    <w:rsid w:val="006A488E"/>
    <w:rsid w:val="006B3DB3"/>
    <w:rsid w:val="006B4A4B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D33C9"/>
    <w:rsid w:val="008305EA"/>
    <w:rsid w:val="00850E74"/>
    <w:rsid w:val="008A24A8"/>
    <w:rsid w:val="008E0D4B"/>
    <w:rsid w:val="008E0D87"/>
    <w:rsid w:val="00952FE0"/>
    <w:rsid w:val="009552EA"/>
    <w:rsid w:val="009621CA"/>
    <w:rsid w:val="00996E78"/>
    <w:rsid w:val="009A60A4"/>
    <w:rsid w:val="009E34A9"/>
    <w:rsid w:val="00A05AB7"/>
    <w:rsid w:val="00A67CEE"/>
    <w:rsid w:val="00AC28ED"/>
    <w:rsid w:val="00AD0F24"/>
    <w:rsid w:val="00AD3356"/>
    <w:rsid w:val="00AF6E37"/>
    <w:rsid w:val="00B01A4F"/>
    <w:rsid w:val="00B4071C"/>
    <w:rsid w:val="00B727E6"/>
    <w:rsid w:val="00BB28D8"/>
    <w:rsid w:val="00BB5891"/>
    <w:rsid w:val="00BC15BB"/>
    <w:rsid w:val="00C05494"/>
    <w:rsid w:val="00C14E0C"/>
    <w:rsid w:val="00C62F37"/>
    <w:rsid w:val="00C7221B"/>
    <w:rsid w:val="00C7335B"/>
    <w:rsid w:val="00C73AB7"/>
    <w:rsid w:val="00C90473"/>
    <w:rsid w:val="00C938F3"/>
    <w:rsid w:val="00CC1FD7"/>
    <w:rsid w:val="00D14BF9"/>
    <w:rsid w:val="00D16156"/>
    <w:rsid w:val="00D172CD"/>
    <w:rsid w:val="00D6750E"/>
    <w:rsid w:val="00D76CC7"/>
    <w:rsid w:val="00D85177"/>
    <w:rsid w:val="00DD5A16"/>
    <w:rsid w:val="00DF3D9B"/>
    <w:rsid w:val="00E067DF"/>
    <w:rsid w:val="00E14F61"/>
    <w:rsid w:val="00E23214"/>
    <w:rsid w:val="00E32FDC"/>
    <w:rsid w:val="00E34CE0"/>
    <w:rsid w:val="00E90521"/>
    <w:rsid w:val="00EB3DEE"/>
    <w:rsid w:val="00F03980"/>
    <w:rsid w:val="00F440CF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B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AB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A05AB7"/>
    <w:rPr>
      <w:rFonts w:eastAsia="Times New Roman"/>
      <w:szCs w:val="20"/>
      <w:lang w:eastAsia="ru-RU"/>
    </w:rPr>
  </w:style>
  <w:style w:type="paragraph" w:customStyle="1" w:styleId="1">
    <w:name w:val="Стиль1"/>
    <w:basedOn w:val="a"/>
    <w:rsid w:val="006A488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6A488E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6A488E"/>
    <w:rPr>
      <w:rFonts w:eastAsia="Times New Roman"/>
      <w:color w:val="00000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A488E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6A488E"/>
    <w:rPr>
      <w:rFonts w:eastAsia="Times New Roman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C054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4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F440C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440CF"/>
    <w:rPr>
      <w:rFonts w:eastAsia="Times New Roman"/>
      <w:szCs w:val="20"/>
      <w:lang w:eastAsia="ru-RU"/>
    </w:rPr>
  </w:style>
  <w:style w:type="paragraph" w:styleId="ab">
    <w:name w:val="No Spacing"/>
    <w:uiPriority w:val="1"/>
    <w:qFormat/>
    <w:rsid w:val="00AC28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AC28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c">
    <w:name w:val="Normal (Web)"/>
    <w:basedOn w:val="a"/>
    <w:unhideWhenUsed/>
    <w:rsid w:val="00AC28ED"/>
    <w:pPr>
      <w:spacing w:after="17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AC28ED"/>
    <w:pPr>
      <w:ind w:left="720"/>
      <w:contextualSpacing/>
    </w:pPr>
  </w:style>
  <w:style w:type="paragraph" w:customStyle="1" w:styleId="4">
    <w:name w:val="Без интервала4"/>
    <w:rsid w:val="001931B1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B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AB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A05AB7"/>
    <w:rPr>
      <w:rFonts w:eastAsia="Times New Roman"/>
      <w:szCs w:val="20"/>
      <w:lang w:eastAsia="ru-RU"/>
    </w:rPr>
  </w:style>
  <w:style w:type="paragraph" w:customStyle="1" w:styleId="1">
    <w:name w:val="Стиль1"/>
    <w:basedOn w:val="a"/>
    <w:rsid w:val="006A488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6A488E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6A488E"/>
    <w:rPr>
      <w:rFonts w:eastAsia="Times New Roman"/>
      <w:color w:val="00000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A488E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6A488E"/>
    <w:rPr>
      <w:rFonts w:eastAsia="Times New Roman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C054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4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F440C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440CF"/>
    <w:rPr>
      <w:rFonts w:eastAsia="Times New Roman"/>
      <w:szCs w:val="20"/>
      <w:lang w:eastAsia="ru-RU"/>
    </w:rPr>
  </w:style>
  <w:style w:type="paragraph" w:styleId="ab">
    <w:name w:val="No Spacing"/>
    <w:uiPriority w:val="1"/>
    <w:qFormat/>
    <w:rsid w:val="00AC28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AC28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c">
    <w:name w:val="Normal (Web)"/>
    <w:basedOn w:val="a"/>
    <w:unhideWhenUsed/>
    <w:rsid w:val="00AC28ED"/>
    <w:pPr>
      <w:spacing w:after="17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AC28ED"/>
    <w:pPr>
      <w:ind w:left="720"/>
      <w:contextualSpacing/>
    </w:pPr>
  </w:style>
  <w:style w:type="paragraph" w:customStyle="1" w:styleId="4">
    <w:name w:val="Без интервала4"/>
    <w:rsid w:val="001931B1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2019-01-30T09:55:00Z</cp:lastPrinted>
  <dcterms:created xsi:type="dcterms:W3CDTF">2019-02-05T06:02:00Z</dcterms:created>
  <dcterms:modified xsi:type="dcterms:W3CDTF">2019-02-05T06:02:00Z</dcterms:modified>
</cp:coreProperties>
</file>