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B55916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5591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3B55" w:rsidRPr="00B55916">
        <w:rPr>
          <w:rFonts w:ascii="Times New Roman" w:hAnsi="Times New Roman" w:cs="Times New Roman"/>
          <w:sz w:val="28"/>
          <w:szCs w:val="28"/>
        </w:rPr>
        <w:t>№ 1</w:t>
      </w:r>
    </w:p>
    <w:p w:rsidR="00A23B55" w:rsidRPr="00B55916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5591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23B55" w:rsidRPr="00300A3C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5591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77B5E" w:rsidRPr="00B55916">
        <w:rPr>
          <w:rFonts w:ascii="Times New Roman" w:hAnsi="Times New Roman" w:cs="Times New Roman"/>
          <w:sz w:val="28"/>
          <w:szCs w:val="28"/>
        </w:rPr>
        <w:t xml:space="preserve"> </w:t>
      </w:r>
      <w:r w:rsidR="00B55916">
        <w:rPr>
          <w:rFonts w:ascii="Times New Roman" w:hAnsi="Times New Roman" w:cs="Times New Roman"/>
          <w:sz w:val="28"/>
          <w:szCs w:val="28"/>
        </w:rPr>
        <w:br/>
      </w:r>
      <w:r w:rsidR="00A23B55" w:rsidRPr="00300A3C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A23B55" w:rsidRPr="00300A3C" w:rsidRDefault="00300A3C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00A3C">
        <w:rPr>
          <w:rFonts w:ascii="Times New Roman" w:hAnsi="Times New Roman" w:cs="Times New Roman"/>
          <w:sz w:val="28"/>
          <w:szCs w:val="28"/>
        </w:rPr>
        <w:t>от 17 октября 2024 г. № 1680</w:t>
      </w:r>
    </w:p>
    <w:p w:rsidR="00A23B55" w:rsidRPr="00B55916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B5E" w:rsidRPr="00B55916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7B5E" w:rsidRPr="00B55916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916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A23B55" w:rsidRPr="00B55916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916">
        <w:rPr>
          <w:rFonts w:ascii="Times New Roman" w:hAnsi="Times New Roman" w:cs="Times New Roman"/>
          <w:b/>
          <w:sz w:val="28"/>
          <w:szCs w:val="28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4678" w:type="dxa"/>
        <w:tblInd w:w="108" w:type="dxa"/>
        <w:tblLook w:val="04A0" w:firstRow="1" w:lastRow="0" w:firstColumn="1" w:lastColumn="0" w:noHBand="0" w:noVBand="1"/>
      </w:tblPr>
      <w:tblGrid>
        <w:gridCol w:w="540"/>
        <w:gridCol w:w="2693"/>
        <w:gridCol w:w="1445"/>
      </w:tblGrid>
      <w:tr w:rsidR="0020220A" w:rsidRPr="00977B5E" w:rsidTr="00100F58">
        <w:trPr>
          <w:tblHeader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B64B26" w:rsidRPr="00977B5E" w:rsidTr="00B64B26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64B26" w:rsidRPr="00977B5E" w:rsidRDefault="00B64B26" w:rsidP="00B6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B64B26" w:rsidRPr="00DF47EE" w:rsidRDefault="00B64B26" w:rsidP="00B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Володарского 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B64B26" w:rsidRPr="00DF47EE" w:rsidRDefault="00B64B26" w:rsidP="00B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EE">
              <w:rPr>
                <w:rFonts w:ascii="Times New Roman" w:hAnsi="Times New Roman" w:cs="Times New Roman"/>
                <w:sz w:val="24"/>
                <w:szCs w:val="24"/>
              </w:rPr>
              <w:t>45,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орп. </w:t>
            </w:r>
            <w:r w:rsidRPr="00DF4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B26" w:rsidRPr="00977B5E" w:rsidTr="00B64B26">
        <w:trPr>
          <w:trHeight w:hRule="exact" w:val="284"/>
        </w:trPr>
        <w:tc>
          <w:tcPr>
            <w:tcW w:w="540" w:type="dxa"/>
            <w:shd w:val="clear" w:color="000000" w:fill="FFFFFF"/>
            <w:vAlign w:val="center"/>
            <w:hideMark/>
          </w:tcPr>
          <w:p w:rsidR="00B64B26" w:rsidRPr="00977B5E" w:rsidRDefault="00B64B26" w:rsidP="00B6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:rsidR="00B64B26" w:rsidRPr="00DF47EE" w:rsidRDefault="00B64B26" w:rsidP="00B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</w:t>
            </w:r>
          </w:p>
        </w:tc>
        <w:tc>
          <w:tcPr>
            <w:tcW w:w="1445" w:type="dxa"/>
            <w:shd w:val="clear" w:color="000000" w:fill="FFFFFF"/>
            <w:vAlign w:val="bottom"/>
            <w:hideMark/>
          </w:tcPr>
          <w:p w:rsidR="00B64B26" w:rsidRPr="00DF47EE" w:rsidRDefault="00B64B26" w:rsidP="00B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E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B64B26" w:rsidRPr="00977B5E" w:rsidTr="00B64B26">
        <w:trPr>
          <w:trHeight w:hRule="exact" w:val="284"/>
        </w:trPr>
        <w:tc>
          <w:tcPr>
            <w:tcW w:w="540" w:type="dxa"/>
            <w:shd w:val="clear" w:color="000000" w:fill="FFFFFF"/>
            <w:vAlign w:val="center"/>
            <w:hideMark/>
          </w:tcPr>
          <w:p w:rsidR="00B64B26" w:rsidRPr="00977B5E" w:rsidRDefault="00B64B26" w:rsidP="00B64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:rsidR="00B64B26" w:rsidRPr="00DF47EE" w:rsidRDefault="00B64B26" w:rsidP="00B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</w:t>
            </w:r>
          </w:p>
        </w:tc>
        <w:tc>
          <w:tcPr>
            <w:tcW w:w="1445" w:type="dxa"/>
            <w:shd w:val="clear" w:color="000000" w:fill="FFFFFF"/>
            <w:vAlign w:val="bottom"/>
            <w:hideMark/>
          </w:tcPr>
          <w:p w:rsidR="00B64B26" w:rsidRPr="00DF47EE" w:rsidRDefault="00B64B26" w:rsidP="00B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7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EC2AB4" w:rsidRDefault="00EC2AB4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EC2AB4" w:rsidRDefault="00EC2AB4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B55916" w:rsidRDefault="00B55916" w:rsidP="00B55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55916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55916" w:rsidRPr="00B55916" w:rsidRDefault="00B55916" w:rsidP="00B559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559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55916" w:rsidRPr="00B55916" w:rsidRDefault="00B55916" w:rsidP="00B559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5591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00A3C" w:rsidRPr="00300A3C" w:rsidRDefault="00B55916" w:rsidP="00300A3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5591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="00300A3C" w:rsidRPr="00300A3C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300A3C" w:rsidRPr="00300A3C" w:rsidRDefault="00300A3C" w:rsidP="00300A3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00A3C">
        <w:rPr>
          <w:rFonts w:ascii="Times New Roman" w:hAnsi="Times New Roman" w:cs="Times New Roman"/>
          <w:sz w:val="28"/>
          <w:szCs w:val="28"/>
        </w:rPr>
        <w:t>от 17 октября 2024 г. № 1680</w:t>
      </w:r>
    </w:p>
    <w:p w:rsidR="00EC2AB4" w:rsidRPr="004F1A4A" w:rsidRDefault="00EC2AB4" w:rsidP="00300A3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40"/>
          <w:szCs w:val="28"/>
        </w:rPr>
      </w:pPr>
      <w:bookmarkStart w:id="0" w:name="_GoBack"/>
      <w:bookmarkEnd w:id="0"/>
    </w:p>
    <w:p w:rsidR="00726B1D" w:rsidRPr="004F1A4A" w:rsidRDefault="00726B1D" w:rsidP="00726B1D">
      <w:pPr>
        <w:spacing w:after="0" w:line="23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A4A">
        <w:rPr>
          <w:rFonts w:ascii="Times New Roman" w:hAnsi="Times New Roman" w:cs="Times New Roman"/>
          <w:b/>
          <w:sz w:val="24"/>
          <w:szCs w:val="24"/>
        </w:rPr>
        <w:t xml:space="preserve">ПЕРЕЧЕНЬ И ПЕРИОДИЧНОСТЬ </w:t>
      </w:r>
    </w:p>
    <w:p w:rsidR="00726B1D" w:rsidRPr="004F1A4A" w:rsidRDefault="00726B1D" w:rsidP="00726B1D">
      <w:pPr>
        <w:spacing w:after="0" w:line="23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A4A">
        <w:rPr>
          <w:rFonts w:ascii="Times New Roman" w:hAnsi="Times New Roman" w:cs="Times New Roman"/>
          <w:b/>
          <w:sz w:val="24"/>
          <w:szCs w:val="24"/>
        </w:rPr>
        <w:t xml:space="preserve">работ и услуг по содержанию и ремонту общего имущества помещений </w:t>
      </w:r>
    </w:p>
    <w:p w:rsidR="00726B1D" w:rsidRPr="004F1A4A" w:rsidRDefault="00726B1D" w:rsidP="00726B1D">
      <w:pPr>
        <w:spacing w:after="0" w:line="23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A4A">
        <w:rPr>
          <w:rFonts w:ascii="Times New Roman" w:hAnsi="Times New Roman" w:cs="Times New Roman"/>
          <w:b/>
          <w:sz w:val="24"/>
          <w:szCs w:val="24"/>
        </w:rPr>
        <w:t>в многоквартирном доме</w:t>
      </w:r>
    </w:p>
    <w:p w:rsidR="00726B1D" w:rsidRPr="00726B1D" w:rsidRDefault="00726B1D" w:rsidP="00726B1D">
      <w:pPr>
        <w:spacing w:after="0" w:line="238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11"/>
        <w:gridCol w:w="3543"/>
      </w:tblGrid>
      <w:tr w:rsidR="00726B1D" w:rsidRPr="00977B5E" w:rsidTr="00726B1D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B1D" w:rsidRPr="00977B5E" w:rsidRDefault="00726B1D" w:rsidP="0067142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26B1D" w:rsidRPr="00977B5E" w:rsidRDefault="00726B1D" w:rsidP="00671428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726B1D" w:rsidRPr="00977B5E" w:rsidTr="00726B1D"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726B1D" w:rsidRPr="00977B5E" w:rsidRDefault="00726B1D" w:rsidP="00726B1D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726B1D" w:rsidRPr="00977B5E" w:rsidTr="00726B1D">
        <w:tc>
          <w:tcPr>
            <w:tcW w:w="9634" w:type="dxa"/>
            <w:gridSpan w:val="3"/>
            <w:shd w:val="clear" w:color="auto" w:fill="auto"/>
            <w:noWrap/>
            <w:hideMark/>
          </w:tcPr>
          <w:p w:rsidR="00726B1D" w:rsidRPr="00977B5E" w:rsidRDefault="00726B1D" w:rsidP="00726B1D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726B1D" w:rsidRPr="00977B5E" w:rsidTr="00726B1D">
        <w:tc>
          <w:tcPr>
            <w:tcW w:w="9634" w:type="dxa"/>
            <w:gridSpan w:val="3"/>
            <w:shd w:val="clear" w:color="auto" w:fill="auto"/>
            <w:hideMark/>
          </w:tcPr>
          <w:p w:rsidR="00726B1D" w:rsidRPr="00977B5E" w:rsidRDefault="00726B1D" w:rsidP="00726B1D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26B1D" w:rsidRPr="00977B5E" w:rsidTr="00726B1D">
        <w:tc>
          <w:tcPr>
            <w:tcW w:w="9634" w:type="dxa"/>
            <w:gridSpan w:val="3"/>
            <w:shd w:val="clear" w:color="auto" w:fill="auto"/>
            <w:hideMark/>
          </w:tcPr>
          <w:p w:rsidR="00726B1D" w:rsidRPr="00977B5E" w:rsidRDefault="00726B1D" w:rsidP="00726B1D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726B1D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726B1D" w:rsidRPr="00977B5E" w:rsidTr="00726B1D">
        <w:tc>
          <w:tcPr>
            <w:tcW w:w="9634" w:type="dxa"/>
            <w:gridSpan w:val="3"/>
            <w:shd w:val="clear" w:color="auto" w:fill="auto"/>
            <w:noWrap/>
            <w:hideMark/>
          </w:tcPr>
          <w:p w:rsidR="00726B1D" w:rsidRPr="00977B5E" w:rsidRDefault="00726B1D" w:rsidP="00726B1D">
            <w:pPr>
              <w:spacing w:before="120" w:after="12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hideMark/>
          </w:tcPr>
          <w:p w:rsidR="00726B1D" w:rsidRPr="00977B5E" w:rsidRDefault="00726B1D" w:rsidP="00726B1D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726B1D" w:rsidRPr="00977B5E" w:rsidRDefault="00726B1D" w:rsidP="00671428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2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2"/>
            <w:shd w:val="clear" w:color="auto" w:fill="auto"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726B1D" w:rsidRPr="00977B5E" w:rsidTr="00726B1D">
        <w:tc>
          <w:tcPr>
            <w:tcW w:w="9634" w:type="dxa"/>
            <w:gridSpan w:val="3"/>
            <w:shd w:val="clear" w:color="auto" w:fill="auto"/>
            <w:hideMark/>
          </w:tcPr>
          <w:p w:rsidR="00726B1D" w:rsidRPr="00977B5E" w:rsidRDefault="00726B1D" w:rsidP="00726B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печным отоплением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726B1D" w:rsidRPr="00977B5E" w:rsidTr="00726B1D">
        <w:tc>
          <w:tcPr>
            <w:tcW w:w="9634" w:type="dxa"/>
            <w:gridSpan w:val="3"/>
            <w:shd w:val="clear" w:color="auto" w:fill="auto"/>
            <w:noWrap/>
            <w:hideMark/>
          </w:tcPr>
          <w:p w:rsidR="00726B1D" w:rsidRPr="00977B5E" w:rsidRDefault="00726B1D" w:rsidP="00726B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  <w:r w:rsidR="00100F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726B1D" w:rsidRPr="00977B5E" w:rsidTr="00726B1D">
        <w:tc>
          <w:tcPr>
            <w:tcW w:w="9634" w:type="dxa"/>
            <w:gridSpan w:val="3"/>
            <w:shd w:val="clear" w:color="auto" w:fill="auto"/>
            <w:hideMark/>
          </w:tcPr>
          <w:p w:rsidR="00726B1D" w:rsidRPr="00977B5E" w:rsidRDefault="00726B1D" w:rsidP="00726B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726B1D" w:rsidRPr="00977B5E" w:rsidTr="00726B1D">
        <w:tc>
          <w:tcPr>
            <w:tcW w:w="6080" w:type="dxa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726B1D" w:rsidRPr="00977B5E" w:rsidRDefault="00726B1D" w:rsidP="0072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726B1D" w:rsidRPr="00977B5E" w:rsidTr="00726B1D">
        <w:tc>
          <w:tcPr>
            <w:tcW w:w="6091" w:type="dxa"/>
            <w:gridSpan w:val="2"/>
            <w:shd w:val="clear" w:color="auto" w:fill="auto"/>
            <w:hideMark/>
          </w:tcPr>
          <w:p w:rsidR="00726B1D" w:rsidRDefault="00726B1D" w:rsidP="0072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</w:t>
            </w:r>
            <w:r w:rsidRPr="00726B1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при снегопаде, очистка придомовой территории от наледи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 льда c подсыпкой противоскользящего материала</w:t>
            </w:r>
          </w:p>
          <w:p w:rsidR="00726B1D" w:rsidRPr="00977B5E" w:rsidRDefault="00726B1D" w:rsidP="0072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726B1D" w:rsidRPr="00977B5E" w:rsidTr="00726B1D">
        <w:tc>
          <w:tcPr>
            <w:tcW w:w="6091" w:type="dxa"/>
            <w:gridSpan w:val="2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Проверка и при необходимости очистка кровли </w:t>
            </w:r>
          </w:p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26B1D" w:rsidRPr="00977B5E" w:rsidTr="00726B1D">
        <w:tc>
          <w:tcPr>
            <w:tcW w:w="6091" w:type="dxa"/>
            <w:gridSpan w:val="2"/>
            <w:shd w:val="clear" w:color="auto" w:fill="auto"/>
            <w:hideMark/>
          </w:tcPr>
          <w:p w:rsidR="00726B1D" w:rsidRPr="00977B5E" w:rsidRDefault="00726B1D" w:rsidP="00726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Организация сбора и передачи отходов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 классов опасности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726B1D" w:rsidRPr="00977B5E" w:rsidTr="00726B1D">
        <w:tc>
          <w:tcPr>
            <w:tcW w:w="9634" w:type="dxa"/>
            <w:gridSpan w:val="3"/>
            <w:shd w:val="clear" w:color="auto" w:fill="auto"/>
            <w:hideMark/>
          </w:tcPr>
          <w:p w:rsidR="00726B1D" w:rsidRPr="00977B5E" w:rsidRDefault="00726B1D" w:rsidP="00726B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726B1D" w:rsidRPr="00977B5E" w:rsidTr="00726B1D">
        <w:tc>
          <w:tcPr>
            <w:tcW w:w="6091" w:type="dxa"/>
            <w:gridSpan w:val="2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Сезонный осмотр конструкций здания (фасадов,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стен, фундаментов, кровли, перекрытий).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актов осмотра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726B1D" w:rsidRPr="00977B5E" w:rsidTr="00726B1D">
        <w:tc>
          <w:tcPr>
            <w:tcW w:w="6091" w:type="dxa"/>
            <w:gridSpan w:val="2"/>
            <w:shd w:val="clear" w:color="auto" w:fill="auto"/>
            <w:hideMark/>
          </w:tcPr>
          <w:p w:rsidR="00726B1D" w:rsidRPr="00977B5E" w:rsidRDefault="00726B1D" w:rsidP="00726B1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726B1D" w:rsidRPr="00977B5E" w:rsidRDefault="00726B1D" w:rsidP="00726B1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726B1D" w:rsidRPr="00977B5E" w:rsidRDefault="00726B1D" w:rsidP="00726B1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shd w:val="clear" w:color="auto" w:fill="auto"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м</w:t>
            </w:r>
            <w:r w:rsidR="00100F58">
              <w:rPr>
                <w:rFonts w:ascii="Times New Roman" w:eastAsia="Times New Roman" w:hAnsi="Times New Roman" w:cs="Times New Roman"/>
                <w:sz w:val="24"/>
                <w:szCs w:val="24"/>
              </w:rPr>
              <w:t>ере необходимости</w:t>
            </w:r>
          </w:p>
        </w:tc>
      </w:tr>
      <w:tr w:rsidR="00726B1D" w:rsidRPr="00977B5E" w:rsidTr="00726B1D">
        <w:tc>
          <w:tcPr>
            <w:tcW w:w="6091" w:type="dxa"/>
            <w:gridSpan w:val="2"/>
            <w:shd w:val="clear" w:color="auto" w:fill="auto"/>
            <w:hideMark/>
          </w:tcPr>
          <w:p w:rsidR="00726B1D" w:rsidRPr="00977B5E" w:rsidRDefault="00726B1D" w:rsidP="00726B1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726B1D" w:rsidRPr="00977B5E" w:rsidRDefault="00726B1D" w:rsidP="00726B1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Заделка щелей в печах, оштукатуривание,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прочистка дымохода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26B1D" w:rsidRPr="00977B5E" w:rsidRDefault="00726B1D" w:rsidP="00671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726B1D" w:rsidRPr="00977B5E" w:rsidTr="00726B1D">
        <w:tc>
          <w:tcPr>
            <w:tcW w:w="9634" w:type="dxa"/>
            <w:gridSpan w:val="3"/>
            <w:shd w:val="clear" w:color="auto" w:fill="auto"/>
            <w:noWrap/>
            <w:hideMark/>
          </w:tcPr>
          <w:p w:rsidR="00726B1D" w:rsidRPr="00977B5E" w:rsidRDefault="00726B1D" w:rsidP="00726B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726B1D" w:rsidRPr="00977B5E" w:rsidTr="00726B1D">
        <w:tc>
          <w:tcPr>
            <w:tcW w:w="6091" w:type="dxa"/>
            <w:gridSpan w:val="2"/>
            <w:shd w:val="clear" w:color="auto" w:fill="auto"/>
            <w:hideMark/>
          </w:tcPr>
          <w:p w:rsidR="00726B1D" w:rsidRPr="00977B5E" w:rsidRDefault="00726B1D" w:rsidP="00726B1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726B1D" w:rsidRPr="00977B5E" w:rsidRDefault="00726B1D" w:rsidP="00726B1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726B1D" w:rsidRPr="00977B5E" w:rsidRDefault="00726B1D" w:rsidP="00726B1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726B1D" w:rsidRPr="00977B5E" w:rsidRDefault="00726B1D" w:rsidP="00726B1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726B1D" w:rsidRPr="00977B5E" w:rsidRDefault="00726B1D" w:rsidP="00726B1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726B1D" w:rsidRPr="00977B5E" w:rsidRDefault="00726B1D" w:rsidP="00726B1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726B1D" w:rsidRPr="00977B5E" w:rsidTr="00726B1D">
        <w:tc>
          <w:tcPr>
            <w:tcW w:w="6091" w:type="dxa"/>
            <w:gridSpan w:val="2"/>
            <w:shd w:val="clear" w:color="auto" w:fill="auto"/>
            <w:noWrap/>
            <w:hideMark/>
          </w:tcPr>
          <w:p w:rsidR="00726B1D" w:rsidRPr="00977B5E" w:rsidRDefault="00726B1D" w:rsidP="00726B1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726B1D" w:rsidRPr="00977B5E" w:rsidRDefault="00726B1D" w:rsidP="00726B1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726B1D" w:rsidRPr="00977B5E" w:rsidTr="00726B1D">
        <w:tc>
          <w:tcPr>
            <w:tcW w:w="6091" w:type="dxa"/>
            <w:gridSpan w:val="2"/>
            <w:shd w:val="clear" w:color="auto" w:fill="auto"/>
            <w:noWrap/>
            <w:hideMark/>
          </w:tcPr>
          <w:p w:rsidR="00726B1D" w:rsidRPr="00977B5E" w:rsidRDefault="00726B1D" w:rsidP="00726B1D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shd w:val="clear" w:color="auto" w:fill="auto"/>
            <w:hideMark/>
          </w:tcPr>
          <w:p w:rsidR="00726B1D" w:rsidRPr="00977B5E" w:rsidRDefault="00726B1D" w:rsidP="00726B1D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26B1D" w:rsidRPr="00977B5E" w:rsidTr="00726B1D">
        <w:tc>
          <w:tcPr>
            <w:tcW w:w="6091" w:type="dxa"/>
            <w:gridSpan w:val="2"/>
            <w:shd w:val="clear" w:color="auto" w:fill="auto"/>
            <w:noWrap/>
            <w:hideMark/>
          </w:tcPr>
          <w:p w:rsidR="00726B1D" w:rsidRPr="00977B5E" w:rsidRDefault="00726B1D" w:rsidP="00726B1D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26B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26B1D" w:rsidRPr="00977B5E" w:rsidRDefault="00726B1D" w:rsidP="00726B1D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726B1D" w:rsidRPr="00977B5E" w:rsidTr="00726B1D">
        <w:tc>
          <w:tcPr>
            <w:tcW w:w="6091" w:type="dxa"/>
            <w:gridSpan w:val="2"/>
            <w:shd w:val="clear" w:color="auto" w:fill="auto"/>
            <w:noWrap/>
            <w:hideMark/>
          </w:tcPr>
          <w:p w:rsidR="00726B1D" w:rsidRPr="00977B5E" w:rsidRDefault="00726B1D" w:rsidP="00726B1D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26B1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26B1D" w:rsidRPr="00977B5E" w:rsidRDefault="00726B1D" w:rsidP="00726B1D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726B1D" w:rsidRPr="00977B5E" w:rsidTr="00726B1D">
        <w:tc>
          <w:tcPr>
            <w:tcW w:w="6091" w:type="dxa"/>
            <w:gridSpan w:val="2"/>
            <w:shd w:val="clear" w:color="auto" w:fill="auto"/>
            <w:noWrap/>
            <w:hideMark/>
          </w:tcPr>
          <w:p w:rsidR="00726B1D" w:rsidRPr="00977B5E" w:rsidRDefault="00726B1D" w:rsidP="00726B1D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26B1D" w:rsidRPr="00977B5E" w:rsidRDefault="00726B1D" w:rsidP="00726B1D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26B1D" w:rsidRPr="00977B5E" w:rsidTr="00726B1D">
        <w:tc>
          <w:tcPr>
            <w:tcW w:w="6091" w:type="dxa"/>
            <w:gridSpan w:val="2"/>
            <w:shd w:val="clear" w:color="auto" w:fill="auto"/>
            <w:noWrap/>
            <w:hideMark/>
          </w:tcPr>
          <w:p w:rsidR="00726B1D" w:rsidRPr="00977B5E" w:rsidRDefault="00726B1D" w:rsidP="00726B1D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26B1D" w:rsidRPr="00977B5E" w:rsidRDefault="00726B1D" w:rsidP="00726B1D">
            <w:pPr>
              <w:spacing w:beforeLines="20" w:before="48" w:afterLines="20" w:after="4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26B1D" w:rsidRPr="00977B5E" w:rsidTr="00726B1D">
        <w:tc>
          <w:tcPr>
            <w:tcW w:w="6091" w:type="dxa"/>
            <w:gridSpan w:val="2"/>
            <w:shd w:val="clear" w:color="auto" w:fill="auto"/>
            <w:noWrap/>
            <w:hideMark/>
          </w:tcPr>
          <w:p w:rsidR="00726B1D" w:rsidRPr="00977B5E" w:rsidRDefault="00726B1D" w:rsidP="00726B1D">
            <w:pPr>
              <w:spacing w:after="0" w:line="22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726B1D" w:rsidRPr="00977B5E" w:rsidRDefault="00726B1D" w:rsidP="00726B1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726B1D" w:rsidRPr="00977B5E" w:rsidRDefault="00726B1D" w:rsidP="00726B1D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B55916" w:rsidRDefault="00726B1D" w:rsidP="00B55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EC2AB4" w:rsidRDefault="00EC2AB4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sectPr w:rsidR="00EC2AB4" w:rsidSect="00726B1D">
      <w:pgSz w:w="11906" w:h="16838" w:code="9"/>
      <w:pgMar w:top="1134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0A" w:rsidRDefault="00FC7C0A">
      <w:pPr>
        <w:spacing w:after="0" w:line="240" w:lineRule="auto"/>
      </w:pPr>
      <w:r>
        <w:separator/>
      </w:r>
    </w:p>
  </w:endnote>
  <w:endnote w:type="continuationSeparator" w:id="0">
    <w:p w:rsidR="00FC7C0A" w:rsidRDefault="00FC7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0A" w:rsidRDefault="00FC7C0A">
      <w:pPr>
        <w:spacing w:after="0" w:line="240" w:lineRule="auto"/>
      </w:pPr>
      <w:r>
        <w:separator/>
      </w:r>
    </w:p>
  </w:footnote>
  <w:footnote w:type="continuationSeparator" w:id="0">
    <w:p w:rsidR="00FC7C0A" w:rsidRDefault="00FC7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255B9D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2587"/>
    <w:rsid w:val="000F3325"/>
    <w:rsid w:val="00100F58"/>
    <w:rsid w:val="0016349B"/>
    <w:rsid w:val="001F1F60"/>
    <w:rsid w:val="0020220A"/>
    <w:rsid w:val="00255B9D"/>
    <w:rsid w:val="00275937"/>
    <w:rsid w:val="00300A3C"/>
    <w:rsid w:val="003908EB"/>
    <w:rsid w:val="003C0729"/>
    <w:rsid w:val="00481872"/>
    <w:rsid w:val="004A59CF"/>
    <w:rsid w:val="004C2E40"/>
    <w:rsid w:val="004D1871"/>
    <w:rsid w:val="004F1A4A"/>
    <w:rsid w:val="005661B7"/>
    <w:rsid w:val="005B4885"/>
    <w:rsid w:val="005F752B"/>
    <w:rsid w:val="00726B1D"/>
    <w:rsid w:val="00977B5E"/>
    <w:rsid w:val="00A23B55"/>
    <w:rsid w:val="00B176E5"/>
    <w:rsid w:val="00B55916"/>
    <w:rsid w:val="00B64B26"/>
    <w:rsid w:val="00C528BC"/>
    <w:rsid w:val="00CA7458"/>
    <w:rsid w:val="00CB04FE"/>
    <w:rsid w:val="00D7736F"/>
    <w:rsid w:val="00E02477"/>
    <w:rsid w:val="00E21449"/>
    <w:rsid w:val="00EC2AB4"/>
    <w:rsid w:val="00F1286B"/>
    <w:rsid w:val="00F24D94"/>
    <w:rsid w:val="00F423ED"/>
    <w:rsid w:val="00F51DF4"/>
    <w:rsid w:val="00FC7C0A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E51F-8026-420F-8445-B47BD31E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2023-08-07T06:17:00Z</cp:lastPrinted>
  <dcterms:created xsi:type="dcterms:W3CDTF">2024-10-17T07:07:00Z</dcterms:created>
  <dcterms:modified xsi:type="dcterms:W3CDTF">2024-10-17T07:07:00Z</dcterms:modified>
</cp:coreProperties>
</file>