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B" w:rsidRPr="00E25F83" w:rsidRDefault="00396AAB" w:rsidP="00396AAB">
      <w:pPr>
        <w:pStyle w:val="ConsPlusNormal"/>
        <w:spacing w:line="240" w:lineRule="atLeas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F83">
        <w:rPr>
          <w:rFonts w:ascii="Times New Roman" w:hAnsi="Times New Roman" w:cs="Times New Roman"/>
          <w:sz w:val="28"/>
          <w:szCs w:val="28"/>
        </w:rPr>
        <w:t>УТВЕРЖДЕНЫ</w:t>
      </w:r>
    </w:p>
    <w:p w:rsidR="00396AAB" w:rsidRPr="00E25F83" w:rsidRDefault="00396AAB" w:rsidP="00396AAB">
      <w:pPr>
        <w:pStyle w:val="ConsPlusNormal"/>
        <w:spacing w:line="240" w:lineRule="atLeas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5F8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</w:t>
      </w:r>
      <w:r w:rsidRPr="00E25F8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</w:t>
      </w:r>
    </w:p>
    <w:p w:rsidR="00396AAB" w:rsidRPr="00E25F83" w:rsidRDefault="00396AAB" w:rsidP="00396AAB">
      <w:pPr>
        <w:pStyle w:val="ConsPlusNormal"/>
        <w:spacing w:line="240" w:lineRule="atLeast"/>
        <w:ind w:left="5245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E25F83">
        <w:rPr>
          <w:rFonts w:ascii="Times New Roman" w:hAnsi="Times New Roman" w:cs="Times New Roman"/>
          <w:sz w:val="28"/>
          <w:szCs w:val="28"/>
        </w:rPr>
        <w:t xml:space="preserve">от </w:t>
      </w:r>
      <w:r w:rsidR="009C5841">
        <w:rPr>
          <w:rFonts w:ascii="Times New Roman" w:hAnsi="Times New Roman" w:cs="Times New Roman"/>
          <w:sz w:val="28"/>
          <w:szCs w:val="28"/>
        </w:rPr>
        <w:t>01.02.2018 № 131</w:t>
      </w:r>
    </w:p>
    <w:p w:rsidR="00396AAB" w:rsidRPr="00E25F83" w:rsidRDefault="00396AAB" w:rsidP="00396AA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AAB" w:rsidRPr="00E25F83" w:rsidRDefault="00396AAB" w:rsidP="00396AA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AAB" w:rsidRPr="00060738" w:rsidRDefault="00396AAB" w:rsidP="00396AAB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3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396AAB" w:rsidRPr="00060738" w:rsidRDefault="00396AAB" w:rsidP="00396AAB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738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</w:t>
      </w:r>
      <w:r w:rsidRPr="00060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73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"</w:t>
      </w:r>
      <w:r w:rsidRPr="00060738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Pr="0006073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"</w:t>
      </w:r>
    </w:p>
    <w:p w:rsidR="00396AAB" w:rsidRPr="00396AAB" w:rsidRDefault="00396AAB" w:rsidP="00396AA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Настоящие Правила определяют условия и порядок предоставления за счет средств областного и городского бюджетов субсидий 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 xml:space="preserve">субсидии), в рамках ведомственной целевой программы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Муниципальное управление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, а также порядок возврата субсидий.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2.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Для целей настоящих Правил под островными территориями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понимаются островные территории, включенные </w:t>
      </w:r>
      <w:hyperlink r:id="rId7" w:history="1">
        <w:r w:rsidRPr="00E25F83">
          <w:rPr>
            <w:rFonts w:eastAsiaTheme="minorHAnsi"/>
            <w:bCs/>
            <w:szCs w:val="28"/>
            <w:lang w:eastAsia="en-US"/>
          </w:rPr>
          <w:t>решением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Архангельской городской Думы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от 20.06.2012 </w:t>
      </w:r>
      <w:r>
        <w:rPr>
          <w:rFonts w:eastAsiaTheme="minorHAnsi"/>
          <w:bCs/>
          <w:szCs w:val="28"/>
          <w:lang w:eastAsia="en-US"/>
        </w:rPr>
        <w:t>№</w:t>
      </w:r>
      <w:r w:rsidRPr="00E25F83">
        <w:rPr>
          <w:rFonts w:eastAsiaTheme="minorHAnsi"/>
          <w:bCs/>
          <w:szCs w:val="28"/>
          <w:lang w:eastAsia="en-US"/>
        </w:rPr>
        <w:t xml:space="preserve"> 462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О создании условий для обеспечения жителей островных территорий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услугами торговли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 xml:space="preserve">решение Архангельской городской Думы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от 20.06.2012 </w:t>
      </w:r>
      <w:r>
        <w:rPr>
          <w:rFonts w:eastAsiaTheme="minorHAnsi"/>
          <w:bCs/>
          <w:szCs w:val="28"/>
          <w:lang w:eastAsia="en-US"/>
        </w:rPr>
        <w:t>№</w:t>
      </w:r>
      <w:r w:rsidRPr="00E25F83">
        <w:rPr>
          <w:rFonts w:eastAsiaTheme="minorHAnsi"/>
          <w:bCs/>
          <w:szCs w:val="28"/>
          <w:lang w:eastAsia="en-US"/>
        </w:rPr>
        <w:t xml:space="preserve"> 462) в перечень островных территорий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1" w:name="Par2"/>
      <w:bookmarkEnd w:id="1"/>
      <w:r w:rsidRPr="00E25F83">
        <w:rPr>
          <w:rFonts w:eastAsiaTheme="minorHAnsi"/>
          <w:bCs/>
          <w:szCs w:val="28"/>
          <w:lang w:eastAsia="en-US"/>
        </w:rPr>
        <w:t>3.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Право на получение субсидий имеют юридические лица (за </w:t>
      </w:r>
      <w:proofErr w:type="spellStart"/>
      <w:r w:rsidRPr="00E25F83">
        <w:rPr>
          <w:rFonts w:eastAsiaTheme="minorHAnsi"/>
          <w:bCs/>
          <w:szCs w:val="28"/>
          <w:lang w:eastAsia="en-US"/>
        </w:rPr>
        <w:t>исклю</w:t>
      </w:r>
      <w:r>
        <w:rPr>
          <w:rFonts w:eastAsiaTheme="minorHAnsi"/>
          <w:bCs/>
          <w:szCs w:val="28"/>
          <w:lang w:eastAsia="en-US"/>
        </w:rPr>
        <w:t>-</w:t>
      </w:r>
      <w:r w:rsidRPr="00E25F83">
        <w:rPr>
          <w:rFonts w:eastAsiaTheme="minorHAnsi"/>
          <w:bCs/>
          <w:szCs w:val="28"/>
          <w:lang w:eastAsia="en-US"/>
        </w:rPr>
        <w:t>чением</w:t>
      </w:r>
      <w:proofErr w:type="spellEnd"/>
      <w:r w:rsidRPr="00E25F83">
        <w:rPr>
          <w:rFonts w:eastAsiaTheme="minorHAnsi"/>
          <w:bCs/>
          <w:szCs w:val="28"/>
          <w:lang w:eastAsia="en-US"/>
        </w:rPr>
        <w:t xml:space="preserve"> государственных (муниципальных) учреждений) и индивидуальные предприниматели, осуществляющие доставку товаров, реализуемых населению,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="00CC501E">
        <w:rPr>
          <w:rFonts w:eastAsiaTheme="minorHAnsi"/>
          <w:bCs/>
          <w:szCs w:val="28"/>
          <w:lang w:eastAsia="en-US"/>
        </w:rPr>
        <w:t xml:space="preserve">поставщики) </w:t>
      </w:r>
      <w:r w:rsidRPr="00E25F83">
        <w:rPr>
          <w:rFonts w:eastAsiaTheme="minorHAnsi"/>
          <w:bCs/>
          <w:szCs w:val="28"/>
          <w:lang w:eastAsia="en-US"/>
        </w:rPr>
        <w:t xml:space="preserve"> и заключившие с Администрацией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 xml:space="preserve">Администрация) договоры о предоставлении субсидий на возмещение части затрат, связанных с доставкой товаров, реализуемых населению,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 xml:space="preserve">договор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о предоставлении субсидии).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2" w:name="Par3"/>
      <w:bookmarkEnd w:id="2"/>
      <w:r w:rsidRPr="00E25F83">
        <w:rPr>
          <w:rFonts w:eastAsiaTheme="minorHAnsi"/>
          <w:bCs/>
          <w:szCs w:val="28"/>
          <w:lang w:eastAsia="en-US"/>
        </w:rPr>
        <w:t>4.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Субсидии предоставляются поставщикам на возмещение части следующих фактически понесенных за четвертый квартал </w:t>
      </w:r>
      <w:r w:rsidRPr="00695080">
        <w:rPr>
          <w:rFonts w:eastAsiaTheme="minorHAnsi"/>
          <w:bCs/>
          <w:szCs w:val="28"/>
          <w:lang w:eastAsia="en-US"/>
        </w:rPr>
        <w:t>отчетного</w:t>
      </w:r>
      <w:r w:rsidRPr="00F557A2"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года и первый, второй, третий кварталы </w:t>
      </w:r>
      <w:r w:rsidRPr="00695080">
        <w:rPr>
          <w:rFonts w:eastAsiaTheme="minorHAnsi"/>
          <w:bCs/>
          <w:szCs w:val="28"/>
          <w:lang w:eastAsia="en-US"/>
        </w:rPr>
        <w:t>текущего</w:t>
      </w:r>
      <w:r w:rsidRPr="00F557A2"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 года затрат, связанных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с доставкой товаров, реализуемых населению,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: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lastRenderedPageBreak/>
        <w:t>по оплате стоимости услуг по проезду по понтонной или ледовой переправе;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по оплате перевозки по договору (договорам) перевозки водным транспортом, включая стоимость услуг паромных и буксирных переправ,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в случае, если перевозка товаров в населенные пункты осуществляется иными лицами по договору с поставщиком.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5.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>Предоставление субсидий осуществляется в пределах бюджетных ассигнований, предусмотренных в городском бюджете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695080">
        <w:rPr>
          <w:rFonts w:eastAsiaTheme="minorHAnsi"/>
          <w:bCs/>
          <w:szCs w:val="28"/>
          <w:lang w:eastAsia="en-US"/>
        </w:rPr>
        <w:t>на соответствующий финансовый год и плановый период</w:t>
      </w:r>
      <w:r w:rsidR="00CC501E">
        <w:rPr>
          <w:rFonts w:eastAsiaTheme="minorHAnsi"/>
          <w:bCs/>
          <w:szCs w:val="28"/>
          <w:lang w:eastAsia="en-US"/>
        </w:rPr>
        <w:t>,</w:t>
      </w:r>
      <w:r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и лимитов бюджетных обязательств, доведенных до Администрации на цели, указанные в </w:t>
      </w:r>
      <w:hyperlink w:anchor="Par3" w:history="1">
        <w:r w:rsidRPr="00E25F83">
          <w:rPr>
            <w:rFonts w:eastAsiaTheme="minorHAnsi"/>
            <w:bCs/>
            <w:szCs w:val="28"/>
            <w:lang w:eastAsia="en-US"/>
          </w:rPr>
          <w:t>пункте 4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3" w:name="Par7"/>
      <w:bookmarkEnd w:id="3"/>
      <w:r w:rsidRPr="00E25F83">
        <w:rPr>
          <w:rFonts w:eastAsiaTheme="minorHAnsi"/>
          <w:bCs/>
          <w:szCs w:val="28"/>
          <w:lang w:eastAsia="en-US"/>
        </w:rPr>
        <w:t>6.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>Субсидии предоставляются поставщикам при соблюдении ими следующих условий: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4" w:name="Par8"/>
      <w:bookmarkEnd w:id="4"/>
      <w:r w:rsidRPr="00E25F83">
        <w:rPr>
          <w:rFonts w:eastAsiaTheme="minorHAnsi"/>
          <w:bCs/>
          <w:szCs w:val="28"/>
          <w:lang w:eastAsia="en-US"/>
        </w:rPr>
        <w:t>а)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обеспечение доставки товаров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и их реализация населению, если одновременно: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соблюдена минимальная периодичность доставки товаров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, установленная </w:t>
      </w:r>
      <w:hyperlink r:id="rId8" w:history="1">
        <w:r w:rsidRPr="00E25F83">
          <w:rPr>
            <w:rFonts w:eastAsiaTheme="minorHAnsi"/>
            <w:bCs/>
            <w:szCs w:val="28"/>
            <w:lang w:eastAsia="en-US"/>
          </w:rPr>
          <w:t>решением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Архангельской городской Думы от 20.06.2012 </w:t>
      </w:r>
      <w:r>
        <w:rPr>
          <w:rFonts w:eastAsiaTheme="minorHAnsi"/>
          <w:bCs/>
          <w:szCs w:val="28"/>
          <w:lang w:eastAsia="en-US"/>
        </w:rPr>
        <w:br/>
        <w:t>№</w:t>
      </w:r>
      <w:r w:rsidRPr="00E25F83">
        <w:rPr>
          <w:rFonts w:eastAsiaTheme="minorHAnsi"/>
          <w:bCs/>
          <w:szCs w:val="28"/>
          <w:lang w:eastAsia="en-US"/>
        </w:rPr>
        <w:t xml:space="preserve"> 462;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доставляется не менее одной группы товаров из ассортиментного </w:t>
      </w:r>
      <w:hyperlink r:id="rId9" w:history="1">
        <w:r w:rsidRPr="00E25F83">
          <w:rPr>
            <w:rFonts w:eastAsiaTheme="minorHAnsi"/>
            <w:bCs/>
            <w:szCs w:val="28"/>
            <w:lang w:eastAsia="en-US"/>
          </w:rPr>
          <w:t>перечня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товаров, утвержденного решением Архангельской городской Думы от 20.06.2012 </w:t>
      </w:r>
      <w:r>
        <w:rPr>
          <w:rFonts w:eastAsiaTheme="minorHAnsi"/>
          <w:bCs/>
          <w:szCs w:val="28"/>
          <w:lang w:eastAsia="en-US"/>
        </w:rPr>
        <w:t>№</w:t>
      </w:r>
      <w:r w:rsidRPr="00E25F83">
        <w:rPr>
          <w:rFonts w:eastAsiaTheme="minorHAnsi"/>
          <w:bCs/>
          <w:szCs w:val="28"/>
          <w:lang w:eastAsia="en-US"/>
        </w:rPr>
        <w:t xml:space="preserve"> 462;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количество товаров, доставляемых на каждую островную территорию </w:t>
      </w:r>
      <w:r w:rsidRPr="00396AAB">
        <w:rPr>
          <w:rFonts w:eastAsiaTheme="minorHAnsi"/>
          <w:bCs/>
          <w:spacing w:val="-4"/>
          <w:szCs w:val="28"/>
          <w:lang w:eastAsia="en-US"/>
        </w:rPr>
        <w:t>муниципального образования "Город Архангельск", соответствует количеству</w:t>
      </w:r>
      <w:r w:rsidRPr="00E25F83">
        <w:rPr>
          <w:rFonts w:eastAsiaTheme="minorHAnsi"/>
          <w:bCs/>
          <w:szCs w:val="28"/>
          <w:lang w:eastAsia="en-US"/>
        </w:rPr>
        <w:t xml:space="preserve">, установленному решением Архангельской городской Думы от 20.06.2012 </w:t>
      </w:r>
      <w:r>
        <w:rPr>
          <w:rFonts w:eastAsiaTheme="minorHAnsi"/>
          <w:bCs/>
          <w:szCs w:val="28"/>
          <w:lang w:eastAsia="en-US"/>
        </w:rPr>
        <w:br/>
        <w:t>№</w:t>
      </w:r>
      <w:r w:rsidRPr="00E25F83">
        <w:rPr>
          <w:rFonts w:eastAsiaTheme="minorHAnsi"/>
          <w:bCs/>
          <w:szCs w:val="28"/>
          <w:lang w:eastAsia="en-US"/>
        </w:rPr>
        <w:t xml:space="preserve"> 462;</w:t>
      </w:r>
    </w:p>
    <w:p w:rsidR="00396AAB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trike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б)</w:t>
      </w:r>
      <w:r>
        <w:rPr>
          <w:rFonts w:eastAsiaTheme="minorHAnsi"/>
          <w:bCs/>
          <w:szCs w:val="28"/>
          <w:lang w:eastAsia="en-US"/>
        </w:rPr>
        <w:tab/>
      </w:r>
      <w:r w:rsidRPr="005449BC">
        <w:rPr>
          <w:rFonts w:eastAsiaTheme="minorHAnsi"/>
          <w:bCs/>
          <w:szCs w:val="28"/>
          <w:lang w:eastAsia="en-US"/>
        </w:rPr>
        <w:t>согласие поставщика (за исключением государственных (</w:t>
      </w:r>
      <w:proofErr w:type="spellStart"/>
      <w:r w:rsidRPr="005449BC">
        <w:rPr>
          <w:rFonts w:eastAsiaTheme="minorHAnsi"/>
          <w:bCs/>
          <w:szCs w:val="28"/>
          <w:lang w:eastAsia="en-US"/>
        </w:rPr>
        <w:t>муници</w:t>
      </w:r>
      <w:r>
        <w:rPr>
          <w:rFonts w:eastAsiaTheme="minorHAnsi"/>
          <w:bCs/>
          <w:szCs w:val="28"/>
          <w:lang w:eastAsia="en-US"/>
        </w:rPr>
        <w:t>-</w:t>
      </w:r>
      <w:r w:rsidRPr="005449BC">
        <w:rPr>
          <w:rFonts w:eastAsiaTheme="minorHAnsi"/>
          <w:bCs/>
          <w:szCs w:val="28"/>
          <w:lang w:eastAsia="en-US"/>
        </w:rPr>
        <w:t>пальных</w:t>
      </w:r>
      <w:proofErr w:type="spellEnd"/>
      <w:r w:rsidRPr="005449BC">
        <w:rPr>
          <w:rFonts w:eastAsiaTheme="minorHAnsi"/>
          <w:bCs/>
          <w:szCs w:val="28"/>
          <w:lang w:eastAsia="en-US"/>
        </w:rPr>
        <w:t xml:space="preserve">) унитарных предприятий, хозяйственных товариществ и обществ </w:t>
      </w:r>
      <w:r>
        <w:rPr>
          <w:rFonts w:eastAsiaTheme="minorHAnsi"/>
          <w:bCs/>
          <w:szCs w:val="28"/>
          <w:lang w:eastAsia="en-US"/>
        </w:rPr>
        <w:br/>
      </w:r>
      <w:r w:rsidRPr="005449BC">
        <w:rPr>
          <w:rFonts w:eastAsiaTheme="minorHAnsi"/>
          <w:bCs/>
          <w:szCs w:val="28"/>
          <w:lang w:eastAsia="en-US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органами, указанными в </w:t>
      </w:r>
      <w:hyperlink w:anchor="Par49" w:history="1">
        <w:r w:rsidRPr="005449BC">
          <w:rPr>
            <w:rFonts w:eastAsiaTheme="minorHAnsi"/>
            <w:bCs/>
            <w:szCs w:val="28"/>
            <w:lang w:eastAsia="en-US"/>
          </w:rPr>
          <w:t>пункте 17</w:t>
        </w:r>
      </w:hyperlink>
      <w:r w:rsidRPr="005449BC">
        <w:rPr>
          <w:rFonts w:eastAsiaTheme="minorHAnsi"/>
          <w:bCs/>
          <w:szCs w:val="28"/>
          <w:lang w:eastAsia="en-US"/>
        </w:rPr>
        <w:t xml:space="preserve"> настоящих Правил, проверок соблюдения поставщик</w:t>
      </w:r>
      <w:r w:rsidRPr="00695080">
        <w:rPr>
          <w:rFonts w:eastAsiaTheme="minorHAnsi"/>
          <w:bCs/>
          <w:szCs w:val="28"/>
          <w:lang w:eastAsia="en-US"/>
        </w:rPr>
        <w:t>ом</w:t>
      </w:r>
      <w:r w:rsidRPr="005449BC">
        <w:rPr>
          <w:rFonts w:eastAsiaTheme="minorHAnsi"/>
          <w:bCs/>
          <w:szCs w:val="28"/>
          <w:lang w:eastAsia="en-US"/>
        </w:rPr>
        <w:t xml:space="preserve"> условий, целей и порядка предоставления субсидий;</w:t>
      </w:r>
    </w:p>
    <w:p w:rsidR="00396AAB" w:rsidRPr="00695080" w:rsidRDefault="00396AAB" w:rsidP="00396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95080">
        <w:rPr>
          <w:rFonts w:eastAsiaTheme="minorHAnsi"/>
          <w:iCs/>
          <w:szCs w:val="28"/>
          <w:lang w:eastAsia="en-US"/>
        </w:rPr>
        <w:t>в)</w:t>
      </w:r>
      <w:r>
        <w:rPr>
          <w:rFonts w:eastAsiaTheme="minorHAnsi"/>
          <w:iCs/>
          <w:szCs w:val="28"/>
          <w:lang w:eastAsia="en-US"/>
        </w:rPr>
        <w:tab/>
      </w:r>
      <w:r w:rsidRPr="00695080">
        <w:rPr>
          <w:rFonts w:eastAsiaTheme="minorHAnsi"/>
          <w:iCs/>
          <w:szCs w:val="28"/>
          <w:lang w:eastAsia="en-US"/>
        </w:rPr>
        <w:t xml:space="preserve">включение в договоры (соглашения), заключенные в целях исполнения обязательств по договору о предоставлении субсидии, условия </w:t>
      </w:r>
      <w:r>
        <w:rPr>
          <w:rFonts w:eastAsiaTheme="minorHAnsi"/>
          <w:iCs/>
          <w:szCs w:val="28"/>
          <w:lang w:eastAsia="en-US"/>
        </w:rPr>
        <w:br/>
      </w:r>
      <w:r w:rsidRPr="00695080">
        <w:rPr>
          <w:rFonts w:eastAsiaTheme="minorHAnsi"/>
          <w:iCs/>
          <w:szCs w:val="28"/>
          <w:lang w:eastAsia="en-US"/>
        </w:rPr>
        <w:t xml:space="preserve">о согласии лиц, являющихся поставщиками (подрядчиками, исполнителями)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>
        <w:rPr>
          <w:rFonts w:eastAsiaTheme="minorHAnsi"/>
          <w:iCs/>
          <w:szCs w:val="28"/>
          <w:lang w:eastAsia="en-US"/>
        </w:rPr>
        <w:br/>
      </w:r>
      <w:r w:rsidRPr="00695080">
        <w:rPr>
          <w:rFonts w:eastAsiaTheme="minorHAnsi"/>
          <w:iCs/>
          <w:szCs w:val="28"/>
          <w:lang w:eastAsia="en-US"/>
        </w:rPr>
        <w:t xml:space="preserve">а также коммерческих организаций с участием таких товариществ и обществ </w:t>
      </w:r>
      <w:r w:rsidRPr="00396AAB">
        <w:rPr>
          <w:rFonts w:eastAsiaTheme="minorHAnsi"/>
          <w:iCs/>
          <w:spacing w:val="-4"/>
          <w:szCs w:val="28"/>
          <w:lang w:eastAsia="en-US"/>
        </w:rPr>
        <w:t xml:space="preserve">в их уставных (складочных) капиталах), </w:t>
      </w:r>
      <w:r w:rsidRPr="00396AAB">
        <w:rPr>
          <w:rFonts w:eastAsiaTheme="minorHAnsi"/>
          <w:bCs/>
          <w:spacing w:val="-4"/>
          <w:szCs w:val="28"/>
          <w:lang w:eastAsia="en-US"/>
        </w:rPr>
        <w:t>на осуществление контролирующими</w:t>
      </w:r>
      <w:r w:rsidRPr="00695080">
        <w:rPr>
          <w:rFonts w:eastAsiaTheme="minorHAnsi"/>
          <w:bCs/>
          <w:szCs w:val="28"/>
          <w:lang w:eastAsia="en-US"/>
        </w:rPr>
        <w:t xml:space="preserve"> органами, указанными в </w:t>
      </w:r>
      <w:hyperlink w:anchor="Par49" w:history="1">
        <w:r w:rsidRPr="00695080">
          <w:rPr>
            <w:rFonts w:eastAsiaTheme="minorHAnsi"/>
            <w:bCs/>
            <w:szCs w:val="28"/>
            <w:lang w:eastAsia="en-US"/>
          </w:rPr>
          <w:t>пункте 17</w:t>
        </w:r>
      </w:hyperlink>
      <w:r w:rsidRPr="00695080">
        <w:rPr>
          <w:rFonts w:eastAsiaTheme="minorHAnsi"/>
          <w:bCs/>
          <w:szCs w:val="28"/>
          <w:lang w:eastAsia="en-US"/>
        </w:rPr>
        <w:t xml:space="preserve"> настоящих Правил, проверок соблюдения ими условий, целей и порядка предоставления субсидии (за исключением </w:t>
      </w:r>
      <w:r w:rsidRPr="00695080">
        <w:rPr>
          <w:rFonts w:eastAsiaTheme="minorHAnsi"/>
          <w:bCs/>
          <w:szCs w:val="28"/>
          <w:lang w:eastAsia="en-US"/>
        </w:rPr>
        <w:lastRenderedPageBreak/>
        <w:t xml:space="preserve">договоров (соглашений), заключенных в целях исполнения </w:t>
      </w:r>
      <w:r w:rsidRPr="00695080">
        <w:rPr>
          <w:rFonts w:eastAsiaTheme="minorHAnsi"/>
          <w:iCs/>
          <w:szCs w:val="28"/>
          <w:lang w:eastAsia="en-US"/>
        </w:rPr>
        <w:t xml:space="preserve">обязательств по договору о предоставлении субсидии </w:t>
      </w:r>
      <w:r w:rsidRPr="00695080">
        <w:rPr>
          <w:rFonts w:eastAsiaTheme="minorHAnsi"/>
          <w:bCs/>
          <w:szCs w:val="28"/>
          <w:lang w:eastAsia="en-US"/>
        </w:rPr>
        <w:t>на возмещение части фактически</w:t>
      </w:r>
      <w:r w:rsidRPr="000E2851">
        <w:rPr>
          <w:rFonts w:eastAsiaTheme="minorHAnsi"/>
          <w:bCs/>
          <w:i/>
          <w:szCs w:val="28"/>
          <w:lang w:eastAsia="en-US"/>
        </w:rPr>
        <w:t xml:space="preserve"> </w:t>
      </w:r>
      <w:r w:rsidRPr="00695080">
        <w:rPr>
          <w:rFonts w:eastAsiaTheme="minorHAnsi"/>
          <w:bCs/>
          <w:szCs w:val="28"/>
          <w:lang w:eastAsia="en-US"/>
        </w:rPr>
        <w:t xml:space="preserve">понесенных затрат, связанных с доставкой товаров, реализуемых населению, </w:t>
      </w:r>
      <w:r w:rsidRPr="00396AAB">
        <w:rPr>
          <w:rFonts w:eastAsiaTheme="minorHAnsi"/>
          <w:bCs/>
          <w:spacing w:val="-4"/>
          <w:szCs w:val="28"/>
          <w:lang w:eastAsia="en-US"/>
        </w:rPr>
        <w:t>на островные территории муниципального образования "Город Архангельск",</w:t>
      </w:r>
      <w:r w:rsidRPr="00695080">
        <w:rPr>
          <w:rFonts w:eastAsiaTheme="minorHAnsi"/>
          <w:bCs/>
          <w:szCs w:val="28"/>
          <w:lang w:eastAsia="en-US"/>
        </w:rPr>
        <w:t xml:space="preserve"> указанных в пункте 4 настоящих Правил, за четвертый квартал 2017 года).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5" w:name="Par14"/>
      <w:bookmarkEnd w:id="5"/>
      <w:r>
        <w:rPr>
          <w:rFonts w:eastAsiaTheme="minorHAnsi"/>
          <w:bCs/>
          <w:szCs w:val="28"/>
          <w:lang w:eastAsia="en-US"/>
        </w:rPr>
        <w:t>7.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Поставщик по состоянию на </w:t>
      </w:r>
      <w:r w:rsidRPr="00695080">
        <w:rPr>
          <w:rFonts w:eastAsiaTheme="minorHAnsi"/>
          <w:bCs/>
          <w:szCs w:val="28"/>
          <w:lang w:eastAsia="en-US"/>
        </w:rPr>
        <w:t>1</w:t>
      </w:r>
      <w:r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>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6" w:name="Par15"/>
      <w:bookmarkEnd w:id="6"/>
      <w:r>
        <w:rPr>
          <w:rFonts w:eastAsiaTheme="minorHAnsi"/>
          <w:bCs/>
          <w:szCs w:val="28"/>
          <w:lang w:eastAsia="en-US"/>
        </w:rPr>
        <w:t>а)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поставщик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016227">
        <w:rPr>
          <w:rFonts w:eastAsiaTheme="minorHAnsi"/>
          <w:bCs/>
          <w:szCs w:val="28"/>
          <w:lang w:eastAsia="en-US"/>
        </w:rPr>
        <w:t>утвержденный</w:t>
      </w:r>
      <w:r w:rsidRPr="001A6115">
        <w:rPr>
          <w:rFonts w:eastAsiaTheme="minorHAnsi"/>
          <w:bCs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96AAB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б)</w:t>
      </w:r>
      <w:r>
        <w:rPr>
          <w:rFonts w:eastAsiaTheme="minorHAnsi"/>
          <w:bCs/>
          <w:szCs w:val="28"/>
          <w:lang w:eastAsia="en-US"/>
        </w:rPr>
        <w:tab/>
      </w:r>
      <w:r w:rsidRPr="00016227">
        <w:rPr>
          <w:rFonts w:eastAsiaTheme="minorHAnsi"/>
          <w:bCs/>
          <w:szCs w:val="28"/>
          <w:lang w:eastAsia="en-US"/>
        </w:rPr>
        <w:t xml:space="preserve">отсутствие у поставщика неисполненной </w:t>
      </w:r>
      <w:r w:rsidRPr="00016227">
        <w:rPr>
          <w:rFonts w:eastAsiaTheme="minorHAnsi"/>
          <w:szCs w:val="28"/>
          <w:lang w:eastAsia="en-US"/>
        </w:rPr>
        <w:t>обязанности по уплате налогов, сборов, страховых взносов, пеней, штрафов, процентов, подлежащих уплате</w:t>
      </w:r>
      <w:r w:rsidRPr="00016227">
        <w:rPr>
          <w:rFonts w:eastAsiaTheme="minorHAnsi"/>
          <w:bCs/>
          <w:szCs w:val="28"/>
          <w:lang w:eastAsia="en-US"/>
        </w:rPr>
        <w:t xml:space="preserve"> в соответствии с законодательством Российской Федерации </w:t>
      </w:r>
      <w:r w:rsidRPr="00016227">
        <w:rPr>
          <w:rFonts w:eastAsiaTheme="minorHAnsi"/>
          <w:szCs w:val="28"/>
          <w:lang w:eastAsia="en-US"/>
        </w:rPr>
        <w:t>о налогах и сборах</w:t>
      </w:r>
      <w:r w:rsidRPr="00016227">
        <w:rPr>
          <w:rFonts w:eastAsiaTheme="minorHAnsi"/>
          <w:bCs/>
          <w:szCs w:val="28"/>
          <w:lang w:eastAsia="en-US"/>
        </w:rPr>
        <w:t>;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в)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>отсутствие у поставщика иной просроченной задолженности перед городским бюджетом;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7" w:name="Par18"/>
      <w:bookmarkEnd w:id="7"/>
      <w:r w:rsidRPr="00E25F83">
        <w:rPr>
          <w:rFonts w:eastAsiaTheme="minorHAnsi"/>
          <w:bCs/>
          <w:szCs w:val="28"/>
          <w:lang w:eastAsia="en-US"/>
        </w:rPr>
        <w:t>г)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поставщик не получает средства из городского бюджета в соответствии с иными муниципальными правовыми актами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на цели, указанные в </w:t>
      </w:r>
      <w:hyperlink w:anchor="Par3" w:history="1">
        <w:r w:rsidRPr="00E25F83">
          <w:rPr>
            <w:rFonts w:eastAsiaTheme="minorHAnsi"/>
            <w:bCs/>
            <w:szCs w:val="28"/>
            <w:lang w:eastAsia="en-US"/>
          </w:rPr>
          <w:t>пункте 4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8.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 xml:space="preserve">Размер предоставляемой поставщику субсидии определяется исходя из фактически понесенных поставщиком затрат, связанных с доставкой товаров, реализуемых населению, на островные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Город Архангельск, в пределах </w:t>
      </w:r>
      <w:hyperlink r:id="rId10" w:history="1">
        <w:r w:rsidRPr="00E25F83">
          <w:rPr>
            <w:rFonts w:eastAsiaTheme="minorHAnsi"/>
            <w:bCs/>
            <w:szCs w:val="28"/>
            <w:lang w:eastAsia="en-US"/>
          </w:rPr>
          <w:t>предельного норматива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возмещения транспортных расходов поставщика, установленного решением Архангельской городской Думы от 20.06.2012 </w:t>
      </w:r>
      <w:r>
        <w:rPr>
          <w:rFonts w:eastAsiaTheme="minorHAnsi"/>
          <w:bCs/>
          <w:szCs w:val="28"/>
          <w:lang w:eastAsia="en-US"/>
        </w:rPr>
        <w:t>№</w:t>
      </w:r>
      <w:r w:rsidRPr="00E25F83">
        <w:rPr>
          <w:rFonts w:eastAsiaTheme="minorHAnsi"/>
          <w:bCs/>
          <w:szCs w:val="28"/>
          <w:lang w:eastAsia="en-US"/>
        </w:rPr>
        <w:t xml:space="preserve"> 462.</w:t>
      </w:r>
    </w:p>
    <w:p w:rsidR="00396AAB" w:rsidRPr="00E25F83" w:rsidRDefault="00396AAB" w:rsidP="00396AA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8" w:name="Par20"/>
      <w:bookmarkEnd w:id="8"/>
      <w:r>
        <w:rPr>
          <w:rFonts w:eastAsiaTheme="minorHAnsi"/>
          <w:bCs/>
          <w:szCs w:val="28"/>
          <w:lang w:eastAsia="en-US"/>
        </w:rPr>
        <w:t>9.</w:t>
      </w:r>
      <w:r>
        <w:rPr>
          <w:rFonts w:eastAsiaTheme="minorHAnsi"/>
          <w:bCs/>
          <w:szCs w:val="28"/>
          <w:lang w:eastAsia="en-US"/>
        </w:rPr>
        <w:tab/>
      </w:r>
      <w:r w:rsidRPr="00E25F83">
        <w:rPr>
          <w:rFonts w:eastAsiaTheme="minorHAnsi"/>
          <w:bCs/>
          <w:szCs w:val="28"/>
          <w:lang w:eastAsia="en-US"/>
        </w:rPr>
        <w:t>Для заключения договора о предоставлении субсидии поставщики представляют в департамент экономического развития Администрации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>деп</w:t>
      </w:r>
      <w:r>
        <w:rPr>
          <w:rFonts w:eastAsiaTheme="minorHAnsi"/>
          <w:bCs/>
          <w:szCs w:val="28"/>
          <w:lang w:eastAsia="en-US"/>
        </w:rPr>
        <w:t xml:space="preserve">артамент) по адресу: 163000, </w:t>
      </w:r>
      <w:proofErr w:type="spellStart"/>
      <w:r>
        <w:rPr>
          <w:rFonts w:eastAsiaTheme="minorHAnsi"/>
          <w:bCs/>
          <w:szCs w:val="28"/>
          <w:lang w:eastAsia="en-US"/>
        </w:rPr>
        <w:t>г.Архангельск</w:t>
      </w:r>
      <w:proofErr w:type="spellEnd"/>
      <w:r>
        <w:rPr>
          <w:rFonts w:eastAsiaTheme="minorHAnsi"/>
          <w:bCs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Cs w:val="28"/>
          <w:lang w:eastAsia="en-US"/>
        </w:rPr>
        <w:t>пл.В.И.Ленина</w:t>
      </w:r>
      <w:proofErr w:type="spellEnd"/>
      <w:r>
        <w:rPr>
          <w:rFonts w:eastAsiaTheme="minorHAnsi"/>
          <w:bCs/>
          <w:szCs w:val="28"/>
          <w:lang w:eastAsia="en-US"/>
        </w:rPr>
        <w:t>, д.</w:t>
      </w:r>
      <w:r w:rsidRPr="00E25F83">
        <w:rPr>
          <w:rFonts w:eastAsiaTheme="minorHAnsi"/>
          <w:bCs/>
          <w:szCs w:val="28"/>
          <w:lang w:eastAsia="en-US"/>
        </w:rPr>
        <w:t xml:space="preserve">5, кабинет </w:t>
      </w:r>
      <w:r>
        <w:rPr>
          <w:rFonts w:eastAsiaTheme="minorHAnsi"/>
          <w:bCs/>
          <w:szCs w:val="28"/>
          <w:lang w:eastAsia="en-US"/>
        </w:rPr>
        <w:t>№</w:t>
      </w:r>
      <w:r w:rsidRPr="00E25F83">
        <w:rPr>
          <w:rFonts w:eastAsiaTheme="minorHAnsi"/>
          <w:bCs/>
          <w:szCs w:val="28"/>
          <w:lang w:eastAsia="en-US"/>
        </w:rPr>
        <w:t xml:space="preserve"> 204 (график работы: ежедневно с 08 часов 30 минут до 12 часов 30 минут и с 13 часов 30 минут до 16 часов 45 минут, в пятницу с 08 часов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30 минут до 12 часов 30 минут и с 13 часов 30 минут до 16 часов 30 минут, </w:t>
      </w:r>
      <w:r w:rsidRPr="00396AAB">
        <w:rPr>
          <w:rFonts w:eastAsiaTheme="minorHAnsi"/>
          <w:bCs/>
          <w:spacing w:val="-4"/>
          <w:szCs w:val="28"/>
          <w:lang w:eastAsia="en-US"/>
        </w:rPr>
        <w:t>суббота, воскресенье – выходные дни, справочные телефоны: (8182) 21-54-55,</w:t>
      </w:r>
      <w:r w:rsidRPr="00E25F83">
        <w:rPr>
          <w:rFonts w:eastAsiaTheme="minorHAnsi"/>
          <w:bCs/>
          <w:szCs w:val="28"/>
          <w:lang w:eastAsia="en-US"/>
        </w:rPr>
        <w:t xml:space="preserve"> </w:t>
      </w:r>
      <w:r w:rsidRPr="00396AAB">
        <w:rPr>
          <w:rFonts w:eastAsiaTheme="minorHAnsi"/>
          <w:bCs/>
          <w:spacing w:val="-4"/>
          <w:szCs w:val="28"/>
          <w:lang w:eastAsia="en-US"/>
        </w:rPr>
        <w:t>65-12-07, телефон/факс 20-11-19) следующие документы (далее – документы):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заявление о предоставлении субсидии, в котором указывает</w:t>
      </w:r>
      <w:r w:rsidR="00CC501E">
        <w:rPr>
          <w:rFonts w:eastAsiaTheme="minorHAnsi"/>
          <w:bCs/>
          <w:szCs w:val="28"/>
          <w:lang w:eastAsia="en-US"/>
        </w:rPr>
        <w:t>ся размер запрашиваемой субсидии</w:t>
      </w:r>
      <w:r w:rsidRPr="00E25F83">
        <w:rPr>
          <w:rFonts w:eastAsiaTheme="minorHAnsi"/>
          <w:bCs/>
          <w:szCs w:val="28"/>
          <w:lang w:eastAsia="en-US"/>
        </w:rPr>
        <w:t xml:space="preserve"> и подтверждается соответствие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016227">
        <w:rPr>
          <w:rFonts w:eastAsiaTheme="minorHAnsi"/>
          <w:bCs/>
          <w:szCs w:val="28"/>
          <w:lang w:eastAsia="en-US"/>
        </w:rPr>
        <w:t xml:space="preserve">поставщика </w:t>
      </w:r>
      <w:r w:rsidRPr="00E25F83">
        <w:rPr>
          <w:rFonts w:eastAsiaTheme="minorHAnsi"/>
          <w:bCs/>
          <w:szCs w:val="28"/>
          <w:lang w:eastAsia="en-US"/>
        </w:rPr>
        <w:t xml:space="preserve">требованиям </w:t>
      </w:r>
      <w:hyperlink w:anchor="Par15" w:history="1">
        <w:r w:rsidRPr="00E25F83">
          <w:rPr>
            <w:rFonts w:eastAsiaTheme="minorHAnsi"/>
            <w:bCs/>
            <w:szCs w:val="28"/>
            <w:lang w:eastAsia="en-US"/>
          </w:rPr>
          <w:t xml:space="preserve">подпунктов 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E25F83">
          <w:rPr>
            <w:rFonts w:eastAsiaTheme="minorHAnsi"/>
            <w:bCs/>
            <w:szCs w:val="28"/>
            <w:lang w:eastAsia="en-US"/>
          </w:rPr>
          <w:t>а</w:t>
        </w:r>
      </w:hyperlink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и </w:t>
      </w:r>
      <w:hyperlink w:anchor="Par18" w:history="1">
        <w:r>
          <w:rPr>
            <w:rFonts w:eastAsiaTheme="minorHAnsi"/>
            <w:bCs/>
            <w:szCs w:val="28"/>
            <w:lang w:eastAsia="en-US"/>
          </w:rPr>
          <w:t>"</w:t>
        </w:r>
        <w:r w:rsidRPr="00E25F83">
          <w:rPr>
            <w:rFonts w:eastAsiaTheme="minorHAnsi"/>
            <w:bCs/>
            <w:szCs w:val="28"/>
            <w:lang w:eastAsia="en-US"/>
          </w:rPr>
          <w:t>г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E25F83">
          <w:rPr>
            <w:rFonts w:eastAsiaTheme="minorHAnsi"/>
            <w:bCs/>
            <w:szCs w:val="28"/>
            <w:lang w:eastAsia="en-US"/>
          </w:rPr>
          <w:t xml:space="preserve"> пункта 7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подписанное руководителем юридического лица или индивидуальным предпринимателем, </w:t>
      </w:r>
      <w:r w:rsidRPr="00E25F83">
        <w:rPr>
          <w:rFonts w:eastAsiaTheme="minorHAnsi"/>
          <w:bCs/>
          <w:szCs w:val="28"/>
          <w:lang w:eastAsia="en-US"/>
        </w:rPr>
        <w:lastRenderedPageBreak/>
        <w:t>скрепленное печатью юридического лица или печатью индивидуального предпринимателя (при ее наличии);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9" w:name="Par22"/>
      <w:bookmarkEnd w:id="9"/>
      <w:r w:rsidRPr="00E25F83">
        <w:rPr>
          <w:rFonts w:eastAsiaTheme="minorHAnsi"/>
          <w:bCs/>
          <w:szCs w:val="28"/>
          <w:lang w:eastAsia="en-US"/>
        </w:rPr>
        <w:t>копии учредительных документов;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10" w:name="Par24"/>
      <w:bookmarkEnd w:id="10"/>
      <w:r w:rsidRPr="00E25F83">
        <w:rPr>
          <w:rFonts w:eastAsiaTheme="minorHAnsi"/>
          <w:bCs/>
          <w:szCs w:val="28"/>
          <w:lang w:eastAsia="en-US"/>
        </w:rPr>
        <w:t>копия свидетельства о постановке на учет в налоговом органе;</w:t>
      </w:r>
    </w:p>
    <w:p w:rsidR="00396AAB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справка налогового органа, подтверждающая отсутствие у поставщика </w:t>
      </w:r>
      <w:r w:rsidRPr="00016227">
        <w:rPr>
          <w:rFonts w:eastAsiaTheme="minorHAnsi"/>
          <w:bCs/>
          <w:szCs w:val="28"/>
          <w:lang w:eastAsia="en-US"/>
        </w:rPr>
        <w:t xml:space="preserve">неисполненной </w:t>
      </w:r>
      <w:r w:rsidRPr="00016227">
        <w:rPr>
          <w:rFonts w:eastAsiaTheme="minorHAnsi"/>
          <w:szCs w:val="28"/>
          <w:lang w:eastAsia="en-US"/>
        </w:rPr>
        <w:t>обязанности</w:t>
      </w:r>
      <w:r w:rsidRPr="009C124C">
        <w:rPr>
          <w:rFonts w:eastAsiaTheme="minorHAnsi"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по уплате налогов, сборов, страховых взносов, пеней, штрафов, процентов по состоянию на дату, указанную в </w:t>
      </w:r>
      <w:hyperlink w:anchor="Par14" w:history="1">
        <w:r w:rsidRPr="00E25F83">
          <w:rPr>
            <w:rFonts w:eastAsiaTheme="minorHAnsi"/>
            <w:bCs/>
            <w:szCs w:val="28"/>
            <w:lang w:eastAsia="en-US"/>
          </w:rPr>
          <w:t>пункте 7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Правил;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с указанием банковских реквизитов счета поставщика;</w:t>
      </w:r>
    </w:p>
    <w:p w:rsidR="00396AAB" w:rsidRDefault="002629D1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hyperlink r:id="rId11" w:history="1">
        <w:r w:rsidR="00396AAB" w:rsidRPr="00E25F83">
          <w:rPr>
            <w:rFonts w:eastAsiaTheme="minorHAnsi"/>
            <w:bCs/>
            <w:szCs w:val="28"/>
            <w:lang w:eastAsia="en-US"/>
          </w:rPr>
          <w:t>справка-расчет</w:t>
        </w:r>
      </w:hyperlink>
      <w:r w:rsidR="00396AAB" w:rsidRPr="00E25F83">
        <w:rPr>
          <w:rFonts w:eastAsiaTheme="minorHAnsi"/>
          <w:bCs/>
          <w:szCs w:val="28"/>
          <w:lang w:eastAsia="en-US"/>
        </w:rPr>
        <w:t xml:space="preserve"> субсидии на возмещение части затрат, связанных </w:t>
      </w:r>
      <w:r w:rsidR="00396AAB">
        <w:rPr>
          <w:rFonts w:eastAsiaTheme="minorHAnsi"/>
          <w:bCs/>
          <w:szCs w:val="28"/>
          <w:lang w:eastAsia="en-US"/>
        </w:rPr>
        <w:br/>
      </w:r>
      <w:r w:rsidR="00396AAB" w:rsidRPr="00E25F83">
        <w:rPr>
          <w:rFonts w:eastAsiaTheme="minorHAnsi"/>
          <w:bCs/>
          <w:szCs w:val="28"/>
          <w:lang w:eastAsia="en-US"/>
        </w:rPr>
        <w:t xml:space="preserve">с доставкой товаров, реализуемых населению, на островные территории муниципального образования </w:t>
      </w:r>
      <w:r w:rsidR="00396AAB">
        <w:rPr>
          <w:rFonts w:eastAsiaTheme="minorHAnsi"/>
          <w:bCs/>
          <w:szCs w:val="28"/>
          <w:lang w:eastAsia="en-US"/>
        </w:rPr>
        <w:t>"</w:t>
      </w:r>
      <w:r w:rsidR="00396AAB" w:rsidRPr="00E25F83">
        <w:rPr>
          <w:rFonts w:eastAsiaTheme="minorHAnsi"/>
          <w:bCs/>
          <w:szCs w:val="28"/>
          <w:lang w:eastAsia="en-US"/>
        </w:rPr>
        <w:t>Город Архангельск</w:t>
      </w:r>
      <w:r w:rsidR="00396AAB">
        <w:rPr>
          <w:rFonts w:eastAsiaTheme="minorHAnsi"/>
          <w:bCs/>
          <w:szCs w:val="28"/>
          <w:lang w:eastAsia="en-US"/>
        </w:rPr>
        <w:t>"</w:t>
      </w:r>
      <w:r w:rsidR="00396AAB" w:rsidRPr="00E25F83">
        <w:rPr>
          <w:rFonts w:eastAsiaTheme="minorHAnsi"/>
          <w:bCs/>
          <w:szCs w:val="28"/>
          <w:lang w:eastAsia="en-US"/>
        </w:rPr>
        <w:t>, по форме согласно приложению к настоящим Правилам (далее</w:t>
      </w:r>
      <w:r w:rsidR="00396AAB">
        <w:rPr>
          <w:rFonts w:eastAsiaTheme="minorHAnsi"/>
          <w:bCs/>
          <w:szCs w:val="28"/>
          <w:lang w:eastAsia="en-US"/>
        </w:rPr>
        <w:t xml:space="preserve"> – </w:t>
      </w:r>
      <w:r w:rsidR="00396AAB" w:rsidRPr="00E25F83">
        <w:rPr>
          <w:rFonts w:eastAsiaTheme="minorHAnsi"/>
          <w:bCs/>
          <w:szCs w:val="28"/>
          <w:lang w:eastAsia="en-US"/>
        </w:rPr>
        <w:t>справка-расчет), в двух экземплярах с приложением копий товарно-транспортных накладных, счетов-фактур с указанием количества перевезенного груза, платежных документов, подтверждающих оплату стоимости услуг по проезду по понтонной или ледовой переправ</w:t>
      </w:r>
      <w:r w:rsidR="00396AAB">
        <w:rPr>
          <w:rFonts w:eastAsiaTheme="minorHAnsi"/>
          <w:bCs/>
          <w:szCs w:val="28"/>
          <w:lang w:eastAsia="en-US"/>
        </w:rPr>
        <w:t>е, перевозки водным транспортом;</w:t>
      </w:r>
      <w:r w:rsidR="00396AAB" w:rsidRPr="00E25F83">
        <w:rPr>
          <w:rFonts w:eastAsiaTheme="minorHAnsi"/>
          <w:bCs/>
          <w:szCs w:val="28"/>
          <w:lang w:eastAsia="en-US"/>
        </w:rPr>
        <w:t xml:space="preserve"> </w:t>
      </w:r>
    </w:p>
    <w:p w:rsidR="00396AAB" w:rsidRPr="00016227" w:rsidRDefault="00396AAB" w:rsidP="00396A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16227">
        <w:rPr>
          <w:rFonts w:eastAsiaTheme="minorHAnsi"/>
          <w:bCs/>
          <w:szCs w:val="28"/>
          <w:lang w:eastAsia="en-US"/>
        </w:rPr>
        <w:t xml:space="preserve">копии договоров </w:t>
      </w:r>
      <w:r w:rsidRPr="00016227">
        <w:rPr>
          <w:rFonts w:eastAsiaTheme="minorHAnsi"/>
          <w:iCs/>
          <w:szCs w:val="28"/>
          <w:lang w:eastAsia="en-US"/>
        </w:rPr>
        <w:t xml:space="preserve">(соглашений), заключенных в целях исполнения обязательств по договору о предоставлении субсидии, содержащих согласие лиц, являющихся поставщиками (подрядчиками, исполнителями)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016227">
        <w:rPr>
          <w:rFonts w:eastAsiaTheme="minorHAnsi"/>
          <w:bCs/>
          <w:szCs w:val="28"/>
          <w:lang w:eastAsia="en-US"/>
        </w:rPr>
        <w:t xml:space="preserve">на осуществление контролирующими органами, указанными в </w:t>
      </w:r>
      <w:hyperlink w:anchor="Par49" w:history="1">
        <w:r w:rsidRPr="00016227">
          <w:rPr>
            <w:rFonts w:eastAsiaTheme="minorHAnsi"/>
            <w:bCs/>
            <w:szCs w:val="28"/>
            <w:lang w:eastAsia="en-US"/>
          </w:rPr>
          <w:t>пункте 17</w:t>
        </w:r>
      </w:hyperlink>
      <w:r w:rsidRPr="00016227">
        <w:rPr>
          <w:rFonts w:eastAsiaTheme="minorHAnsi"/>
          <w:bCs/>
          <w:szCs w:val="28"/>
          <w:lang w:eastAsia="en-US"/>
        </w:rPr>
        <w:t xml:space="preserve"> настоящих Правил, проверок соблюдения ими условий, целей и порядка предоставления субсидии (за исключением договоров (соглашений), заключенных в целях исполнения </w:t>
      </w:r>
      <w:r w:rsidRPr="00016227">
        <w:rPr>
          <w:rFonts w:eastAsiaTheme="minorHAnsi"/>
          <w:iCs/>
          <w:szCs w:val="28"/>
          <w:lang w:eastAsia="en-US"/>
        </w:rPr>
        <w:t xml:space="preserve">обязательств по договору о предоставлении субсидии </w:t>
      </w:r>
      <w:r w:rsidRPr="00016227">
        <w:rPr>
          <w:rFonts w:eastAsiaTheme="minorHAnsi"/>
          <w:bCs/>
          <w:szCs w:val="28"/>
          <w:lang w:eastAsia="en-US"/>
        </w:rPr>
        <w:t xml:space="preserve">на возмещение части фактически понесенных затрат, связанных с доставкой товаров, реализуемых населению, </w:t>
      </w:r>
      <w:r w:rsidRPr="00396AAB">
        <w:rPr>
          <w:rFonts w:eastAsiaTheme="minorHAnsi"/>
          <w:bCs/>
          <w:spacing w:val="-6"/>
          <w:szCs w:val="28"/>
          <w:lang w:eastAsia="en-US"/>
        </w:rPr>
        <w:t>на островные территории муниципального образования "Город Архангельск"</w:t>
      </w:r>
      <w:r w:rsidRPr="00016227">
        <w:rPr>
          <w:rFonts w:eastAsiaTheme="minorHAnsi"/>
          <w:bCs/>
          <w:szCs w:val="28"/>
          <w:lang w:eastAsia="en-US"/>
        </w:rPr>
        <w:t>, указанных в пункте 4 настоящих Правил, за четвертый квартал 2017 года).</w:t>
      </w:r>
    </w:p>
    <w:p w:rsidR="00396AAB" w:rsidRPr="00016227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16227">
        <w:rPr>
          <w:rFonts w:eastAsiaTheme="minorHAnsi"/>
          <w:bCs/>
          <w:szCs w:val="28"/>
          <w:lang w:eastAsia="en-US"/>
        </w:rPr>
        <w:t>Копии документов, указанных в настоящем пункте, должны быть заверены подписью руководителя юридического лица или индивидуальным предпринимателем и скреплены печатью юридического лица или печатью индивидуального предпринимателя (при ее наличии).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Представленные документы поставщикам не возвращаются.</w:t>
      </w:r>
    </w:p>
    <w:p w:rsidR="00396AAB" w:rsidRPr="00E25F83" w:rsidRDefault="00396AAB" w:rsidP="00396AAB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11" w:name="Par31"/>
      <w:bookmarkEnd w:id="11"/>
      <w:r w:rsidRPr="00396AAB">
        <w:rPr>
          <w:rFonts w:eastAsiaTheme="minorHAnsi"/>
          <w:bCs/>
          <w:spacing w:val="-6"/>
          <w:szCs w:val="28"/>
          <w:lang w:eastAsia="en-US"/>
        </w:rPr>
        <w:t>10.</w:t>
      </w:r>
      <w:r w:rsidRPr="00396AAB">
        <w:rPr>
          <w:rFonts w:eastAsiaTheme="minorHAnsi"/>
          <w:bCs/>
          <w:spacing w:val="-6"/>
          <w:szCs w:val="28"/>
          <w:lang w:eastAsia="en-US"/>
        </w:rPr>
        <w:tab/>
        <w:t xml:space="preserve">Документы, указанные в </w:t>
      </w:r>
      <w:hyperlink w:anchor="Par20" w:history="1">
        <w:r w:rsidRPr="00396AAB">
          <w:rPr>
            <w:rFonts w:eastAsiaTheme="minorHAnsi"/>
            <w:bCs/>
            <w:spacing w:val="-6"/>
            <w:szCs w:val="28"/>
            <w:lang w:eastAsia="en-US"/>
          </w:rPr>
          <w:t>пункте 9</w:t>
        </w:r>
      </w:hyperlink>
      <w:r w:rsidRPr="00396AAB">
        <w:rPr>
          <w:rFonts w:eastAsiaTheme="minorHAnsi"/>
          <w:bCs/>
          <w:spacing w:val="-6"/>
          <w:szCs w:val="28"/>
          <w:lang w:eastAsia="en-US"/>
        </w:rPr>
        <w:t xml:space="preserve"> настоящих Правил, представляются</w:t>
      </w:r>
      <w:r w:rsidRPr="00E25F83">
        <w:rPr>
          <w:rFonts w:eastAsiaTheme="minorHAnsi"/>
          <w:bCs/>
          <w:szCs w:val="28"/>
          <w:lang w:eastAsia="en-US"/>
        </w:rPr>
        <w:t xml:space="preserve"> </w:t>
      </w:r>
      <w:r w:rsidRPr="00396AAB">
        <w:rPr>
          <w:rFonts w:eastAsiaTheme="minorHAnsi"/>
          <w:bCs/>
          <w:spacing w:val="-4"/>
          <w:szCs w:val="28"/>
          <w:lang w:eastAsia="en-US"/>
        </w:rPr>
        <w:t>поставщиками не позднее 2 числа месяца, следующего за отчетным кварталом.</w:t>
      </w:r>
      <w:r w:rsidRPr="00E25F83">
        <w:rPr>
          <w:rFonts w:eastAsiaTheme="minorHAnsi"/>
          <w:bCs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lastRenderedPageBreak/>
        <w:t xml:space="preserve">Документы за четвертый квартал </w:t>
      </w:r>
      <w:r w:rsidRPr="00016227">
        <w:rPr>
          <w:rFonts w:eastAsiaTheme="minorHAnsi"/>
          <w:bCs/>
          <w:szCs w:val="28"/>
          <w:lang w:eastAsia="en-US"/>
        </w:rPr>
        <w:t>отчетного</w:t>
      </w:r>
      <w:r w:rsidRPr="00857A4F"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года представляются поставщиками </w:t>
      </w:r>
      <w:r>
        <w:rPr>
          <w:rFonts w:eastAsiaTheme="minorHAnsi"/>
          <w:bCs/>
          <w:szCs w:val="28"/>
          <w:lang w:eastAsia="en-US"/>
        </w:rPr>
        <w:t>0</w:t>
      </w:r>
      <w:r w:rsidRPr="00016227">
        <w:rPr>
          <w:rFonts w:eastAsiaTheme="minorHAnsi"/>
          <w:bCs/>
          <w:szCs w:val="28"/>
          <w:lang w:eastAsia="en-US"/>
        </w:rPr>
        <w:t xml:space="preserve">1 и </w:t>
      </w:r>
      <w:r>
        <w:rPr>
          <w:rFonts w:eastAsiaTheme="minorHAnsi"/>
          <w:bCs/>
          <w:szCs w:val="28"/>
          <w:lang w:eastAsia="en-US"/>
        </w:rPr>
        <w:t>0</w:t>
      </w:r>
      <w:r w:rsidRPr="00016227">
        <w:rPr>
          <w:rFonts w:eastAsiaTheme="minorHAnsi"/>
          <w:bCs/>
          <w:szCs w:val="28"/>
          <w:lang w:eastAsia="en-US"/>
        </w:rPr>
        <w:t>2 февраля текущего</w:t>
      </w:r>
      <w:r w:rsidRPr="00E25F83">
        <w:rPr>
          <w:rFonts w:eastAsiaTheme="minorHAnsi"/>
          <w:bCs/>
          <w:szCs w:val="28"/>
          <w:lang w:eastAsia="en-US"/>
        </w:rPr>
        <w:t xml:space="preserve"> года.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Для заключения договора о предоставлении субсидии за отчетные кварталы </w:t>
      </w:r>
      <w:r w:rsidRPr="00016227">
        <w:rPr>
          <w:rFonts w:eastAsiaTheme="minorHAnsi"/>
          <w:bCs/>
          <w:szCs w:val="28"/>
          <w:lang w:eastAsia="en-US"/>
        </w:rPr>
        <w:t>текущего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года повторное представление документов, указанных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в </w:t>
      </w:r>
      <w:hyperlink w:anchor="Par22" w:history="1">
        <w:r w:rsidRPr="00E25F83">
          <w:rPr>
            <w:rFonts w:eastAsiaTheme="minorHAnsi"/>
            <w:bCs/>
            <w:szCs w:val="28"/>
            <w:lang w:eastAsia="en-US"/>
          </w:rPr>
          <w:t>абзацах третьем</w:t>
        </w:r>
      </w:hyperlink>
      <w:r>
        <w:rPr>
          <w:rFonts w:eastAsiaTheme="minorHAnsi"/>
          <w:bCs/>
          <w:szCs w:val="28"/>
          <w:lang w:eastAsia="en-US"/>
        </w:rPr>
        <w:t xml:space="preserve"> – </w:t>
      </w:r>
      <w:hyperlink w:anchor="Par24" w:history="1">
        <w:r w:rsidRPr="00E25F83">
          <w:rPr>
            <w:rFonts w:eastAsiaTheme="minorHAnsi"/>
            <w:bCs/>
            <w:szCs w:val="28"/>
            <w:lang w:eastAsia="en-US"/>
          </w:rPr>
          <w:t>пятом пункта 9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не требуется.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96AAB">
        <w:rPr>
          <w:rFonts w:eastAsiaTheme="minorHAnsi"/>
          <w:bCs/>
          <w:spacing w:val="-4"/>
          <w:szCs w:val="28"/>
          <w:lang w:eastAsia="en-US"/>
        </w:rPr>
        <w:t>11. Департамент в течение 3</w:t>
      </w:r>
      <w:r w:rsidRPr="00396AAB">
        <w:rPr>
          <w:rFonts w:eastAsiaTheme="minorHAnsi"/>
          <w:bCs/>
          <w:i/>
          <w:spacing w:val="-4"/>
          <w:szCs w:val="28"/>
          <w:lang w:eastAsia="en-US"/>
        </w:rPr>
        <w:t xml:space="preserve"> </w:t>
      </w:r>
      <w:r w:rsidRPr="00396AAB">
        <w:rPr>
          <w:rFonts w:eastAsiaTheme="minorHAnsi"/>
          <w:bCs/>
          <w:spacing w:val="-4"/>
          <w:szCs w:val="28"/>
          <w:lang w:eastAsia="en-US"/>
        </w:rPr>
        <w:t>рабочих дней со дня получения документов</w:t>
      </w:r>
      <w:r w:rsidRPr="00E25F83">
        <w:rPr>
          <w:rFonts w:eastAsiaTheme="minorHAnsi"/>
          <w:bCs/>
          <w:szCs w:val="28"/>
          <w:lang w:eastAsia="en-US"/>
        </w:rPr>
        <w:t xml:space="preserve"> рассматривает их и осуществляет проверку соблюдения поставщиками условий предоставления субсидий, установленных </w:t>
      </w:r>
      <w:hyperlink w:anchor="Par8" w:history="1">
        <w:r w:rsidRPr="00417B01">
          <w:rPr>
            <w:rFonts w:eastAsiaTheme="minorHAnsi"/>
          </w:rPr>
          <w:t xml:space="preserve"> </w:t>
        </w:r>
        <w:r w:rsidRPr="00016227">
          <w:rPr>
            <w:rFonts w:eastAsiaTheme="minorHAnsi"/>
            <w:bCs/>
            <w:szCs w:val="28"/>
            <w:lang w:eastAsia="en-US"/>
          </w:rPr>
          <w:t>подпунктами</w:t>
        </w:r>
        <w:r w:rsidRPr="00417B01">
          <w:rPr>
            <w:rFonts w:eastAsiaTheme="minorHAnsi"/>
            <w:bCs/>
            <w:szCs w:val="28"/>
            <w:lang w:eastAsia="en-US"/>
          </w:rPr>
          <w:t xml:space="preserve"> 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417B01">
          <w:rPr>
            <w:rFonts w:eastAsiaTheme="minorHAnsi"/>
            <w:bCs/>
            <w:szCs w:val="28"/>
            <w:lang w:eastAsia="en-US"/>
          </w:rPr>
          <w:t>а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417B01">
          <w:rPr>
            <w:rFonts w:eastAsiaTheme="minorHAnsi"/>
            <w:bCs/>
            <w:szCs w:val="28"/>
            <w:lang w:eastAsia="en-US"/>
          </w:rPr>
          <w:t xml:space="preserve"> и 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417B01">
          <w:rPr>
            <w:rFonts w:eastAsiaTheme="minorHAnsi"/>
            <w:bCs/>
            <w:szCs w:val="28"/>
            <w:lang w:eastAsia="en-US"/>
          </w:rPr>
          <w:t>в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E25F83">
          <w:rPr>
            <w:rFonts w:eastAsiaTheme="minorHAnsi"/>
            <w:bCs/>
            <w:szCs w:val="28"/>
            <w:lang w:eastAsia="en-US"/>
          </w:rPr>
          <w:t xml:space="preserve"> пункта 6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требований </w:t>
      </w:r>
      <w:hyperlink w:anchor="Par2" w:history="1">
        <w:r w:rsidRPr="00E25F83">
          <w:rPr>
            <w:rFonts w:eastAsiaTheme="minorHAnsi"/>
            <w:bCs/>
            <w:szCs w:val="28"/>
            <w:lang w:eastAsia="en-US"/>
          </w:rPr>
          <w:t>пунктов 3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, </w:t>
      </w:r>
      <w:hyperlink w:anchor="Par3" w:history="1">
        <w:r w:rsidRPr="00E25F83">
          <w:rPr>
            <w:rFonts w:eastAsiaTheme="minorHAnsi"/>
            <w:bCs/>
            <w:szCs w:val="28"/>
            <w:lang w:eastAsia="en-US"/>
          </w:rPr>
          <w:t>4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, </w:t>
      </w:r>
      <w:hyperlink w:anchor="Par14" w:history="1">
        <w:r w:rsidRPr="00E25F83">
          <w:rPr>
            <w:rFonts w:eastAsiaTheme="minorHAnsi"/>
            <w:bCs/>
            <w:szCs w:val="28"/>
            <w:lang w:eastAsia="en-US"/>
          </w:rPr>
          <w:t>7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, </w:t>
      </w:r>
      <w:hyperlink w:anchor="Par20" w:history="1">
        <w:r w:rsidRPr="00E25F83">
          <w:rPr>
            <w:rFonts w:eastAsiaTheme="minorHAnsi"/>
            <w:bCs/>
            <w:szCs w:val="28"/>
            <w:lang w:eastAsia="en-US"/>
          </w:rPr>
          <w:t>9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и </w:t>
      </w:r>
      <w:hyperlink w:anchor="Par31" w:history="1">
        <w:r w:rsidRPr="00E25F83">
          <w:rPr>
            <w:rFonts w:eastAsiaTheme="minorHAnsi"/>
            <w:bCs/>
            <w:szCs w:val="28"/>
            <w:lang w:eastAsia="en-US"/>
          </w:rPr>
          <w:t>10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в том числе путем получения: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96AAB">
        <w:rPr>
          <w:rFonts w:eastAsiaTheme="minorHAnsi"/>
          <w:bCs/>
          <w:spacing w:val="-6"/>
          <w:szCs w:val="28"/>
          <w:lang w:eastAsia="en-US"/>
        </w:rPr>
        <w:t>информации от министерства имущественных отношений Архангельской</w:t>
      </w:r>
      <w:r w:rsidRPr="00E25F83">
        <w:rPr>
          <w:rFonts w:eastAsiaTheme="minorHAnsi"/>
          <w:bCs/>
          <w:szCs w:val="28"/>
          <w:lang w:eastAsia="en-US"/>
        </w:rPr>
        <w:t xml:space="preserve"> области об отсутствии просроченной задолженности перед городским бюджетом по арендной плате за земельные участки, государственная собственность на которые не разграничена, расположенные на территории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;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информации от департамента муниципального имущества </w:t>
      </w:r>
      <w:proofErr w:type="spellStart"/>
      <w:r w:rsidRPr="00E25F83">
        <w:rPr>
          <w:rFonts w:eastAsiaTheme="minorHAnsi"/>
          <w:bCs/>
          <w:szCs w:val="28"/>
          <w:lang w:eastAsia="en-US"/>
        </w:rPr>
        <w:t>Админи</w:t>
      </w:r>
      <w:r>
        <w:rPr>
          <w:rFonts w:eastAsiaTheme="minorHAnsi"/>
          <w:bCs/>
          <w:szCs w:val="28"/>
          <w:lang w:eastAsia="en-US"/>
        </w:rPr>
        <w:t>-</w:t>
      </w:r>
      <w:r w:rsidRPr="00E25F83">
        <w:rPr>
          <w:rFonts w:eastAsiaTheme="minorHAnsi"/>
          <w:bCs/>
          <w:szCs w:val="28"/>
          <w:lang w:eastAsia="en-US"/>
        </w:rPr>
        <w:t>страции</w:t>
      </w:r>
      <w:proofErr w:type="spellEnd"/>
      <w:r w:rsidRPr="00E25F83">
        <w:rPr>
          <w:rFonts w:eastAsiaTheme="minorHAnsi"/>
          <w:bCs/>
          <w:szCs w:val="28"/>
          <w:lang w:eastAsia="en-US"/>
        </w:rPr>
        <w:t xml:space="preserve"> об отсутствии просроченной задолженности по арендной плате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за земельные участки, находящиеся в собственности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, и арендной плате за муниципальное имущество.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12. В случае несоблюдения поставщиком условий предоставления субсидий, установленных </w:t>
      </w:r>
      <w:hyperlink w:anchor="Par8" w:history="1">
        <w:r w:rsidRPr="00E25F83">
          <w:rPr>
            <w:rFonts w:eastAsiaTheme="minorHAnsi"/>
            <w:bCs/>
            <w:szCs w:val="28"/>
            <w:lang w:eastAsia="en-US"/>
          </w:rPr>
          <w:t>подпунк</w:t>
        </w:r>
        <w:r w:rsidRPr="00016227">
          <w:rPr>
            <w:rFonts w:eastAsiaTheme="minorHAnsi"/>
            <w:bCs/>
            <w:szCs w:val="28"/>
            <w:lang w:eastAsia="en-US"/>
          </w:rPr>
          <w:t>тами</w:t>
        </w:r>
        <w:r w:rsidRPr="00E25F83">
          <w:rPr>
            <w:rFonts w:eastAsiaTheme="minorHAnsi"/>
            <w:bCs/>
            <w:szCs w:val="28"/>
            <w:lang w:eastAsia="en-US"/>
          </w:rPr>
          <w:t xml:space="preserve"> 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E25F83">
          <w:rPr>
            <w:rFonts w:eastAsiaTheme="minorHAnsi"/>
            <w:bCs/>
            <w:szCs w:val="28"/>
            <w:lang w:eastAsia="en-US"/>
          </w:rPr>
          <w:t>а</w:t>
        </w:r>
        <w:r>
          <w:rPr>
            <w:rFonts w:eastAsiaTheme="minorHAnsi"/>
            <w:bCs/>
            <w:szCs w:val="28"/>
            <w:lang w:eastAsia="en-US"/>
          </w:rPr>
          <w:t>"</w:t>
        </w:r>
        <w:r w:rsidRPr="00E25F83">
          <w:rPr>
            <w:rFonts w:eastAsiaTheme="minorHAnsi"/>
            <w:bCs/>
            <w:szCs w:val="28"/>
            <w:lang w:eastAsia="en-US"/>
          </w:rPr>
          <w:t xml:space="preserve"> </w:t>
        </w:r>
        <w:r>
          <w:rPr>
            <w:rFonts w:eastAsiaTheme="minorHAnsi"/>
            <w:bCs/>
            <w:szCs w:val="28"/>
            <w:lang w:eastAsia="en-US"/>
          </w:rPr>
          <w:t xml:space="preserve">и "в" </w:t>
        </w:r>
        <w:r w:rsidRPr="00E25F83">
          <w:rPr>
            <w:rFonts w:eastAsiaTheme="minorHAnsi"/>
            <w:bCs/>
            <w:szCs w:val="28"/>
            <w:lang w:eastAsia="en-US"/>
          </w:rPr>
          <w:t>пункта 6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требований </w:t>
      </w:r>
      <w:hyperlink w:anchor="Par2" w:history="1">
        <w:r w:rsidRPr="00E25F83">
          <w:rPr>
            <w:rFonts w:eastAsiaTheme="minorHAnsi"/>
            <w:bCs/>
            <w:szCs w:val="28"/>
            <w:lang w:eastAsia="en-US"/>
          </w:rPr>
          <w:t>пунктов 3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, </w:t>
      </w:r>
      <w:hyperlink w:anchor="Par3" w:history="1">
        <w:r w:rsidRPr="00E25F83">
          <w:rPr>
            <w:rFonts w:eastAsiaTheme="minorHAnsi"/>
            <w:bCs/>
            <w:szCs w:val="28"/>
            <w:lang w:eastAsia="en-US"/>
          </w:rPr>
          <w:t>4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, </w:t>
      </w:r>
      <w:hyperlink w:anchor="Par14" w:history="1">
        <w:r w:rsidRPr="00E25F83">
          <w:rPr>
            <w:rFonts w:eastAsiaTheme="minorHAnsi"/>
            <w:bCs/>
            <w:szCs w:val="28"/>
            <w:lang w:eastAsia="en-US"/>
          </w:rPr>
          <w:t>7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, </w:t>
      </w:r>
      <w:hyperlink w:anchor="Par20" w:history="1">
        <w:r w:rsidRPr="00E25F83">
          <w:rPr>
            <w:rFonts w:eastAsiaTheme="minorHAnsi"/>
            <w:bCs/>
            <w:szCs w:val="28"/>
            <w:lang w:eastAsia="en-US"/>
          </w:rPr>
          <w:t>9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и </w:t>
      </w:r>
      <w:hyperlink w:anchor="Par31" w:history="1">
        <w:r w:rsidRPr="00E25F83">
          <w:rPr>
            <w:rFonts w:eastAsiaTheme="minorHAnsi"/>
            <w:bCs/>
            <w:szCs w:val="28"/>
            <w:lang w:eastAsia="en-US"/>
          </w:rPr>
          <w:t>10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включая представление документов, указанных в </w:t>
      </w:r>
      <w:hyperlink w:anchor="Par20" w:history="1">
        <w:r w:rsidRPr="00E25F83">
          <w:rPr>
            <w:rFonts w:eastAsiaTheme="minorHAnsi"/>
            <w:bCs/>
            <w:szCs w:val="28"/>
            <w:lang w:eastAsia="en-US"/>
          </w:rPr>
          <w:t>пункте 9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в неполном объеме и (или) </w:t>
      </w:r>
      <w:r w:rsidRPr="00016227">
        <w:rPr>
          <w:rFonts w:eastAsiaTheme="minorHAnsi"/>
          <w:bCs/>
          <w:szCs w:val="28"/>
          <w:lang w:eastAsia="en-US"/>
        </w:rPr>
        <w:t>несвоевременное</w:t>
      </w:r>
      <w:r w:rsidRPr="00E25F83">
        <w:rPr>
          <w:rFonts w:eastAsiaTheme="minorHAnsi"/>
          <w:bCs/>
          <w:szCs w:val="28"/>
          <w:lang w:eastAsia="en-US"/>
        </w:rPr>
        <w:t xml:space="preserve"> представлени</w:t>
      </w:r>
      <w:r>
        <w:rPr>
          <w:rFonts w:eastAsiaTheme="minorHAnsi"/>
          <w:bCs/>
          <w:szCs w:val="28"/>
          <w:lang w:eastAsia="en-US"/>
        </w:rPr>
        <w:t>е</w:t>
      </w:r>
      <w:r w:rsidRPr="00E25F83">
        <w:rPr>
          <w:rFonts w:eastAsiaTheme="minorHAnsi"/>
          <w:bCs/>
          <w:szCs w:val="28"/>
          <w:lang w:eastAsia="en-US"/>
        </w:rPr>
        <w:t xml:space="preserve"> указанных документов и (или) представлени</w:t>
      </w:r>
      <w:r>
        <w:rPr>
          <w:rFonts w:eastAsiaTheme="minorHAnsi"/>
          <w:bCs/>
          <w:szCs w:val="28"/>
          <w:lang w:eastAsia="en-US"/>
        </w:rPr>
        <w:t>е</w:t>
      </w:r>
      <w:r w:rsidRPr="00E25F83">
        <w:rPr>
          <w:rFonts w:eastAsiaTheme="minorHAnsi"/>
          <w:bCs/>
          <w:szCs w:val="28"/>
          <w:lang w:eastAsia="en-US"/>
        </w:rPr>
        <w:t xml:space="preserve"> недостоверной информации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 xml:space="preserve">нарушения), директором департамента в течение </w:t>
      </w:r>
      <w:r w:rsidRPr="00016227">
        <w:rPr>
          <w:rFonts w:eastAsiaTheme="minorHAnsi"/>
          <w:bCs/>
          <w:szCs w:val="28"/>
          <w:lang w:eastAsia="en-US"/>
        </w:rPr>
        <w:t>2</w:t>
      </w:r>
      <w:r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рабочих дней со дня окончания проверки принимается решение об отказе в заключении договора о предоставлении субсидии путем наложения соответствующей резолюции на заявлении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о предоставлении субсидии. Департамент в течение </w:t>
      </w:r>
      <w:r w:rsidRPr="00016227">
        <w:rPr>
          <w:rFonts w:eastAsiaTheme="minorHAnsi"/>
          <w:bCs/>
          <w:szCs w:val="28"/>
          <w:lang w:eastAsia="en-US"/>
        </w:rPr>
        <w:t>3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рабочих дней со дня окончания проверки направляет в адрес поставщика уведомление об отказе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в заключении договора о предоставлении субсидии (по почте заказным письмом с уведомлением о вручении или иным способом, свидетель</w:t>
      </w:r>
      <w:r>
        <w:rPr>
          <w:rFonts w:eastAsiaTheme="minorHAnsi"/>
          <w:bCs/>
          <w:szCs w:val="28"/>
          <w:lang w:eastAsia="en-US"/>
        </w:rPr>
        <w:t>-</w:t>
      </w:r>
      <w:proofErr w:type="spellStart"/>
      <w:r w:rsidRPr="00E25F83">
        <w:rPr>
          <w:rFonts w:eastAsiaTheme="minorHAnsi"/>
          <w:bCs/>
          <w:szCs w:val="28"/>
          <w:lang w:eastAsia="en-US"/>
        </w:rPr>
        <w:t>ствующем</w:t>
      </w:r>
      <w:proofErr w:type="spellEnd"/>
      <w:r w:rsidRPr="00E25F83">
        <w:rPr>
          <w:rFonts w:eastAsiaTheme="minorHAnsi"/>
          <w:bCs/>
          <w:szCs w:val="28"/>
          <w:lang w:eastAsia="en-US"/>
        </w:rPr>
        <w:t xml:space="preserve"> о получении поставщиком такого уведомления) с указанием причин отказа.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13. При отсутствии нарушений департамент осуществляет проверку правильности расчета размера субсидии.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При наличии замечаний (в случае выявления н</w:t>
      </w:r>
      <w:r>
        <w:rPr>
          <w:rFonts w:eastAsiaTheme="minorHAnsi"/>
          <w:bCs/>
          <w:szCs w:val="28"/>
          <w:lang w:eastAsia="en-US"/>
        </w:rPr>
        <w:t xml:space="preserve">еточностей, в том числе </w:t>
      </w:r>
      <w:r w:rsidRPr="00396AAB">
        <w:rPr>
          <w:rFonts w:eastAsiaTheme="minorHAnsi"/>
          <w:bCs/>
          <w:szCs w:val="28"/>
          <w:lang w:eastAsia="en-US"/>
        </w:rPr>
        <w:t xml:space="preserve">ошибок) департамент возвращает документы, требующие доработки, </w:t>
      </w:r>
      <w:r>
        <w:rPr>
          <w:rFonts w:eastAsiaTheme="minorHAnsi"/>
          <w:bCs/>
          <w:szCs w:val="28"/>
          <w:lang w:eastAsia="en-US"/>
        </w:rPr>
        <w:br/>
      </w:r>
      <w:r w:rsidRPr="00396AAB">
        <w:rPr>
          <w:rFonts w:eastAsiaTheme="minorHAnsi"/>
          <w:bCs/>
          <w:szCs w:val="28"/>
          <w:lang w:eastAsia="en-US"/>
        </w:rPr>
        <w:t>с указанием</w:t>
      </w:r>
      <w:r w:rsidRPr="00E25F83">
        <w:rPr>
          <w:rFonts w:eastAsiaTheme="minorHAnsi"/>
          <w:bCs/>
          <w:szCs w:val="28"/>
          <w:lang w:eastAsia="en-US"/>
        </w:rPr>
        <w:t xml:space="preserve"> причин возврата и нового срока их представления.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По итогам проверки правильности расчета размера субсидии и при отсутствии замечаний директор департамента в порядке очередности представления поставщиками документов принимает решение о </w:t>
      </w:r>
      <w:proofErr w:type="spellStart"/>
      <w:r w:rsidRPr="00E25F83">
        <w:rPr>
          <w:rFonts w:eastAsiaTheme="minorHAnsi"/>
          <w:bCs/>
          <w:szCs w:val="28"/>
          <w:lang w:eastAsia="en-US"/>
        </w:rPr>
        <w:t>предостав</w:t>
      </w:r>
      <w:proofErr w:type="spellEnd"/>
      <w:r>
        <w:rPr>
          <w:rFonts w:eastAsiaTheme="minorHAnsi"/>
          <w:bCs/>
          <w:szCs w:val="28"/>
          <w:lang w:eastAsia="en-US"/>
        </w:rPr>
        <w:t>-</w:t>
      </w:r>
      <w:r>
        <w:rPr>
          <w:rFonts w:eastAsiaTheme="minorHAnsi"/>
          <w:bCs/>
          <w:szCs w:val="28"/>
          <w:lang w:eastAsia="en-US"/>
        </w:rPr>
        <w:br/>
      </w:r>
      <w:proofErr w:type="spellStart"/>
      <w:r w:rsidRPr="00E25F83">
        <w:rPr>
          <w:rFonts w:eastAsiaTheme="minorHAnsi"/>
          <w:bCs/>
          <w:szCs w:val="28"/>
          <w:lang w:eastAsia="en-US"/>
        </w:rPr>
        <w:t>лении</w:t>
      </w:r>
      <w:proofErr w:type="spellEnd"/>
      <w:r w:rsidRPr="00E25F83">
        <w:rPr>
          <w:rFonts w:eastAsiaTheme="minorHAnsi"/>
          <w:bCs/>
          <w:szCs w:val="28"/>
          <w:lang w:eastAsia="en-US"/>
        </w:rPr>
        <w:t xml:space="preserve"> или об отказе в предоставлении субсидии.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lastRenderedPageBreak/>
        <w:t>Решение о предоставлении субсидии принимается путем согласования директором департамента справки-расчета.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При отсутствии средств городского бюджета на предоставление субсидий директором департамента принимается решение об отказе в предоставлении субсидии путем наложения соответствующей резолюции на справке-расчете.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В случае недостатка средств городского бюджета для предоставления субсидии в полном объеме директором департамента принимается решение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о предоставлении субсидии в размере остатка неиспользованных средств субсидии путем наложения соответствующей резолюции на справке-расчете.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96AAB">
        <w:rPr>
          <w:rFonts w:eastAsiaTheme="minorHAnsi"/>
          <w:bCs/>
          <w:spacing w:val="-6"/>
          <w:szCs w:val="28"/>
          <w:lang w:eastAsia="en-US"/>
        </w:rPr>
        <w:t>14. Договоры о предоставлении субсидий заключаются Администрацией</w:t>
      </w:r>
      <w:r w:rsidRPr="00E25F83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с поставщиками по типовой форме, установленной департаментом финансов Администрации.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Департамент в течение</w:t>
      </w:r>
      <w:r>
        <w:rPr>
          <w:rFonts w:eastAsiaTheme="minorHAnsi"/>
          <w:bCs/>
          <w:szCs w:val="28"/>
          <w:lang w:eastAsia="en-US"/>
        </w:rPr>
        <w:t xml:space="preserve"> одного</w:t>
      </w:r>
      <w:r>
        <w:rPr>
          <w:rFonts w:eastAsiaTheme="minorHAnsi"/>
          <w:bCs/>
          <w:i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 xml:space="preserve"> рабочего дня с даты принятия решения о предоставлении субсидии направляет в адрес поставщика предложение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о заключении договора о предоставлении субсидии (по почте заказным </w:t>
      </w:r>
      <w:r w:rsidRPr="00396AAB">
        <w:rPr>
          <w:rFonts w:eastAsiaTheme="minorHAnsi"/>
          <w:bCs/>
          <w:spacing w:val="-4"/>
          <w:szCs w:val="28"/>
          <w:lang w:eastAsia="en-US"/>
        </w:rPr>
        <w:t>письмом с уведомлением о вручении или иным способом, свидетельствующем</w:t>
      </w:r>
      <w:r w:rsidRPr="00E25F83">
        <w:rPr>
          <w:rFonts w:eastAsiaTheme="minorHAnsi"/>
          <w:bCs/>
          <w:szCs w:val="28"/>
          <w:lang w:eastAsia="en-US"/>
        </w:rPr>
        <w:t xml:space="preserve"> о получении поставщиком такого уведомления) с указанием срока его подписания.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В случае</w:t>
      </w:r>
      <w:r w:rsidR="00CC501E">
        <w:rPr>
          <w:rFonts w:eastAsiaTheme="minorHAnsi"/>
          <w:bCs/>
          <w:szCs w:val="28"/>
          <w:lang w:eastAsia="en-US"/>
        </w:rPr>
        <w:t>,</w:t>
      </w:r>
      <w:r w:rsidRPr="00E25F83">
        <w:rPr>
          <w:rFonts w:eastAsiaTheme="minorHAnsi"/>
          <w:bCs/>
          <w:szCs w:val="28"/>
          <w:lang w:eastAsia="en-US"/>
        </w:rPr>
        <w:t xml:space="preserve"> если поставщик, которому направлено предложение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 xml:space="preserve">о заключении договора о предоставлении субсидии, не подписал договор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о предоставлении субсидии в установленный срок, он утрачивает право на предоставление субсидии.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>В случае принятия решения об о</w:t>
      </w:r>
      <w:r w:rsidR="00CC501E">
        <w:rPr>
          <w:rFonts w:eastAsiaTheme="minorHAnsi"/>
          <w:bCs/>
          <w:szCs w:val="28"/>
          <w:lang w:eastAsia="en-US"/>
        </w:rPr>
        <w:t>тказе в предоставлении субсидии</w:t>
      </w:r>
      <w:r w:rsidRPr="00E25F83">
        <w:rPr>
          <w:rFonts w:eastAsiaTheme="minorHAnsi"/>
          <w:bCs/>
          <w:szCs w:val="28"/>
          <w:lang w:eastAsia="en-US"/>
        </w:rPr>
        <w:t xml:space="preserve"> департамент в течение </w:t>
      </w:r>
      <w:r>
        <w:rPr>
          <w:rFonts w:eastAsiaTheme="minorHAnsi"/>
          <w:bCs/>
          <w:szCs w:val="28"/>
          <w:lang w:eastAsia="en-US"/>
        </w:rPr>
        <w:t xml:space="preserve">одного </w:t>
      </w:r>
      <w:r w:rsidRPr="00E25F83">
        <w:rPr>
          <w:rFonts w:eastAsiaTheme="minorHAnsi"/>
          <w:bCs/>
          <w:szCs w:val="28"/>
          <w:lang w:eastAsia="en-US"/>
        </w:rPr>
        <w:t xml:space="preserve">рабочего дня с даты принятия такого решения направляет в адрес поставщика уведомление об отказе в предоставлении субсидии (по почте заказным письмом с уведомлением о вручении или иным </w:t>
      </w:r>
      <w:r w:rsidRPr="00396AAB">
        <w:rPr>
          <w:rFonts w:eastAsiaTheme="minorHAnsi"/>
          <w:bCs/>
          <w:spacing w:val="-4"/>
          <w:szCs w:val="28"/>
          <w:lang w:eastAsia="en-US"/>
        </w:rPr>
        <w:t>способом, свидетельствующем о получении поставщиком такого уведомления)</w:t>
      </w:r>
      <w:r w:rsidRPr="00E25F83">
        <w:rPr>
          <w:rFonts w:eastAsiaTheme="minorHAnsi"/>
          <w:bCs/>
          <w:szCs w:val="28"/>
          <w:lang w:eastAsia="en-US"/>
        </w:rPr>
        <w:t xml:space="preserve"> с указанием причин</w:t>
      </w:r>
      <w:r w:rsidRPr="00470F97">
        <w:rPr>
          <w:rFonts w:eastAsiaTheme="minorHAnsi"/>
          <w:bCs/>
          <w:szCs w:val="28"/>
          <w:lang w:eastAsia="en-US"/>
        </w:rPr>
        <w:t>ы</w:t>
      </w:r>
      <w:r w:rsidRPr="00E25F83">
        <w:rPr>
          <w:rFonts w:eastAsiaTheme="minorHAnsi"/>
          <w:bCs/>
          <w:szCs w:val="28"/>
          <w:lang w:eastAsia="en-US"/>
        </w:rPr>
        <w:t xml:space="preserve"> отказа.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96AAB">
        <w:rPr>
          <w:rFonts w:eastAsiaTheme="minorHAnsi"/>
          <w:bCs/>
          <w:spacing w:val="-4"/>
          <w:szCs w:val="28"/>
          <w:lang w:eastAsia="en-US"/>
        </w:rPr>
        <w:t>15. Перечисление субсидии поставщику осуществляется Администрацией</w:t>
      </w:r>
      <w:r w:rsidRPr="00E25F83">
        <w:rPr>
          <w:rFonts w:eastAsiaTheme="minorHAnsi"/>
          <w:bCs/>
          <w:szCs w:val="28"/>
          <w:lang w:eastAsia="en-US"/>
        </w:rPr>
        <w:t xml:space="preserve"> в установленном порядке на счет поставщика, открытый в кредитной организации, в течение 5 рабочих дней со дня заключения договора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о предоставлении субсидии.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t xml:space="preserve">16. Перечисление субсидии поставщикам осуществляется за счет средств городского бюджета с последующей компенсацией части расходов </w:t>
      </w:r>
      <w:r>
        <w:rPr>
          <w:rFonts w:eastAsiaTheme="minorHAnsi"/>
          <w:bCs/>
          <w:szCs w:val="28"/>
          <w:lang w:eastAsia="en-US"/>
        </w:rPr>
        <w:br/>
      </w:r>
      <w:r w:rsidRPr="00E25F83">
        <w:rPr>
          <w:rFonts w:eastAsiaTheme="minorHAnsi"/>
          <w:bCs/>
          <w:szCs w:val="28"/>
          <w:lang w:eastAsia="en-US"/>
        </w:rPr>
        <w:t>за счет средств областного бюджета.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12" w:name="Par49"/>
      <w:bookmarkEnd w:id="12"/>
      <w:r w:rsidRPr="00E25F83">
        <w:rPr>
          <w:rFonts w:eastAsiaTheme="minorHAnsi"/>
          <w:bCs/>
          <w:szCs w:val="28"/>
          <w:lang w:eastAsia="en-US"/>
        </w:rPr>
        <w:t xml:space="preserve">17. Органы государственного финансового контроля Архангельской области вправе, а Администрация, контрольно-ревизионное управление Администрации, контрольно-счетная палата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25F83">
        <w:rPr>
          <w:rFonts w:eastAsiaTheme="minorHAnsi"/>
          <w:bCs/>
          <w:szCs w:val="28"/>
          <w:lang w:eastAsia="en-US"/>
        </w:rPr>
        <w:t xml:space="preserve"> (далее</w:t>
      </w:r>
      <w:r>
        <w:rPr>
          <w:rFonts w:eastAsiaTheme="minorHAnsi"/>
          <w:bCs/>
          <w:szCs w:val="28"/>
          <w:lang w:eastAsia="en-US"/>
        </w:rPr>
        <w:t xml:space="preserve"> – </w:t>
      </w:r>
      <w:r w:rsidRPr="00E25F83">
        <w:rPr>
          <w:rFonts w:eastAsiaTheme="minorHAnsi"/>
          <w:bCs/>
          <w:szCs w:val="28"/>
          <w:lang w:eastAsia="en-US"/>
        </w:rPr>
        <w:t xml:space="preserve">контролирующие органы) обязаны проводить проверки </w:t>
      </w:r>
      <w:r w:rsidRPr="00470F97">
        <w:rPr>
          <w:rFonts w:eastAsiaTheme="minorHAnsi"/>
          <w:bCs/>
          <w:szCs w:val="28"/>
          <w:lang w:eastAsia="en-US"/>
        </w:rPr>
        <w:t>соблюдения поставщиками и лицами</w:t>
      </w:r>
      <w:r w:rsidRPr="00470F97">
        <w:rPr>
          <w:rFonts w:eastAsiaTheme="minorHAnsi"/>
          <w:iCs/>
          <w:szCs w:val="28"/>
          <w:lang w:eastAsia="en-US"/>
        </w:rPr>
        <w:t xml:space="preserve">, являющимися поставщиками (подрядчиками, исполнителями) по договорам (соглашениям), </w:t>
      </w:r>
      <w:r w:rsidRPr="00470F97">
        <w:rPr>
          <w:rFonts w:eastAsiaTheme="minorHAnsi"/>
          <w:bCs/>
          <w:szCs w:val="28"/>
          <w:lang w:eastAsia="en-US"/>
        </w:rPr>
        <w:t xml:space="preserve">заключенным в целях исполнения </w:t>
      </w:r>
      <w:r w:rsidRPr="00470F97">
        <w:rPr>
          <w:rFonts w:eastAsiaTheme="minorHAnsi"/>
          <w:iCs/>
          <w:szCs w:val="28"/>
          <w:lang w:eastAsia="en-US"/>
        </w:rPr>
        <w:t>обязательств по договорам о предоставлении субсидии</w:t>
      </w:r>
      <w:r w:rsidRPr="00470F97">
        <w:rPr>
          <w:rFonts w:eastAsiaTheme="minorHAnsi"/>
          <w:bCs/>
          <w:szCs w:val="28"/>
          <w:lang w:eastAsia="en-US"/>
        </w:rPr>
        <w:t>,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E25F83">
        <w:rPr>
          <w:rFonts w:eastAsiaTheme="minorHAnsi"/>
          <w:bCs/>
          <w:szCs w:val="28"/>
          <w:lang w:eastAsia="en-US"/>
        </w:rPr>
        <w:t>условий, целей и порядка предоставления субсидий.</w:t>
      </w:r>
    </w:p>
    <w:p w:rsidR="00396AAB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E25F83">
        <w:rPr>
          <w:rFonts w:eastAsiaTheme="minorHAnsi"/>
          <w:bCs/>
          <w:szCs w:val="28"/>
          <w:lang w:eastAsia="en-US"/>
        </w:rPr>
        <w:lastRenderedPageBreak/>
        <w:t xml:space="preserve">18. В случае установления по результатам проверок фактов нарушения условий предоставления субсидий, установленных </w:t>
      </w:r>
      <w:hyperlink w:anchor="Par7" w:history="1">
        <w:r w:rsidRPr="00E25F83">
          <w:rPr>
            <w:rFonts w:eastAsiaTheme="minorHAnsi"/>
            <w:bCs/>
            <w:szCs w:val="28"/>
            <w:lang w:eastAsia="en-US"/>
          </w:rPr>
          <w:t>пунктом 6</w:t>
        </w:r>
      </w:hyperlink>
      <w:r w:rsidRPr="00E25F83">
        <w:rPr>
          <w:rFonts w:eastAsiaTheme="minorHAnsi"/>
          <w:bCs/>
          <w:szCs w:val="28"/>
          <w:lang w:eastAsia="en-US"/>
        </w:rPr>
        <w:t xml:space="preserve"> настоящих Правил, предоставленные субсидии подлежат возврату в городской бюджет </w:t>
      </w:r>
      <w:r>
        <w:rPr>
          <w:rFonts w:eastAsiaTheme="minorHAnsi"/>
          <w:bCs/>
          <w:szCs w:val="28"/>
          <w:lang w:eastAsia="en-US"/>
        </w:rPr>
        <w:br/>
      </w:r>
      <w:r w:rsidRPr="00470F97">
        <w:rPr>
          <w:rFonts w:eastAsiaTheme="minorHAnsi"/>
          <w:iCs/>
          <w:szCs w:val="28"/>
          <w:lang w:eastAsia="en-US"/>
        </w:rPr>
        <w:t xml:space="preserve">в порядке, установленном бюджетным законодательством Российской Федерации, </w:t>
      </w:r>
      <w:r w:rsidRPr="00470F97">
        <w:rPr>
          <w:rFonts w:eastAsiaTheme="minorHAnsi"/>
          <w:bCs/>
          <w:szCs w:val="28"/>
          <w:lang w:eastAsia="en-US"/>
        </w:rPr>
        <w:t xml:space="preserve">в срок, указанный контролирующими органами </w:t>
      </w:r>
      <w:r w:rsidRPr="00470F97">
        <w:rPr>
          <w:rFonts w:eastAsiaTheme="minorHAnsi"/>
          <w:iCs/>
          <w:szCs w:val="28"/>
          <w:lang w:eastAsia="en-US"/>
        </w:rPr>
        <w:t>в требовании.</w:t>
      </w:r>
      <w:bookmarkStart w:id="13" w:name="P41"/>
      <w:bookmarkStart w:id="14" w:name="P42"/>
      <w:bookmarkStart w:id="15" w:name="P50"/>
      <w:bookmarkStart w:id="16" w:name="P65"/>
      <w:bookmarkStart w:id="17" w:name="P77"/>
      <w:bookmarkStart w:id="18" w:name="P81"/>
      <w:bookmarkEnd w:id="13"/>
      <w:bookmarkEnd w:id="14"/>
      <w:bookmarkEnd w:id="15"/>
      <w:bookmarkEnd w:id="16"/>
      <w:bookmarkEnd w:id="17"/>
      <w:bookmarkEnd w:id="18"/>
    </w:p>
    <w:p w:rsidR="00396AAB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396AAB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396AAB" w:rsidRDefault="00396AAB" w:rsidP="00396AAB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eastAsiaTheme="minorHAnsi"/>
          <w:iCs/>
          <w:szCs w:val="28"/>
          <w:lang w:eastAsia="en-US"/>
        </w:rPr>
        <w:sectPr w:rsidR="00396AAB" w:rsidSect="00396AAB">
          <w:headerReference w:type="default" r:id="rId12"/>
          <w:headerReference w:type="first" r:id="rId13"/>
          <w:pgSz w:w="11906" w:h="16838"/>
          <w:pgMar w:top="1134" w:right="850" w:bottom="851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eastAsiaTheme="minorHAnsi"/>
          <w:iCs/>
          <w:szCs w:val="28"/>
          <w:lang w:eastAsia="en-US"/>
        </w:rPr>
        <w:t>_____________</w:t>
      </w:r>
    </w:p>
    <w:p w:rsidR="00396AAB" w:rsidRPr="00E25F83" w:rsidRDefault="00CC501E" w:rsidP="00396AAB">
      <w:pPr>
        <w:pStyle w:val="ConsPlusNormal"/>
        <w:ind w:left="4536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6AAB" w:rsidRPr="00E25F83" w:rsidRDefault="00396AAB" w:rsidP="0092153D">
      <w:pPr>
        <w:pStyle w:val="ConsPlusNormal"/>
        <w:spacing w:line="240" w:lineRule="exact"/>
        <w:ind w:left="4536" w:firstLine="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F83">
        <w:rPr>
          <w:rFonts w:ascii="Times New Roman" w:hAnsi="Times New Roman" w:cs="Times New Roman"/>
          <w:sz w:val="24"/>
          <w:szCs w:val="24"/>
        </w:rPr>
        <w:t>к Правилам предоставления субсидий юридическим лицам и индивидуальным предпринимателям на возмещение части затрат, связанных с доставкой товаров, реализуемых</w:t>
      </w:r>
      <w:bookmarkStart w:id="19" w:name="P96"/>
      <w:bookmarkEnd w:id="19"/>
      <w:r w:rsidRPr="00E25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F83">
        <w:rPr>
          <w:rFonts w:ascii="Times New Roman" w:hAnsi="Times New Roman" w:cs="Times New Roman"/>
          <w:sz w:val="24"/>
          <w:szCs w:val="24"/>
        </w:rPr>
        <w:t>населению, на островные территории муниципального образования</w:t>
      </w:r>
      <w:r w:rsidRPr="00E2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E25F83">
        <w:rPr>
          <w:rFonts w:ascii="Times New Roman" w:hAnsi="Times New Roman" w:cs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396AAB" w:rsidRPr="00E25F83" w:rsidRDefault="00396AAB" w:rsidP="00396AA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6AAB" w:rsidRPr="00396AAB" w:rsidRDefault="00396AAB" w:rsidP="00396AAB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AB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396AAB" w:rsidRDefault="00396AAB" w:rsidP="00396AAB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AB">
        <w:rPr>
          <w:rFonts w:ascii="Times New Roman" w:hAnsi="Times New Roman" w:cs="Times New Roman"/>
          <w:b/>
          <w:sz w:val="24"/>
          <w:szCs w:val="24"/>
        </w:rPr>
        <w:t xml:space="preserve">субсидии на возмещение части затрат, связанных с доставкой товаров, </w:t>
      </w:r>
    </w:p>
    <w:p w:rsidR="00396AAB" w:rsidRPr="00396AAB" w:rsidRDefault="00396AAB" w:rsidP="00396AAB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AB">
        <w:rPr>
          <w:rFonts w:ascii="Times New Roman" w:hAnsi="Times New Roman" w:cs="Times New Roman"/>
          <w:b/>
          <w:sz w:val="24"/>
          <w:szCs w:val="24"/>
        </w:rPr>
        <w:t>реализуемых населению, на островные территории муниципального образования</w:t>
      </w:r>
      <w:r w:rsidRPr="00396AAB">
        <w:rPr>
          <w:rFonts w:ascii="Times New Roman" w:hAnsi="Times New Roman" w:cs="Times New Roman"/>
          <w:b/>
          <w:bCs/>
          <w:sz w:val="24"/>
          <w:szCs w:val="24"/>
        </w:rPr>
        <w:t xml:space="preserve"> "Город Архангельск",</w:t>
      </w:r>
      <w:r w:rsidRPr="00396AAB">
        <w:rPr>
          <w:rFonts w:ascii="Times New Roman" w:hAnsi="Times New Roman" w:cs="Times New Roman"/>
          <w:b/>
          <w:sz w:val="24"/>
          <w:szCs w:val="24"/>
        </w:rPr>
        <w:t xml:space="preserve">  за_____ квартал 201___ года</w:t>
      </w:r>
    </w:p>
    <w:p w:rsidR="00396AAB" w:rsidRPr="00E25F83" w:rsidRDefault="00396AAB" w:rsidP="00396A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F83">
        <w:rPr>
          <w:rFonts w:eastAsiaTheme="minorHAnsi"/>
          <w:lang w:eastAsia="en-US"/>
        </w:rPr>
        <w:t>__________________________________________________________________</w:t>
      </w:r>
    </w:p>
    <w:p w:rsidR="00396AAB" w:rsidRPr="00E25F83" w:rsidRDefault="00396AAB" w:rsidP="00396AAB">
      <w:pPr>
        <w:pStyle w:val="ConsPlusNonformat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(полное наименование юридического лица или фамилия, имя, отчество индивидуального предпринимателя)</w:t>
      </w:r>
    </w:p>
    <w:p w:rsidR="0092153D" w:rsidRPr="0092153D" w:rsidRDefault="0092153D" w:rsidP="00396AAB">
      <w:pPr>
        <w:autoSpaceDE w:val="0"/>
        <w:autoSpaceDN w:val="0"/>
        <w:adjustRightInd w:val="0"/>
        <w:jc w:val="both"/>
        <w:rPr>
          <w:rFonts w:eastAsiaTheme="minorHAnsi"/>
          <w:sz w:val="12"/>
          <w:lang w:eastAsia="en-US"/>
        </w:rPr>
      </w:pPr>
    </w:p>
    <w:p w:rsidR="00396AAB" w:rsidRPr="00E25F83" w:rsidRDefault="00396AAB" w:rsidP="00396A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F83">
        <w:rPr>
          <w:rFonts w:eastAsiaTheme="minorHAnsi"/>
          <w:lang w:eastAsia="en-US"/>
        </w:rPr>
        <w:t>Маршрут:__________________________________________________________</w:t>
      </w:r>
    </w:p>
    <w:p w:rsidR="00396AAB" w:rsidRPr="00E25F83" w:rsidRDefault="00396AAB" w:rsidP="00396A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425"/>
        <w:gridCol w:w="850"/>
        <w:gridCol w:w="426"/>
        <w:gridCol w:w="1531"/>
        <w:gridCol w:w="2014"/>
        <w:gridCol w:w="1474"/>
        <w:gridCol w:w="1645"/>
      </w:tblGrid>
      <w:tr w:rsidR="00396AAB" w:rsidRPr="00E25F83" w:rsidTr="0092153D">
        <w:trPr>
          <w:cantSplit/>
          <w:trHeight w:val="2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AB" w:rsidRPr="00E25F83" w:rsidRDefault="0092153D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="00396AAB" w:rsidRPr="00E25F83">
              <w:rPr>
                <w:rFonts w:eastAsiaTheme="minorHAnsi"/>
                <w:sz w:val="20"/>
                <w:lang w:eastAsia="en-US"/>
              </w:rPr>
              <w:t xml:space="preserve">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Вид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AAB" w:rsidRPr="00E25F83" w:rsidRDefault="0092153D" w:rsidP="00E7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="00396AAB" w:rsidRPr="00E25F83">
              <w:rPr>
                <w:rFonts w:eastAsiaTheme="minorHAnsi"/>
                <w:sz w:val="20"/>
                <w:lang w:eastAsia="en-US"/>
              </w:rPr>
              <w:t xml:space="preserve"> товарно-транспортной накладной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AAB" w:rsidRPr="00E25F83" w:rsidRDefault="0092153D" w:rsidP="00E7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="00396AAB" w:rsidRPr="00E25F83">
              <w:rPr>
                <w:rFonts w:eastAsiaTheme="minorHAnsi"/>
                <w:sz w:val="20"/>
                <w:lang w:eastAsia="en-US"/>
              </w:rPr>
              <w:t xml:space="preserve"> счета-фактуры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Количество перевезенного груза в соответствии с утвержденным ассортиментным перечнем товаров, кг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Реквизиты платежного документа, подтверждающего оплату стоимости услуг по проезду по понтонной или ледовой переправе, перевозок водным транспортом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Сумма оплаты за услуги по проезду по понтонной или ледовой переправе, перевозки водным транспортом, руб.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 xml:space="preserve">Сумма </w:t>
            </w:r>
            <w:r w:rsidR="0092153D">
              <w:rPr>
                <w:rFonts w:eastAsiaTheme="minorHAnsi"/>
                <w:sz w:val="20"/>
                <w:lang w:eastAsia="en-US"/>
              </w:rPr>
              <w:br/>
            </w:r>
            <w:r w:rsidRPr="00E25F83">
              <w:rPr>
                <w:rFonts w:eastAsiaTheme="minorHAnsi"/>
                <w:sz w:val="20"/>
                <w:lang w:eastAsia="en-US"/>
              </w:rPr>
              <w:t>к возмещению, руб.</w:t>
            </w:r>
          </w:p>
        </w:tc>
      </w:tr>
      <w:tr w:rsidR="00396AAB" w:rsidRPr="00E25F83" w:rsidTr="00E73775">
        <w:trPr>
          <w:trHeight w:val="2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20" w:name="Par28"/>
            <w:bookmarkEnd w:id="20"/>
            <w:r w:rsidRPr="00E25F83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25F83">
              <w:rPr>
                <w:rFonts w:eastAsiaTheme="minorHAnsi"/>
                <w:sz w:val="16"/>
                <w:szCs w:val="16"/>
                <w:lang w:eastAsia="en-US"/>
              </w:rPr>
              <w:t>9 = (</w:t>
            </w:r>
            <w:hyperlink w:anchor="Par28" w:history="1">
              <w:r w:rsidRPr="00E25F83">
                <w:rPr>
                  <w:rFonts w:eastAsiaTheme="minorHAnsi"/>
                  <w:sz w:val="16"/>
                  <w:szCs w:val="16"/>
                  <w:lang w:eastAsia="en-US"/>
                </w:rPr>
                <w:t>графа 8</w:t>
              </w:r>
            </w:hyperlink>
            <w:r w:rsidRPr="00E25F83">
              <w:rPr>
                <w:rFonts w:eastAsiaTheme="minorHAnsi"/>
                <w:sz w:val="16"/>
                <w:szCs w:val="16"/>
                <w:lang w:eastAsia="en-US"/>
              </w:rPr>
              <w:t xml:space="preserve"> x 70%)</w:t>
            </w:r>
          </w:p>
        </w:tc>
      </w:tr>
      <w:tr w:rsidR="00396AAB" w:rsidRPr="00E25F83" w:rsidTr="00E737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396AAB" w:rsidRPr="00E25F83" w:rsidTr="00E737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396AAB" w:rsidRPr="00E25F83" w:rsidTr="00E737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25F8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B" w:rsidRPr="00E25F83" w:rsidRDefault="00396AAB" w:rsidP="00E737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92153D" w:rsidRDefault="0092153D" w:rsidP="00396AAB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396AAB" w:rsidRPr="0092153D" w:rsidRDefault="00396AAB" w:rsidP="00396AA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Примечание: строки (графы) со знаком (х) не заполняются.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lang w:eastAsia="en-US"/>
        </w:rPr>
      </w:pP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Итого: __________________________________________________________________</w:t>
      </w:r>
    </w:p>
    <w:p w:rsidR="00396AAB" w:rsidRPr="00E25F83" w:rsidRDefault="00396AAB" w:rsidP="0092153D">
      <w:pPr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  <w:r w:rsidRPr="00E25F83">
        <w:rPr>
          <w:rFonts w:eastAsiaTheme="minorHAnsi"/>
          <w:sz w:val="20"/>
          <w:lang w:eastAsia="en-US"/>
        </w:rPr>
        <w:t>(сумма прописью)</w:t>
      </w:r>
    </w:p>
    <w:p w:rsidR="00396AAB" w:rsidRPr="0092153D" w:rsidRDefault="00396AAB" w:rsidP="00396AAB"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Руководитель юридического лица</w:t>
      </w:r>
    </w:p>
    <w:p w:rsidR="00396AAB" w:rsidRPr="0092153D" w:rsidRDefault="00396AAB" w:rsidP="00396AAB"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(индивидуальный предприниматель)       _______________   ________________________</w:t>
      </w:r>
    </w:p>
    <w:p w:rsidR="00396AAB" w:rsidRPr="00E25F83" w:rsidRDefault="00396AAB" w:rsidP="00396AAB">
      <w:pPr>
        <w:autoSpaceDE w:val="0"/>
        <w:autoSpaceDN w:val="0"/>
        <w:adjustRightInd w:val="0"/>
        <w:spacing w:line="160" w:lineRule="atLeast"/>
        <w:jc w:val="both"/>
        <w:rPr>
          <w:rFonts w:eastAsiaTheme="minorHAnsi"/>
          <w:lang w:eastAsia="en-US"/>
        </w:rPr>
      </w:pPr>
      <w:r w:rsidRPr="00E25F83">
        <w:rPr>
          <w:rFonts w:eastAsiaTheme="minorHAnsi"/>
          <w:sz w:val="20"/>
          <w:lang w:eastAsia="en-US"/>
        </w:rPr>
        <w:t xml:space="preserve">                                                                                      </w:t>
      </w:r>
      <w:r w:rsidR="0092153D">
        <w:rPr>
          <w:rFonts w:eastAsiaTheme="minorHAnsi"/>
          <w:sz w:val="20"/>
          <w:lang w:eastAsia="en-US"/>
        </w:rPr>
        <w:t xml:space="preserve">       </w:t>
      </w:r>
      <w:r w:rsidRPr="00E25F83">
        <w:rPr>
          <w:rFonts w:eastAsiaTheme="minorHAnsi"/>
          <w:sz w:val="20"/>
          <w:lang w:eastAsia="en-US"/>
        </w:rPr>
        <w:t xml:space="preserve">  (подпись)                </w:t>
      </w:r>
      <w:r w:rsidR="0092153D">
        <w:rPr>
          <w:rFonts w:eastAsiaTheme="minorHAnsi"/>
          <w:sz w:val="20"/>
          <w:lang w:eastAsia="en-US"/>
        </w:rPr>
        <w:t xml:space="preserve">   </w:t>
      </w:r>
      <w:r w:rsidRPr="00E25F83">
        <w:rPr>
          <w:rFonts w:eastAsiaTheme="minorHAnsi"/>
          <w:sz w:val="20"/>
          <w:lang w:eastAsia="en-US"/>
        </w:rPr>
        <w:t xml:space="preserve">    (расшифровка подписи</w:t>
      </w:r>
      <w:r w:rsidRPr="00E25F83">
        <w:rPr>
          <w:rFonts w:eastAsiaTheme="minorHAnsi"/>
          <w:lang w:eastAsia="en-US"/>
        </w:rPr>
        <w:t>)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М.П.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"___" ___________ 2018 г.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Исполнитель        _____________ _______________________ тел. ____________________</w:t>
      </w:r>
    </w:p>
    <w:p w:rsidR="00396AAB" w:rsidRPr="00E25F83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0"/>
          <w:lang w:eastAsia="en-US"/>
        </w:rPr>
      </w:pPr>
      <w:r w:rsidRPr="00E25F83">
        <w:rPr>
          <w:rFonts w:eastAsiaTheme="minorHAnsi"/>
          <w:sz w:val="20"/>
          <w:lang w:eastAsia="en-US"/>
        </w:rPr>
        <w:t xml:space="preserve">                               </w:t>
      </w:r>
      <w:r w:rsidR="0092153D">
        <w:rPr>
          <w:rFonts w:eastAsiaTheme="minorHAnsi"/>
          <w:sz w:val="20"/>
          <w:lang w:eastAsia="en-US"/>
        </w:rPr>
        <w:t xml:space="preserve">              </w:t>
      </w:r>
      <w:r w:rsidRPr="00E25F83">
        <w:rPr>
          <w:rFonts w:eastAsiaTheme="minorHAnsi"/>
          <w:sz w:val="20"/>
          <w:lang w:eastAsia="en-US"/>
        </w:rPr>
        <w:t xml:space="preserve">(подпись)    </w:t>
      </w:r>
      <w:r w:rsidR="0092153D">
        <w:rPr>
          <w:rFonts w:eastAsiaTheme="minorHAnsi"/>
          <w:sz w:val="20"/>
          <w:lang w:eastAsia="en-US"/>
        </w:rPr>
        <w:t xml:space="preserve">           </w:t>
      </w:r>
      <w:r w:rsidRPr="00E25F83">
        <w:rPr>
          <w:rFonts w:eastAsiaTheme="minorHAnsi"/>
          <w:sz w:val="20"/>
          <w:lang w:eastAsia="en-US"/>
        </w:rPr>
        <w:t xml:space="preserve"> (расшифровка подписи)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14"/>
          <w:szCs w:val="14"/>
          <w:lang w:eastAsia="en-US"/>
        </w:rPr>
      </w:pP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СОГЛАСОВАНО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Директор департамента экономического развития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Администрации муниципального образования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"Город Архангельск"                                _______________   ________________________</w:t>
      </w:r>
    </w:p>
    <w:p w:rsidR="00396AAB" w:rsidRPr="00E25F83" w:rsidRDefault="00396AAB" w:rsidP="00396AAB">
      <w:pPr>
        <w:autoSpaceDE w:val="0"/>
        <w:autoSpaceDN w:val="0"/>
        <w:adjustRightInd w:val="0"/>
        <w:spacing w:line="160" w:lineRule="atLeast"/>
        <w:jc w:val="both"/>
        <w:rPr>
          <w:rFonts w:eastAsiaTheme="minorHAnsi"/>
          <w:lang w:eastAsia="en-US"/>
        </w:rPr>
      </w:pPr>
      <w:r w:rsidRPr="00E25F83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(подпись)                    (расшифровка подписи</w:t>
      </w:r>
      <w:r w:rsidRPr="00E25F83">
        <w:rPr>
          <w:rFonts w:eastAsiaTheme="minorHAnsi"/>
          <w:lang w:eastAsia="en-US"/>
        </w:rPr>
        <w:t>)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lang w:eastAsia="en-US"/>
        </w:rPr>
      </w:pPr>
      <w:r w:rsidRPr="0092153D">
        <w:rPr>
          <w:rFonts w:eastAsiaTheme="minorHAnsi"/>
          <w:sz w:val="24"/>
          <w:lang w:eastAsia="en-US"/>
        </w:rPr>
        <w:t>М.П.</w:t>
      </w:r>
    </w:p>
    <w:p w:rsidR="00396AAB" w:rsidRPr="0092153D" w:rsidRDefault="00396AAB" w:rsidP="00396AAB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92153D">
        <w:rPr>
          <w:rFonts w:eastAsiaTheme="minorHAnsi"/>
          <w:sz w:val="24"/>
          <w:lang w:eastAsia="en-US"/>
        </w:rPr>
        <w:t>"____" ___________ 2018 г.</w:t>
      </w:r>
    </w:p>
    <w:p w:rsidR="00570BF9" w:rsidRDefault="00396AAB" w:rsidP="0092153D">
      <w:pPr>
        <w:tabs>
          <w:tab w:val="left" w:pos="8364"/>
        </w:tabs>
        <w:jc w:val="center"/>
      </w:pPr>
      <w:r>
        <w:rPr>
          <w:sz w:val="20"/>
        </w:rPr>
        <w:t>_____________</w:t>
      </w:r>
    </w:p>
    <w:sectPr w:rsidR="00570BF9" w:rsidSect="0092153D">
      <w:pgSz w:w="11906" w:h="16838"/>
      <w:pgMar w:top="993" w:right="850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D1" w:rsidRDefault="002629D1" w:rsidP="00396AAB">
      <w:r>
        <w:separator/>
      </w:r>
    </w:p>
  </w:endnote>
  <w:endnote w:type="continuationSeparator" w:id="0">
    <w:p w:rsidR="002629D1" w:rsidRDefault="002629D1" w:rsidP="0039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D1" w:rsidRDefault="002629D1" w:rsidP="00396AAB">
      <w:r>
        <w:separator/>
      </w:r>
    </w:p>
  </w:footnote>
  <w:footnote w:type="continuationSeparator" w:id="0">
    <w:p w:rsidR="002629D1" w:rsidRDefault="002629D1" w:rsidP="0039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943943"/>
      <w:docPartObj>
        <w:docPartGallery w:val="Page Numbers (Top of Page)"/>
        <w:docPartUnique/>
      </w:docPartObj>
    </w:sdtPr>
    <w:sdtEndPr/>
    <w:sdtContent>
      <w:p w:rsidR="00396AAB" w:rsidRDefault="00396A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B8">
          <w:rPr>
            <w:noProof/>
          </w:rPr>
          <w:t>7</w:t>
        </w:r>
        <w:r>
          <w:fldChar w:fldCharType="end"/>
        </w:r>
      </w:p>
    </w:sdtContent>
  </w:sdt>
  <w:p w:rsidR="00396AAB" w:rsidRDefault="00396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B" w:rsidRDefault="00396AAB">
    <w:pPr>
      <w:pStyle w:val="a3"/>
      <w:jc w:val="center"/>
    </w:pPr>
  </w:p>
  <w:p w:rsidR="00396AAB" w:rsidRDefault="00396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24"/>
    <w:rsid w:val="000040B6"/>
    <w:rsid w:val="000169D1"/>
    <w:rsid w:val="000403B8"/>
    <w:rsid w:val="000A5B72"/>
    <w:rsid w:val="000B222C"/>
    <w:rsid w:val="000E3FA7"/>
    <w:rsid w:val="000F0D05"/>
    <w:rsid w:val="000F0DFA"/>
    <w:rsid w:val="00190FC5"/>
    <w:rsid w:val="00234552"/>
    <w:rsid w:val="002629D1"/>
    <w:rsid w:val="003178B3"/>
    <w:rsid w:val="003639F8"/>
    <w:rsid w:val="003836F2"/>
    <w:rsid w:val="00396AAB"/>
    <w:rsid w:val="00460F24"/>
    <w:rsid w:val="004662D7"/>
    <w:rsid w:val="004831DA"/>
    <w:rsid w:val="004C7C24"/>
    <w:rsid w:val="00560159"/>
    <w:rsid w:val="00570BF9"/>
    <w:rsid w:val="00594965"/>
    <w:rsid w:val="00667CCB"/>
    <w:rsid w:val="00692F8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706F"/>
    <w:rsid w:val="008305EA"/>
    <w:rsid w:val="00850E74"/>
    <w:rsid w:val="0089288F"/>
    <w:rsid w:val="008E0D4B"/>
    <w:rsid w:val="008E0D87"/>
    <w:rsid w:val="0092153D"/>
    <w:rsid w:val="009552EA"/>
    <w:rsid w:val="009621CA"/>
    <w:rsid w:val="00996E78"/>
    <w:rsid w:val="009A60A4"/>
    <w:rsid w:val="009C5841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C501E"/>
    <w:rsid w:val="00D16156"/>
    <w:rsid w:val="00D172CD"/>
    <w:rsid w:val="00D85177"/>
    <w:rsid w:val="00DD5A16"/>
    <w:rsid w:val="00E15196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AA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6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AAB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6AA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AA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6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AAB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6AA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868E523DB8C6304938AEA3969631024043F0305259D025045F957632B200z8e4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1868E523DB8C6304938AEA3969631024043F0305259D025045F957632B200z8e4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A1868E523DB8C6304938AEA3969631024043F030545BD52D045F957632B20084D61A0C0F24137961766BzC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A1868E523DB8C6304938AEA3969631024043F0305259D025045F957632B20084D61A0C0F241379617668zCe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1868E523DB8C6304938AEA3969631024043F0305259D025045F957632B20084D61A0C0F24137961766CzC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2018-01-31T09:11:00Z</cp:lastPrinted>
  <dcterms:created xsi:type="dcterms:W3CDTF">2018-02-01T08:11:00Z</dcterms:created>
  <dcterms:modified xsi:type="dcterms:W3CDTF">2018-02-01T08:11:00Z</dcterms:modified>
</cp:coreProperties>
</file>