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EE5" w:rsidRPr="001C1D56" w:rsidRDefault="00E36EE5" w:rsidP="00E36EE5">
      <w:pPr>
        <w:pStyle w:val="ConsPlusNormal"/>
        <w:ind w:left="5387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C1D56"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:rsidR="00E36EE5" w:rsidRPr="00E11AFE" w:rsidRDefault="00E36EE5" w:rsidP="00E36EE5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E11AF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E36EE5" w:rsidRDefault="00E36EE5" w:rsidP="00E36EE5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E36EE5" w:rsidRPr="00E11AFE" w:rsidRDefault="00E36EE5" w:rsidP="00E36EE5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E36EE5" w:rsidRPr="00C071AD" w:rsidRDefault="00C071AD" w:rsidP="00E36EE5">
      <w:pPr>
        <w:pStyle w:val="ConsPlusNormal"/>
        <w:ind w:left="5387"/>
        <w:rPr>
          <w:rFonts w:ascii="Times New Roman" w:hAnsi="Times New Roman" w:cs="Times New Roman"/>
          <w:sz w:val="36"/>
          <w:szCs w:val="28"/>
        </w:rPr>
      </w:pPr>
      <w:r w:rsidRPr="00C071AD">
        <w:rPr>
          <w:rFonts w:ascii="Times New Roman" w:hAnsi="Times New Roman" w:cs="Times New Roman"/>
          <w:bCs/>
          <w:sz w:val="28"/>
        </w:rPr>
        <w:t>от 17</w:t>
      </w:r>
      <w:r>
        <w:rPr>
          <w:rFonts w:ascii="Times New Roman" w:hAnsi="Times New Roman" w:cs="Times New Roman"/>
          <w:bCs/>
          <w:sz w:val="28"/>
        </w:rPr>
        <w:t>.10.</w:t>
      </w:r>
      <w:r w:rsidRPr="00C071AD">
        <w:rPr>
          <w:rFonts w:ascii="Times New Roman" w:hAnsi="Times New Roman" w:cs="Times New Roman"/>
          <w:bCs/>
          <w:sz w:val="28"/>
        </w:rPr>
        <w:t>2016 № 1148</w:t>
      </w:r>
    </w:p>
    <w:p w:rsidR="00E36EE5" w:rsidRPr="00E11AFE" w:rsidRDefault="00E36EE5" w:rsidP="00E36E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EE5" w:rsidRDefault="00E36EE5" w:rsidP="00E36E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</w:p>
    <w:p w:rsidR="00E36EE5" w:rsidRDefault="00E36EE5" w:rsidP="00E36E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E36EE5" w:rsidRDefault="00E36EE5" w:rsidP="00E36E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36EE5" w:rsidRPr="006928C9" w:rsidRDefault="00E36EE5" w:rsidP="00E36E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оплате труда</w:t>
      </w:r>
      <w:r w:rsidRPr="00E11A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работников муниципального казенного учреждения</w:t>
      </w:r>
      <w:r w:rsidRPr="00E11A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"Город Архангельск",</w:t>
      </w:r>
      <w:r w:rsidRPr="005139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находящегося </w:t>
      </w:r>
      <w:r w:rsidR="00C071A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ведении департамента финансов Администрации </w:t>
      </w:r>
      <w:r w:rsidR="00C071A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"Город Архангельск"</w:t>
      </w:r>
    </w:p>
    <w:p w:rsidR="00E36EE5" w:rsidRPr="00E11AFE" w:rsidRDefault="00E36EE5" w:rsidP="00E36E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EE5" w:rsidRPr="00E36EE5" w:rsidRDefault="00E36EE5" w:rsidP="00E36EE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E36EE5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E36EE5" w:rsidRPr="00E11AFE" w:rsidRDefault="00E36EE5" w:rsidP="00E36E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EE5" w:rsidRPr="00E11AFE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AFE">
        <w:rPr>
          <w:rFonts w:ascii="Times New Roman" w:hAnsi="Times New Roman" w:cs="Times New Roman"/>
          <w:sz w:val="28"/>
          <w:szCs w:val="28"/>
        </w:rPr>
        <w:t>1.1. Настоящее Положение об оплате труда работников муниципального казенного учреждения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  <w:r w:rsidRPr="00E11AFE">
        <w:rPr>
          <w:rFonts w:ascii="Times New Roman" w:hAnsi="Times New Roman" w:cs="Times New Roman"/>
          <w:sz w:val="28"/>
          <w:szCs w:val="28"/>
        </w:rPr>
        <w:t xml:space="preserve">, находящегося в ведении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департамента финансов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муници-пального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"Город Архангельск"</w:t>
      </w:r>
      <w:r w:rsidRPr="00E11AFE">
        <w:rPr>
          <w:rFonts w:ascii="Times New Roman" w:hAnsi="Times New Roman" w:cs="Times New Roman"/>
          <w:sz w:val="28"/>
          <w:szCs w:val="28"/>
        </w:rPr>
        <w:t xml:space="preserve">, разработано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E11AFE">
        <w:rPr>
          <w:rFonts w:ascii="Times New Roman" w:hAnsi="Times New Roman" w:cs="Times New Roman"/>
          <w:sz w:val="28"/>
          <w:szCs w:val="28"/>
        </w:rPr>
        <w:t>с трудовым законодательством Российской Федерации и иными нормативными правовыми актами, содержащими нормы трудового права.</w:t>
      </w:r>
    </w:p>
    <w:p w:rsidR="00E36EE5" w:rsidRPr="00E11AFE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AFE">
        <w:rPr>
          <w:rFonts w:ascii="Times New Roman" w:hAnsi="Times New Roman" w:cs="Times New Roman"/>
          <w:sz w:val="28"/>
          <w:szCs w:val="28"/>
        </w:rPr>
        <w:t>1.2. Настоящее Положение определяет порядок оплаты труда работников муниципального казенного учрежде</w:t>
      </w:r>
      <w:r>
        <w:rPr>
          <w:rFonts w:ascii="Times New Roman" w:hAnsi="Times New Roman" w:cs="Times New Roman"/>
          <w:sz w:val="28"/>
          <w:szCs w:val="28"/>
        </w:rPr>
        <w:t>ния муниципального образования "Город Архангельск"</w:t>
      </w:r>
      <w:r w:rsidRPr="00E11AFE">
        <w:rPr>
          <w:rFonts w:ascii="Times New Roman" w:hAnsi="Times New Roman" w:cs="Times New Roman"/>
          <w:sz w:val="28"/>
          <w:szCs w:val="28"/>
        </w:rPr>
        <w:t xml:space="preserve">, находящегося в ведении </w:t>
      </w:r>
      <w:r>
        <w:rPr>
          <w:rFonts w:ascii="Times New Roman" w:hAnsi="Times New Roman" w:cs="Times New Roman"/>
          <w:sz w:val="28"/>
          <w:szCs w:val="28"/>
        </w:rPr>
        <w:t>департамента финансов Администрации муниципального образования "Город Архангельск"</w:t>
      </w:r>
      <w:r w:rsidRPr="00E11AFE">
        <w:rPr>
          <w:rFonts w:ascii="Times New Roman" w:hAnsi="Times New Roman" w:cs="Times New Roman"/>
          <w:sz w:val="28"/>
          <w:szCs w:val="28"/>
        </w:rPr>
        <w:t xml:space="preserve"> (далее - учреждение), в том числе порядок установления окладов (должностных окладов), порядок и условия установления выплат компенсационного и стимулирующего характера, иных выплат, а также порядок формирования фонда опл</w:t>
      </w:r>
      <w:r>
        <w:rPr>
          <w:rFonts w:ascii="Times New Roman" w:hAnsi="Times New Roman" w:cs="Times New Roman"/>
          <w:sz w:val="28"/>
          <w:szCs w:val="28"/>
        </w:rPr>
        <w:t>аты труда работников учреждения</w:t>
      </w:r>
      <w:r w:rsidRPr="00E11AFE">
        <w:rPr>
          <w:rFonts w:ascii="Times New Roman" w:hAnsi="Times New Roman" w:cs="Times New Roman"/>
          <w:sz w:val="28"/>
          <w:szCs w:val="28"/>
        </w:rPr>
        <w:t xml:space="preserve"> за счет средств городского бюджета.</w:t>
      </w:r>
    </w:p>
    <w:p w:rsidR="00E36EE5" w:rsidRPr="00E11AFE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AFE">
        <w:rPr>
          <w:rFonts w:ascii="Times New Roman" w:hAnsi="Times New Roman" w:cs="Times New Roman"/>
          <w:sz w:val="28"/>
          <w:szCs w:val="28"/>
        </w:rPr>
        <w:t xml:space="preserve">1.3. Оплата труда работников учреждения, занятых по совместительству, а также на условиях неполного рабочего времени производится </w:t>
      </w:r>
      <w:proofErr w:type="spellStart"/>
      <w:r w:rsidRPr="00E11AFE">
        <w:rPr>
          <w:rFonts w:ascii="Times New Roman" w:hAnsi="Times New Roman" w:cs="Times New Roman"/>
          <w:sz w:val="28"/>
          <w:szCs w:val="28"/>
        </w:rPr>
        <w:t>пропор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11AFE">
        <w:rPr>
          <w:rFonts w:ascii="Times New Roman" w:hAnsi="Times New Roman" w:cs="Times New Roman"/>
          <w:sz w:val="28"/>
          <w:szCs w:val="28"/>
        </w:rPr>
        <w:t>ционально</w:t>
      </w:r>
      <w:proofErr w:type="spellEnd"/>
      <w:r w:rsidRPr="00E11AFE">
        <w:rPr>
          <w:rFonts w:ascii="Times New Roman" w:hAnsi="Times New Roman" w:cs="Times New Roman"/>
          <w:sz w:val="28"/>
          <w:szCs w:val="28"/>
        </w:rPr>
        <w:t xml:space="preserve"> отработанному времени.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:rsidR="00E36EE5" w:rsidRPr="00E11AFE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AFE">
        <w:rPr>
          <w:rFonts w:ascii="Times New Roman" w:hAnsi="Times New Roman" w:cs="Times New Roman"/>
          <w:sz w:val="28"/>
          <w:szCs w:val="28"/>
        </w:rPr>
        <w:t>1.4. Штатное расписание учреждения составляется в соответствии со структурой и штатной численностью учреждения, утвержденными приказ</w:t>
      </w:r>
      <w:r>
        <w:rPr>
          <w:rFonts w:ascii="Times New Roman" w:hAnsi="Times New Roman" w:cs="Times New Roman"/>
          <w:sz w:val="28"/>
          <w:szCs w:val="28"/>
        </w:rPr>
        <w:t xml:space="preserve">ом директора департамента финансов Администрации муниципального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образо-вания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"Город Архангельск" (далее – департамент финансов</w:t>
      </w:r>
      <w:r w:rsidRPr="00E11AFE">
        <w:rPr>
          <w:rFonts w:ascii="Times New Roman" w:hAnsi="Times New Roman" w:cs="Times New Roman"/>
          <w:sz w:val="28"/>
          <w:szCs w:val="28"/>
        </w:rPr>
        <w:t>), и утверждается руководителем учреждения.</w:t>
      </w:r>
    </w:p>
    <w:p w:rsidR="00E36EE5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AFE">
        <w:rPr>
          <w:rFonts w:ascii="Times New Roman" w:hAnsi="Times New Roman" w:cs="Times New Roman"/>
          <w:sz w:val="28"/>
          <w:szCs w:val="28"/>
        </w:rPr>
        <w:t>1.5. Размер оплаты труда, включая размер оклада (должностного оклада) работника учреждения, выплаты компенсационного характера, выплаты стимулирующего характера, являются обязательными для включения в трудовой договор работника учреждения.</w:t>
      </w:r>
    </w:p>
    <w:p w:rsidR="00E36EE5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E36EE5" w:rsidSect="00EF09B3">
          <w:pgSz w:w="11906" w:h="16838" w:code="9"/>
          <w:pgMar w:top="1134" w:right="567" w:bottom="1134" w:left="1701" w:header="709" w:footer="709" w:gutter="0"/>
          <w:cols w:space="720"/>
          <w:docGrid w:linePitch="175"/>
        </w:sectPr>
      </w:pPr>
    </w:p>
    <w:p w:rsidR="00E36EE5" w:rsidRDefault="00E36EE5" w:rsidP="00E36EE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E36EE5" w:rsidRPr="00E11AFE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EE5" w:rsidRPr="00E36EE5" w:rsidRDefault="00E36EE5" w:rsidP="00E36EE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49"/>
      <w:bookmarkEnd w:id="2"/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36EE5">
        <w:rPr>
          <w:rFonts w:ascii="Times New Roman" w:hAnsi="Times New Roman" w:cs="Times New Roman"/>
          <w:b/>
          <w:sz w:val="28"/>
          <w:szCs w:val="28"/>
        </w:rPr>
        <w:t>. Порядок установления окладов (должностных окладов)</w:t>
      </w:r>
    </w:p>
    <w:p w:rsidR="00E36EE5" w:rsidRPr="00E11AFE" w:rsidRDefault="00E36EE5" w:rsidP="00E36E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EE5" w:rsidRPr="008369A5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AFE">
        <w:rPr>
          <w:rFonts w:ascii="Times New Roman" w:hAnsi="Times New Roman" w:cs="Times New Roman"/>
          <w:sz w:val="28"/>
          <w:szCs w:val="28"/>
        </w:rPr>
        <w:t xml:space="preserve">2.1. </w:t>
      </w:r>
      <w:r w:rsidRPr="008369A5">
        <w:rPr>
          <w:rFonts w:ascii="Times New Roman" w:hAnsi="Times New Roman" w:cs="Times New Roman"/>
          <w:sz w:val="28"/>
          <w:szCs w:val="28"/>
        </w:rPr>
        <w:t xml:space="preserve">Оклады (должностные оклады) работников учреждения </w:t>
      </w:r>
      <w:proofErr w:type="spellStart"/>
      <w:r w:rsidRPr="008369A5">
        <w:rPr>
          <w:rFonts w:ascii="Times New Roman" w:hAnsi="Times New Roman" w:cs="Times New Roman"/>
          <w:sz w:val="28"/>
          <w:szCs w:val="28"/>
        </w:rPr>
        <w:t>устанавли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369A5">
        <w:rPr>
          <w:rFonts w:ascii="Times New Roman" w:hAnsi="Times New Roman" w:cs="Times New Roman"/>
          <w:sz w:val="28"/>
          <w:szCs w:val="28"/>
        </w:rPr>
        <w:t>ваются</w:t>
      </w:r>
      <w:proofErr w:type="spellEnd"/>
      <w:r w:rsidRPr="008369A5">
        <w:rPr>
          <w:rFonts w:ascii="Times New Roman" w:hAnsi="Times New Roman" w:cs="Times New Roman"/>
          <w:sz w:val="28"/>
          <w:szCs w:val="28"/>
        </w:rPr>
        <w:t xml:space="preserve"> на основе отнесения занимаемых ими должностей к профессиональным квалификационным группам, требований к профессиональной подготовке и уровню квалификации, необходимых для осуществления соответствующей профессиональной деятельности, сложности и объема выполняемой работы в </w:t>
      </w:r>
      <w:hyperlink w:anchor="P171" w:history="1">
        <w:r w:rsidRPr="008369A5">
          <w:rPr>
            <w:rFonts w:ascii="Times New Roman" w:hAnsi="Times New Roman" w:cs="Times New Roman"/>
            <w:sz w:val="28"/>
            <w:szCs w:val="28"/>
          </w:rPr>
          <w:t>размерах</w:t>
        </w:r>
      </w:hyperlink>
      <w:r w:rsidRPr="008369A5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Положению.</w:t>
      </w:r>
    </w:p>
    <w:p w:rsidR="00E36EE5" w:rsidRPr="00E11AFE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AFE">
        <w:rPr>
          <w:rFonts w:ascii="Times New Roman" w:hAnsi="Times New Roman" w:cs="Times New Roman"/>
          <w:sz w:val="28"/>
          <w:szCs w:val="28"/>
        </w:rPr>
        <w:t xml:space="preserve">2.2. Должностной оклад руководителя учреждения, определяемый трудовым договором, устанавливается в кратном отношении к среднему размеру оклада (должностного оклада) работников, которые </w:t>
      </w:r>
      <w:r w:rsidRPr="0042349B">
        <w:rPr>
          <w:rFonts w:ascii="Times New Roman" w:hAnsi="Times New Roman" w:cs="Times New Roman"/>
          <w:sz w:val="28"/>
          <w:szCs w:val="28"/>
        </w:rPr>
        <w:t xml:space="preserve">относятся к основному персоналу возглавляемого им учреждения, и составляет </w:t>
      </w:r>
      <w:r>
        <w:rPr>
          <w:rFonts w:ascii="Times New Roman" w:hAnsi="Times New Roman" w:cs="Times New Roman"/>
          <w:sz w:val="28"/>
          <w:szCs w:val="28"/>
        </w:rPr>
        <w:br/>
      </w:r>
      <w:r w:rsidRPr="0042349B">
        <w:rPr>
          <w:rFonts w:ascii="Times New Roman" w:hAnsi="Times New Roman" w:cs="Times New Roman"/>
          <w:sz w:val="28"/>
          <w:szCs w:val="28"/>
        </w:rPr>
        <w:t xml:space="preserve">до 4 </w:t>
      </w:r>
      <w:r w:rsidRPr="00E11AFE">
        <w:rPr>
          <w:rFonts w:ascii="Times New Roman" w:hAnsi="Times New Roman" w:cs="Times New Roman"/>
          <w:sz w:val="28"/>
          <w:szCs w:val="28"/>
        </w:rPr>
        <w:t>размеров указанного оклада (должностного оклада).</w:t>
      </w:r>
    </w:p>
    <w:p w:rsidR="00E36EE5" w:rsidRPr="00E11AFE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AFE">
        <w:rPr>
          <w:rFonts w:ascii="Times New Roman" w:hAnsi="Times New Roman" w:cs="Times New Roman"/>
          <w:sz w:val="28"/>
          <w:szCs w:val="28"/>
        </w:rPr>
        <w:t xml:space="preserve">К основному персоналу учреждения относятся работники, </w:t>
      </w:r>
      <w:proofErr w:type="spellStart"/>
      <w:r w:rsidRPr="00E11AFE">
        <w:rPr>
          <w:rFonts w:ascii="Times New Roman" w:hAnsi="Times New Roman" w:cs="Times New Roman"/>
          <w:sz w:val="28"/>
          <w:szCs w:val="28"/>
        </w:rPr>
        <w:t>непосред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11AFE">
        <w:rPr>
          <w:rFonts w:ascii="Times New Roman" w:hAnsi="Times New Roman" w:cs="Times New Roman"/>
          <w:sz w:val="28"/>
          <w:szCs w:val="28"/>
        </w:rPr>
        <w:t>ственно</w:t>
      </w:r>
      <w:proofErr w:type="spellEnd"/>
      <w:r w:rsidRPr="00E11AFE">
        <w:rPr>
          <w:rFonts w:ascii="Times New Roman" w:hAnsi="Times New Roman" w:cs="Times New Roman"/>
          <w:sz w:val="28"/>
          <w:szCs w:val="28"/>
        </w:rPr>
        <w:t xml:space="preserve"> обеспечивающие выполнение основных видов деятельности, предусмотренных Уставом учреждения. Перечень должностей работников учреждения, относимых к основному персоналу, и порядок исчисления среднего размера оклада (должностного оклада) работников, которые относятся к основному персоналу, для определения размера должностного оклада руководителя учреждения устанавливаются приказом директора </w:t>
      </w:r>
      <w:r>
        <w:rPr>
          <w:rFonts w:ascii="Times New Roman" w:hAnsi="Times New Roman" w:cs="Times New Roman"/>
          <w:sz w:val="28"/>
          <w:szCs w:val="28"/>
        </w:rPr>
        <w:t>департамента финансов</w:t>
      </w:r>
      <w:r w:rsidRPr="00E11AFE">
        <w:rPr>
          <w:rFonts w:ascii="Times New Roman" w:hAnsi="Times New Roman" w:cs="Times New Roman"/>
          <w:sz w:val="28"/>
          <w:szCs w:val="28"/>
        </w:rPr>
        <w:t>.</w:t>
      </w:r>
    </w:p>
    <w:p w:rsidR="00E36EE5" w:rsidRPr="00E11AFE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AFE">
        <w:rPr>
          <w:rFonts w:ascii="Times New Roman" w:hAnsi="Times New Roman" w:cs="Times New Roman"/>
          <w:sz w:val="28"/>
          <w:szCs w:val="28"/>
        </w:rPr>
        <w:t>Конкретный размер должностного оклада руководителя учреждения устанавливается распоряжением Администрации муни</w:t>
      </w:r>
      <w:r>
        <w:rPr>
          <w:rFonts w:ascii="Times New Roman" w:hAnsi="Times New Roman" w:cs="Times New Roman"/>
          <w:sz w:val="28"/>
          <w:szCs w:val="28"/>
        </w:rPr>
        <w:t>ципального образования "</w:t>
      </w:r>
      <w:r w:rsidRPr="00E11AFE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11AFE">
        <w:rPr>
          <w:rFonts w:ascii="Times New Roman" w:hAnsi="Times New Roman" w:cs="Times New Roman"/>
          <w:sz w:val="28"/>
          <w:szCs w:val="28"/>
        </w:rPr>
        <w:t>.</w:t>
      </w: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Должностной</w:t>
      </w:r>
      <w:r w:rsidRPr="00E11A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оклад заместителя руководителя – </w:t>
      </w:r>
      <w:r w:rsidRPr="0042349B">
        <w:rPr>
          <w:rFonts w:ascii="Times New Roman" w:hAnsi="Times New Roman" w:cs="Times New Roman"/>
          <w:sz w:val="28"/>
          <w:szCs w:val="28"/>
        </w:rPr>
        <w:t>главного бу</w:t>
      </w:r>
      <w:r>
        <w:rPr>
          <w:rFonts w:ascii="Times New Roman" w:hAnsi="Times New Roman" w:cs="Times New Roman"/>
          <w:sz w:val="28"/>
          <w:szCs w:val="28"/>
        </w:rPr>
        <w:t>хгалтера учреждения устанавливае</w:t>
      </w:r>
      <w:r w:rsidRPr="0042349B">
        <w:rPr>
          <w:rFonts w:ascii="Times New Roman" w:hAnsi="Times New Roman" w:cs="Times New Roman"/>
          <w:sz w:val="28"/>
          <w:szCs w:val="28"/>
        </w:rPr>
        <w:t>тся на 10-30 процентов ниже должностного оклада руководителя учреждения.</w:t>
      </w: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EE5" w:rsidRPr="00E36EE5" w:rsidRDefault="00E36EE5" w:rsidP="00E36EE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EE5">
        <w:rPr>
          <w:rFonts w:ascii="Times New Roman" w:hAnsi="Times New Roman" w:cs="Times New Roman"/>
          <w:b/>
          <w:sz w:val="28"/>
          <w:szCs w:val="28"/>
        </w:rPr>
        <w:t>3. Порядок и условия установления выплат</w:t>
      </w:r>
    </w:p>
    <w:p w:rsidR="00E36EE5" w:rsidRPr="00E36EE5" w:rsidRDefault="00E36EE5" w:rsidP="00E36EE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EE5">
        <w:rPr>
          <w:rFonts w:ascii="Times New Roman" w:hAnsi="Times New Roman" w:cs="Times New Roman"/>
          <w:b/>
          <w:sz w:val="28"/>
          <w:szCs w:val="28"/>
        </w:rPr>
        <w:t>компенсационного характера</w:t>
      </w:r>
    </w:p>
    <w:p w:rsidR="00E36EE5" w:rsidRPr="00E36EE5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3.1. С учетом условий труда и норм действующего законодательства работникам учреждения могут устанавливаться следующие выплаты компенсационного характера:</w:t>
      </w: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выплаты за работу в местностях с особыми климатическими условиями;</w:t>
      </w:r>
    </w:p>
    <w:p w:rsidR="00E36EE5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 xml:space="preserve">выплаты за работу в условиях, отклоняющихся от нормальных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42349B">
        <w:rPr>
          <w:rFonts w:ascii="Times New Roman" w:hAnsi="Times New Roman" w:cs="Times New Roman"/>
          <w:sz w:val="28"/>
          <w:szCs w:val="28"/>
        </w:rPr>
        <w:t>(за выполнение работ различной квалификации, совмещение профессий (должностей), расширение зон обслуживания, увеличение объема работы или исполнение обязанностей временно отсутствующего работника, сверхурочную работу, работу в ночное время, работу в выходные и нерабочие праздничные дни, при выполнении работ в других условиях, отклоняющихся от нормальных).</w:t>
      </w:r>
    </w:p>
    <w:p w:rsidR="00F618F7" w:rsidRDefault="00F618F7">
      <w:pPr>
        <w:jc w:val="center"/>
        <w:rPr>
          <w:szCs w:val="28"/>
        </w:rPr>
        <w:sectPr w:rsidR="00F618F7" w:rsidSect="00F618F7">
          <w:pgSz w:w="11906" w:h="16838" w:code="9"/>
          <w:pgMar w:top="1134" w:right="567" w:bottom="851" w:left="1701" w:header="709" w:footer="709" w:gutter="0"/>
          <w:cols w:space="720"/>
          <w:docGrid w:linePitch="175"/>
        </w:sectPr>
      </w:pPr>
    </w:p>
    <w:p w:rsidR="00E36EE5" w:rsidRDefault="00E36EE5" w:rsidP="00E36EE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E36EE5" w:rsidRPr="00F618F7" w:rsidRDefault="00E36EE5" w:rsidP="00E36EE5">
      <w:pPr>
        <w:pStyle w:val="ConsPlusNormal"/>
        <w:ind w:firstLine="709"/>
        <w:jc w:val="center"/>
        <w:rPr>
          <w:rFonts w:ascii="Times New Roman" w:hAnsi="Times New Roman" w:cs="Times New Roman"/>
          <w:sz w:val="14"/>
          <w:szCs w:val="14"/>
        </w:rPr>
      </w:pP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3.2. Выплаты компенсационного характера, размеры и условия их осуществления устанавливаются коллективным договором и (или) соглашениями, локальными нормативными актами учреждения в соответствии с трудовым законодательством Российской Федерации и иными нормативными правовыми актами, содержащими нормы трудового права.</w:t>
      </w: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Выплаты компенсационного характера руководителю учреждения устанавливаются распоряжением Администра</w:t>
      </w:r>
      <w:r>
        <w:rPr>
          <w:rFonts w:ascii="Times New Roman" w:hAnsi="Times New Roman" w:cs="Times New Roman"/>
          <w:sz w:val="28"/>
          <w:szCs w:val="28"/>
        </w:rPr>
        <w:t>ции муниципального образования "Город Архангельск"</w:t>
      </w:r>
      <w:r w:rsidRPr="0042349B">
        <w:rPr>
          <w:rFonts w:ascii="Times New Roman" w:hAnsi="Times New Roman" w:cs="Times New Roman"/>
          <w:sz w:val="28"/>
          <w:szCs w:val="28"/>
        </w:rPr>
        <w:t>.</w:t>
      </w: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3.3. Выплаты компенсационного характера устанавливаются работникам учреждения при наличии оснований для их выплаты и в пределах фонда оплаты труда работников учреждения.</w:t>
      </w:r>
    </w:p>
    <w:p w:rsidR="00E36EE5" w:rsidRPr="0042349B" w:rsidRDefault="00E36EE5" w:rsidP="00E36E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EE5" w:rsidRPr="00E36EE5" w:rsidRDefault="00E36EE5" w:rsidP="00E36EE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67"/>
      <w:bookmarkEnd w:id="3"/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36EE5">
        <w:rPr>
          <w:rFonts w:ascii="Times New Roman" w:hAnsi="Times New Roman" w:cs="Times New Roman"/>
          <w:b/>
          <w:sz w:val="28"/>
          <w:szCs w:val="28"/>
        </w:rPr>
        <w:t>. Порядок и условия установления выплат</w:t>
      </w:r>
    </w:p>
    <w:p w:rsidR="00E36EE5" w:rsidRPr="0042349B" w:rsidRDefault="00E36EE5" w:rsidP="00E36E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36EE5">
        <w:rPr>
          <w:rFonts w:ascii="Times New Roman" w:hAnsi="Times New Roman" w:cs="Times New Roman"/>
          <w:b/>
          <w:sz w:val="28"/>
          <w:szCs w:val="28"/>
        </w:rPr>
        <w:t>стимулирующего характера</w:t>
      </w:r>
    </w:p>
    <w:p w:rsidR="00E36EE5" w:rsidRPr="0042349B" w:rsidRDefault="00E36EE5" w:rsidP="00E36E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4.1. В целях поощрения работников учреждения за выполненную работу могут устанавливаться следующие выплаты стимулирующего характера:</w:t>
      </w: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надбавка за выслугу лет;</w:t>
      </w: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надбавка за интенсивность и высокие результаты работы;</w:t>
      </w: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премии по итогам работы;</w:t>
      </w:r>
    </w:p>
    <w:p w:rsidR="00E36EE5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премия за выполнение особо важных и сложных работ.</w:t>
      </w:r>
    </w:p>
    <w:p w:rsidR="00E36EE5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4.2. Условия, размеры и порядок осуществления выплат стимулирующего характера устанавливаются коллективным договором и (или) соглашениями, локальными нормативными актами учреждения в соответствии с настоящим Положением.</w:t>
      </w: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 xml:space="preserve">4.3. Надбавка за выслугу лет устанавливается работникам учреждения в зависимости от стажа работы, дающего право на получение данной выплаты, </w:t>
      </w:r>
      <w:r>
        <w:rPr>
          <w:rFonts w:ascii="Times New Roman" w:hAnsi="Times New Roman" w:cs="Times New Roman"/>
          <w:sz w:val="28"/>
          <w:szCs w:val="28"/>
        </w:rPr>
        <w:br/>
      </w:r>
      <w:r w:rsidRPr="0042349B">
        <w:rPr>
          <w:rFonts w:ascii="Times New Roman" w:hAnsi="Times New Roman" w:cs="Times New Roman"/>
          <w:sz w:val="28"/>
          <w:szCs w:val="28"/>
        </w:rPr>
        <w:t>в следующих размерах:</w:t>
      </w:r>
    </w:p>
    <w:p w:rsidR="00E36EE5" w:rsidRPr="00E36EE5" w:rsidRDefault="00E36EE5" w:rsidP="00E36EE5">
      <w:pPr>
        <w:pStyle w:val="ConsPlusNormal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166"/>
      </w:tblGrid>
      <w:tr w:rsidR="00E36EE5" w:rsidRPr="00E36EE5" w:rsidTr="00E36EE5">
        <w:tc>
          <w:tcPr>
            <w:tcW w:w="4535" w:type="dxa"/>
            <w:vAlign w:val="center"/>
          </w:tcPr>
          <w:p w:rsidR="00E36EE5" w:rsidRPr="00E36EE5" w:rsidRDefault="00E36EE5" w:rsidP="00AB0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Стаж работы</w:t>
            </w:r>
          </w:p>
        </w:tc>
        <w:tc>
          <w:tcPr>
            <w:tcW w:w="5166" w:type="dxa"/>
            <w:vAlign w:val="center"/>
          </w:tcPr>
          <w:p w:rsidR="00E36EE5" w:rsidRPr="00E36EE5" w:rsidRDefault="00E36EE5" w:rsidP="00AB0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Размер выплаты (в процентах к окладу (должностному окладу)</w:t>
            </w:r>
          </w:p>
        </w:tc>
      </w:tr>
      <w:tr w:rsidR="00E36EE5" w:rsidRPr="00E36EE5" w:rsidTr="00F618F7">
        <w:trPr>
          <w:trHeight w:val="28"/>
        </w:trPr>
        <w:tc>
          <w:tcPr>
            <w:tcW w:w="4535" w:type="dxa"/>
          </w:tcPr>
          <w:p w:rsidR="00E36EE5" w:rsidRPr="00E36EE5" w:rsidRDefault="00E36EE5" w:rsidP="00AB0DCF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От 3 до 8 лет</w:t>
            </w:r>
          </w:p>
        </w:tc>
        <w:tc>
          <w:tcPr>
            <w:tcW w:w="5166" w:type="dxa"/>
          </w:tcPr>
          <w:p w:rsidR="00E36EE5" w:rsidRPr="00E36EE5" w:rsidRDefault="00E36EE5" w:rsidP="00AB0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E36EE5" w:rsidRPr="00E36EE5" w:rsidTr="00F618F7">
        <w:trPr>
          <w:trHeight w:val="28"/>
        </w:trPr>
        <w:tc>
          <w:tcPr>
            <w:tcW w:w="4535" w:type="dxa"/>
          </w:tcPr>
          <w:p w:rsidR="00E36EE5" w:rsidRPr="00E36EE5" w:rsidRDefault="00E36EE5" w:rsidP="00AB0DCF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От 8 до 13 лет</w:t>
            </w:r>
          </w:p>
        </w:tc>
        <w:tc>
          <w:tcPr>
            <w:tcW w:w="5166" w:type="dxa"/>
          </w:tcPr>
          <w:p w:rsidR="00E36EE5" w:rsidRPr="00E36EE5" w:rsidRDefault="00E36EE5" w:rsidP="00AB0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</w:tr>
      <w:tr w:rsidR="00E36EE5" w:rsidRPr="00E36EE5" w:rsidTr="00AB0DCF">
        <w:tc>
          <w:tcPr>
            <w:tcW w:w="4535" w:type="dxa"/>
          </w:tcPr>
          <w:p w:rsidR="00E36EE5" w:rsidRPr="00E36EE5" w:rsidRDefault="00E36EE5" w:rsidP="00AB0DCF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От 13 до 18 лет</w:t>
            </w:r>
          </w:p>
        </w:tc>
        <w:tc>
          <w:tcPr>
            <w:tcW w:w="5166" w:type="dxa"/>
          </w:tcPr>
          <w:p w:rsidR="00E36EE5" w:rsidRPr="00E36EE5" w:rsidRDefault="00E36EE5" w:rsidP="00AB0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E36EE5" w:rsidRPr="00E36EE5" w:rsidTr="00AB0DCF">
        <w:tc>
          <w:tcPr>
            <w:tcW w:w="4535" w:type="dxa"/>
          </w:tcPr>
          <w:p w:rsidR="00E36EE5" w:rsidRPr="00E36EE5" w:rsidRDefault="00E36EE5" w:rsidP="00AB0DCF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От 18 до 23 лет</w:t>
            </w:r>
          </w:p>
        </w:tc>
        <w:tc>
          <w:tcPr>
            <w:tcW w:w="5166" w:type="dxa"/>
          </w:tcPr>
          <w:p w:rsidR="00E36EE5" w:rsidRPr="00E36EE5" w:rsidRDefault="00E36EE5" w:rsidP="00AB0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</w:tr>
      <w:tr w:rsidR="00E36EE5" w:rsidRPr="00E36EE5" w:rsidTr="00AB0DCF">
        <w:tc>
          <w:tcPr>
            <w:tcW w:w="4535" w:type="dxa"/>
          </w:tcPr>
          <w:p w:rsidR="00E36EE5" w:rsidRPr="00E36EE5" w:rsidRDefault="00E36EE5" w:rsidP="00AB0DCF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От 23 лет и более</w:t>
            </w:r>
          </w:p>
        </w:tc>
        <w:tc>
          <w:tcPr>
            <w:tcW w:w="5166" w:type="dxa"/>
          </w:tcPr>
          <w:p w:rsidR="00E36EE5" w:rsidRPr="00E36EE5" w:rsidRDefault="00E36EE5" w:rsidP="00AB0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</w:tbl>
    <w:p w:rsidR="00E36EE5" w:rsidRPr="00E36EE5" w:rsidRDefault="00E36EE5" w:rsidP="00E36EE5">
      <w:pPr>
        <w:pStyle w:val="ConsPlusNormal"/>
        <w:jc w:val="both"/>
        <w:rPr>
          <w:rFonts w:ascii="Times New Roman" w:hAnsi="Times New Roman" w:cs="Times New Roman"/>
          <w:sz w:val="6"/>
          <w:szCs w:val="6"/>
        </w:rPr>
      </w:pP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Надбавка за выслугу лет начисляется ежемесячно.</w:t>
      </w: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В стаж работы, дающий право на получение надбавки за выслугу лет, включаются следующие периоды времени:</w:t>
      </w: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а) время работы в:</w:t>
      </w:r>
    </w:p>
    <w:p w:rsidR="00F618F7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органах государственной власти Российской Федерации, органах государственной власти субъектов Российской Федерации и иных государственных органах;</w:t>
      </w:r>
    </w:p>
    <w:p w:rsidR="00F618F7" w:rsidRDefault="00F618F7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F618F7" w:rsidSect="00F618F7">
          <w:pgSz w:w="11906" w:h="16838" w:code="9"/>
          <w:pgMar w:top="851" w:right="567" w:bottom="851" w:left="1701" w:header="709" w:footer="709" w:gutter="0"/>
          <w:cols w:space="720"/>
          <w:docGrid w:linePitch="175"/>
        </w:sectPr>
      </w:pPr>
    </w:p>
    <w:p w:rsidR="00E36EE5" w:rsidRDefault="00F618F7" w:rsidP="00F61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F618F7" w:rsidRPr="00F618F7" w:rsidRDefault="00F618F7" w:rsidP="00F61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органах местного самоуправления;</w:t>
      </w: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б) время работы по 31 декабря 1991 года в:</w:t>
      </w: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Советах народных депутатов (Советах депутатов трудящихся) всех уровней и их исполнительных комитетах;</w:t>
      </w: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дипломатических, торговых представительствах и консульских учреждениях СССР, представительствах министерств и ведомств СССР за рубежом; аппарате Совета Экономической Взаимопомощи, Постоянном представительстве СССР в Совете Экономической Взаимопомощи, иных международных организациях, в которых граждане бывшего СССР представляли интересы государства;</w:t>
      </w: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органах народного контроля;</w:t>
      </w: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органах прокуратуры СССР;</w:t>
      </w: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советах народного хозяйства всех уровней;</w:t>
      </w: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 xml:space="preserve">в) время работы в упраздненных государственных учреждениях, функции государственного управления которых переданы федеральным </w:t>
      </w:r>
      <w:proofErr w:type="spellStart"/>
      <w:r w:rsidRPr="0042349B">
        <w:rPr>
          <w:rFonts w:ascii="Times New Roman" w:hAnsi="Times New Roman" w:cs="Times New Roman"/>
          <w:sz w:val="28"/>
          <w:szCs w:val="28"/>
        </w:rPr>
        <w:t>государ</w:t>
      </w:r>
      <w:r w:rsidR="00F618F7">
        <w:rPr>
          <w:rFonts w:ascii="Times New Roman" w:hAnsi="Times New Roman" w:cs="Times New Roman"/>
          <w:sz w:val="28"/>
          <w:szCs w:val="28"/>
        </w:rPr>
        <w:t>-</w:t>
      </w:r>
      <w:r w:rsidRPr="0042349B">
        <w:rPr>
          <w:rFonts w:ascii="Times New Roman" w:hAnsi="Times New Roman" w:cs="Times New Roman"/>
          <w:sz w:val="28"/>
          <w:szCs w:val="28"/>
        </w:rPr>
        <w:t>ственным</w:t>
      </w:r>
      <w:proofErr w:type="spellEnd"/>
      <w:r w:rsidRPr="0042349B">
        <w:rPr>
          <w:rFonts w:ascii="Times New Roman" w:hAnsi="Times New Roman" w:cs="Times New Roman"/>
          <w:sz w:val="28"/>
          <w:szCs w:val="28"/>
        </w:rPr>
        <w:t xml:space="preserve"> органам, либо в государственных учреждениях, преобразованных </w:t>
      </w:r>
      <w:r w:rsidR="00F618F7">
        <w:rPr>
          <w:rFonts w:ascii="Times New Roman" w:hAnsi="Times New Roman" w:cs="Times New Roman"/>
          <w:sz w:val="28"/>
          <w:szCs w:val="28"/>
        </w:rPr>
        <w:br/>
      </w:r>
      <w:r w:rsidRPr="0042349B">
        <w:rPr>
          <w:rFonts w:ascii="Times New Roman" w:hAnsi="Times New Roman" w:cs="Times New Roman"/>
          <w:sz w:val="28"/>
          <w:szCs w:val="28"/>
        </w:rPr>
        <w:t>в федеральные государственные органы;</w:t>
      </w: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 xml:space="preserve">г) время работы в аппаратах профсоюзных органов всех уровней </w:t>
      </w:r>
      <w:r w:rsidR="00F618F7">
        <w:rPr>
          <w:rFonts w:ascii="Times New Roman" w:hAnsi="Times New Roman" w:cs="Times New Roman"/>
          <w:sz w:val="28"/>
          <w:szCs w:val="28"/>
        </w:rPr>
        <w:br/>
      </w:r>
      <w:r w:rsidRPr="0042349B">
        <w:rPr>
          <w:rFonts w:ascii="Times New Roman" w:hAnsi="Times New Roman" w:cs="Times New Roman"/>
          <w:sz w:val="28"/>
          <w:szCs w:val="28"/>
        </w:rPr>
        <w:t>(до 31 декабря 1991 года), а также на освобожденных выборных должностях этих органов;</w:t>
      </w: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д) время работы на выборных должностях на постоянной основе в государственных органах;</w:t>
      </w: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е) время работы в качестве освобожденных работников профсоюзных организаций в аппаратах государственных органов;</w:t>
      </w: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ж) время военной службы, службы в органах внутренних дел Российской Федерации, учреждениях и органах уголовно-исполнительной системы, Государственной противопожарной службе, органах фельдъегерской службы, органах налоговой полиции, таможенных органах и органах по контролю за оборотом наркотических средств и психотропных веществ на должностях рядового, младшего и начальствующего состава;</w:t>
      </w: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з) время отпуска по уходу за ребенком до достижения им возраста трех лет женщин, состоящих в трудовых отношениях с учреждением.</w:t>
      </w: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Документом, подтверждающим стаж, дающим право на установление надбавки за выслугу лет, является трудовая книжка, а также иные документы, подтверждающие стаж, установленные действующим законодательством Российской Федерации.</w:t>
      </w: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Стаж работы для определения размера выплаты устанавливается комиссией по установлению стажа работы, создаваемой в учреждении. Состав комиссии по установлению стажа работы утверждается приказом руководителя учреждения.</w:t>
      </w:r>
    </w:p>
    <w:p w:rsidR="00F618F7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Назначение выплаты производится приказом руководителя учреждения на основании решения комиссии по установлению стажа работы.</w:t>
      </w:r>
    </w:p>
    <w:p w:rsidR="00F618F7" w:rsidRDefault="00F618F7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F618F7" w:rsidSect="00F618F7">
          <w:pgSz w:w="11906" w:h="16838" w:code="9"/>
          <w:pgMar w:top="993" w:right="567" w:bottom="851" w:left="1701" w:header="709" w:footer="709" w:gutter="0"/>
          <w:cols w:space="720"/>
          <w:docGrid w:linePitch="175"/>
        </w:sectPr>
      </w:pPr>
    </w:p>
    <w:p w:rsidR="00E36EE5" w:rsidRDefault="00F618F7" w:rsidP="00F61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</w:p>
    <w:p w:rsidR="00F618F7" w:rsidRPr="0042349B" w:rsidRDefault="00F618F7" w:rsidP="00F61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Локальным нормативным актом учреждения могут определяться категории работников, которым устанавливается надбавка за выслугу лет. Если такие категории работников не определены, надбавка за выслугу лет устанавливается всем работникам учреждения.</w:t>
      </w: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Надбавка за выслугу лет устанавливается руководителю учреждения в зависимости от общего количества лет, проработанных в учреждении, и (или) общего стажа работы по соответствующей должности в иных организациях.</w:t>
      </w: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В стаж работы, дающий право на установление руководителю учреждения надбавки за выслугу лет, засчитывается время отпуска по уходу за ребенком до д</w:t>
      </w:r>
      <w:r>
        <w:rPr>
          <w:rFonts w:ascii="Times New Roman" w:hAnsi="Times New Roman" w:cs="Times New Roman"/>
          <w:sz w:val="28"/>
          <w:szCs w:val="28"/>
        </w:rPr>
        <w:t xml:space="preserve">остижения им возраста трех лет </w:t>
      </w:r>
      <w:r w:rsidRPr="0042349B">
        <w:rPr>
          <w:rFonts w:ascii="Times New Roman" w:hAnsi="Times New Roman" w:cs="Times New Roman"/>
          <w:sz w:val="28"/>
          <w:szCs w:val="28"/>
        </w:rPr>
        <w:t>в период работы в учреждении и (или</w:t>
      </w:r>
      <w:r>
        <w:rPr>
          <w:rFonts w:ascii="Times New Roman" w:hAnsi="Times New Roman" w:cs="Times New Roman"/>
          <w:sz w:val="28"/>
          <w:szCs w:val="28"/>
        </w:rPr>
        <w:t xml:space="preserve">) по соответствующей должности </w:t>
      </w:r>
      <w:r w:rsidRPr="0042349B">
        <w:rPr>
          <w:rFonts w:ascii="Times New Roman" w:hAnsi="Times New Roman" w:cs="Times New Roman"/>
          <w:sz w:val="28"/>
          <w:szCs w:val="28"/>
        </w:rPr>
        <w:t>и время военной службы.</w:t>
      </w:r>
    </w:p>
    <w:p w:rsidR="00E36EE5" w:rsidRPr="00647C90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 xml:space="preserve">4.4. </w:t>
      </w:r>
      <w:r w:rsidRPr="00647C90">
        <w:rPr>
          <w:rFonts w:ascii="Times New Roman" w:hAnsi="Times New Roman" w:cs="Times New Roman"/>
          <w:sz w:val="28"/>
          <w:szCs w:val="28"/>
        </w:rPr>
        <w:t>Надбавка за интенсивность и высокие результаты работы устанавливается работникам учреждения при наличии одного из следующих оснований:</w:t>
      </w: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90">
        <w:rPr>
          <w:rFonts w:ascii="Times New Roman" w:hAnsi="Times New Roman" w:cs="Times New Roman"/>
          <w:sz w:val="28"/>
          <w:szCs w:val="28"/>
        </w:rPr>
        <w:t>интенсивность</w:t>
      </w:r>
      <w:r w:rsidRPr="0042349B">
        <w:rPr>
          <w:rFonts w:ascii="Times New Roman" w:hAnsi="Times New Roman" w:cs="Times New Roman"/>
          <w:sz w:val="28"/>
          <w:szCs w:val="28"/>
        </w:rPr>
        <w:t xml:space="preserve"> и напряженность работы;</w:t>
      </w: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особый режим работы;</w:t>
      </w: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достижение более значительных результатов по сравнению с пред</w:t>
      </w:r>
      <w:r w:rsidR="00F618F7">
        <w:rPr>
          <w:rFonts w:ascii="Times New Roman" w:hAnsi="Times New Roman" w:cs="Times New Roman"/>
          <w:sz w:val="28"/>
          <w:szCs w:val="28"/>
        </w:rPr>
        <w:t>-</w:t>
      </w:r>
      <w:r w:rsidRPr="0042349B">
        <w:rPr>
          <w:rFonts w:ascii="Times New Roman" w:hAnsi="Times New Roman" w:cs="Times New Roman"/>
          <w:sz w:val="28"/>
          <w:szCs w:val="28"/>
        </w:rPr>
        <w:t>шествующими периодами работы;</w:t>
      </w: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 xml:space="preserve">перевыполнение плановых показателей работы (при их наличии) </w:t>
      </w:r>
      <w:r w:rsidR="00F618F7">
        <w:rPr>
          <w:rFonts w:ascii="Times New Roman" w:hAnsi="Times New Roman" w:cs="Times New Roman"/>
          <w:sz w:val="28"/>
          <w:szCs w:val="28"/>
        </w:rPr>
        <w:br/>
      </w:r>
      <w:r w:rsidRPr="0042349B">
        <w:rPr>
          <w:rFonts w:ascii="Times New Roman" w:hAnsi="Times New Roman" w:cs="Times New Roman"/>
          <w:sz w:val="28"/>
          <w:szCs w:val="28"/>
        </w:rPr>
        <w:t>в соответствующем периоде работы.</w:t>
      </w: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Максимальный размер надбавки за интенсивность и высокие результаты труда не должен превышать 80 процентов оклада (должностного оклада).</w:t>
      </w: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4.5. Премия по итогам работы (за месяц, год) выплачивается с целью поощрения работников за общие результаты труда по итогам работы за установленный период.</w:t>
      </w: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Премия по итогам работы может устанавливаться как в абсолютном значении, так и в процентном отношении к окладу (должностному окладу).</w:t>
      </w: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Работникам учреждения, проработавшим неполный расчетный период, премия по итогам работы выплачивается за фактически отработанное время.</w:t>
      </w: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 xml:space="preserve">4.6. Премия за выполнение особо важных и сложных работ </w:t>
      </w:r>
      <w:proofErr w:type="spellStart"/>
      <w:r w:rsidRPr="0042349B">
        <w:rPr>
          <w:rFonts w:ascii="Times New Roman" w:hAnsi="Times New Roman" w:cs="Times New Roman"/>
          <w:sz w:val="28"/>
          <w:szCs w:val="28"/>
        </w:rPr>
        <w:t>выпла</w:t>
      </w:r>
      <w:r w:rsidR="00F618F7">
        <w:rPr>
          <w:rFonts w:ascii="Times New Roman" w:hAnsi="Times New Roman" w:cs="Times New Roman"/>
          <w:sz w:val="28"/>
          <w:szCs w:val="28"/>
        </w:rPr>
        <w:t>-</w:t>
      </w:r>
      <w:r w:rsidRPr="0042349B">
        <w:rPr>
          <w:rFonts w:ascii="Times New Roman" w:hAnsi="Times New Roman" w:cs="Times New Roman"/>
          <w:sz w:val="28"/>
          <w:szCs w:val="28"/>
        </w:rPr>
        <w:t>чивается</w:t>
      </w:r>
      <w:proofErr w:type="spellEnd"/>
      <w:r w:rsidRPr="0042349B">
        <w:rPr>
          <w:rFonts w:ascii="Times New Roman" w:hAnsi="Times New Roman" w:cs="Times New Roman"/>
          <w:sz w:val="28"/>
          <w:szCs w:val="28"/>
        </w:rPr>
        <w:t xml:space="preserve"> работникам по итогам выполнения особо важных и сложных работ </w:t>
      </w:r>
      <w:r w:rsidR="00F618F7">
        <w:rPr>
          <w:rFonts w:ascii="Times New Roman" w:hAnsi="Times New Roman" w:cs="Times New Roman"/>
          <w:sz w:val="28"/>
          <w:szCs w:val="28"/>
        </w:rPr>
        <w:br/>
      </w:r>
      <w:r w:rsidRPr="0042349B">
        <w:rPr>
          <w:rFonts w:ascii="Times New Roman" w:hAnsi="Times New Roman" w:cs="Times New Roman"/>
          <w:sz w:val="28"/>
          <w:szCs w:val="28"/>
        </w:rPr>
        <w:t>с целью поощрения работников учреждения за оперативность и качественный результат труда.</w:t>
      </w: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Премия за выполнение особо важных и сложных работ может устанавливаться как в абсолютном значении, так и в процентном отношении к окладу (должностному окладу).</w:t>
      </w: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4.7. Премия по итогам работы и за выполнение особо важных и сложных работ устанавливается руководителю учреждения в зависимости от достижения им целевых показателей эффективности работы, установленных приказом директора д</w:t>
      </w:r>
      <w:r>
        <w:rPr>
          <w:rFonts w:ascii="Times New Roman" w:hAnsi="Times New Roman" w:cs="Times New Roman"/>
          <w:sz w:val="28"/>
          <w:szCs w:val="28"/>
        </w:rPr>
        <w:t>епартамента финансов</w:t>
      </w:r>
      <w:r w:rsidRPr="0042349B">
        <w:rPr>
          <w:rFonts w:ascii="Times New Roman" w:hAnsi="Times New Roman" w:cs="Times New Roman"/>
          <w:sz w:val="28"/>
          <w:szCs w:val="28"/>
        </w:rPr>
        <w:t>.</w:t>
      </w:r>
    </w:p>
    <w:p w:rsidR="00F618F7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Выплаты стимулирующего характера руководителю учреждения устанавливаются распоряжением Администра</w:t>
      </w:r>
      <w:r>
        <w:rPr>
          <w:rFonts w:ascii="Times New Roman" w:hAnsi="Times New Roman" w:cs="Times New Roman"/>
          <w:sz w:val="28"/>
          <w:szCs w:val="28"/>
        </w:rPr>
        <w:t>ции муниципального образования "Город Архангельск"</w:t>
      </w:r>
      <w:r w:rsidRPr="0042349B">
        <w:rPr>
          <w:rFonts w:ascii="Times New Roman" w:hAnsi="Times New Roman" w:cs="Times New Roman"/>
          <w:sz w:val="28"/>
          <w:szCs w:val="28"/>
        </w:rPr>
        <w:t>.</w:t>
      </w:r>
    </w:p>
    <w:p w:rsidR="00F618F7" w:rsidRDefault="00F618F7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F618F7" w:rsidSect="00EF09B3">
          <w:pgSz w:w="11906" w:h="16838" w:code="9"/>
          <w:pgMar w:top="1134" w:right="567" w:bottom="1134" w:left="1701" w:header="709" w:footer="709" w:gutter="0"/>
          <w:cols w:space="720"/>
          <w:docGrid w:linePitch="175"/>
        </w:sectPr>
      </w:pPr>
    </w:p>
    <w:p w:rsidR="00E36EE5" w:rsidRDefault="00F618F7" w:rsidP="00F61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</w:p>
    <w:p w:rsidR="00F618F7" w:rsidRPr="0042349B" w:rsidRDefault="00F618F7" w:rsidP="00F61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4.8. Выплаты стимулирующего характера устанавливаются работникам при наличии оснований для их выплаты и в пределах фонда оплаты труда работников учреждения.</w:t>
      </w:r>
    </w:p>
    <w:p w:rsidR="00E36EE5" w:rsidRPr="0042349B" w:rsidRDefault="00E36EE5" w:rsidP="00E36E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EE5" w:rsidRPr="00F618F7" w:rsidRDefault="00F618F7" w:rsidP="00E36EE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E36EE5" w:rsidRPr="00F618F7">
        <w:rPr>
          <w:rFonts w:ascii="Times New Roman" w:hAnsi="Times New Roman" w:cs="Times New Roman"/>
          <w:b/>
          <w:sz w:val="28"/>
          <w:szCs w:val="28"/>
        </w:rPr>
        <w:t>. Порядок и условия установления иных выплат</w:t>
      </w:r>
    </w:p>
    <w:p w:rsidR="00E36EE5" w:rsidRPr="0042349B" w:rsidRDefault="00E36EE5" w:rsidP="00E36E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5.1. Работникам учреждения оказывается материальная помощь в размере 1,7 оклада (должностного оклада) два раза в год.</w:t>
      </w: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Материальная помощь выплачивается не ранее чем через 6 месяцев после начала работы, кроме случаев перевода работников из Администра</w:t>
      </w:r>
      <w:r>
        <w:rPr>
          <w:rFonts w:ascii="Times New Roman" w:hAnsi="Times New Roman" w:cs="Times New Roman"/>
          <w:sz w:val="28"/>
          <w:szCs w:val="28"/>
        </w:rPr>
        <w:t>ции муниципального образования "Город Архангельск"</w:t>
      </w:r>
      <w:r w:rsidRPr="0042349B">
        <w:rPr>
          <w:rFonts w:ascii="Times New Roman" w:hAnsi="Times New Roman" w:cs="Times New Roman"/>
          <w:sz w:val="28"/>
          <w:szCs w:val="28"/>
        </w:rPr>
        <w:t>, ее отраслевых (</w:t>
      </w:r>
      <w:proofErr w:type="spellStart"/>
      <w:r w:rsidRPr="0042349B">
        <w:rPr>
          <w:rFonts w:ascii="Times New Roman" w:hAnsi="Times New Roman" w:cs="Times New Roman"/>
          <w:sz w:val="28"/>
          <w:szCs w:val="28"/>
        </w:rPr>
        <w:t>функцио</w:t>
      </w:r>
      <w:r w:rsidR="00F618F7">
        <w:rPr>
          <w:rFonts w:ascii="Times New Roman" w:hAnsi="Times New Roman" w:cs="Times New Roman"/>
          <w:sz w:val="28"/>
          <w:szCs w:val="28"/>
        </w:rPr>
        <w:t>-</w:t>
      </w:r>
      <w:r w:rsidRPr="0042349B">
        <w:rPr>
          <w:rFonts w:ascii="Times New Roman" w:hAnsi="Times New Roman" w:cs="Times New Roman"/>
          <w:sz w:val="28"/>
          <w:szCs w:val="28"/>
        </w:rPr>
        <w:t>нальных</w:t>
      </w:r>
      <w:proofErr w:type="spellEnd"/>
      <w:r w:rsidRPr="0042349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47C90">
        <w:rPr>
          <w:rFonts w:ascii="Times New Roman" w:hAnsi="Times New Roman" w:cs="Times New Roman"/>
          <w:sz w:val="28"/>
          <w:szCs w:val="28"/>
        </w:rPr>
        <w:t>территориальных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49B">
        <w:rPr>
          <w:rFonts w:ascii="Times New Roman" w:hAnsi="Times New Roman" w:cs="Times New Roman"/>
          <w:sz w:val="28"/>
          <w:szCs w:val="28"/>
        </w:rPr>
        <w:t>органов, обладающих правами юридического лица, муниципальных учреждений муниципального обра</w:t>
      </w:r>
      <w:r>
        <w:rPr>
          <w:rFonts w:ascii="Times New Roman" w:hAnsi="Times New Roman" w:cs="Times New Roman"/>
          <w:sz w:val="28"/>
          <w:szCs w:val="28"/>
        </w:rPr>
        <w:t>зования "Город Архангельск"</w:t>
      </w:r>
      <w:r w:rsidRPr="0042349B">
        <w:rPr>
          <w:rFonts w:ascii="Times New Roman" w:hAnsi="Times New Roman" w:cs="Times New Roman"/>
          <w:sz w:val="28"/>
          <w:szCs w:val="28"/>
        </w:rPr>
        <w:t>.</w:t>
      </w: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Работникам учреждения, находящимся в отпуске по уходу за ребенком до достижения им возраста трех лет, материальная помощь не выплачивается.</w:t>
      </w: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Работники учреждения, проработавшие неполный рабочий календарный год, имеют право на одну материальную помощь.</w:t>
      </w: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Решение об оказании материальной помощи работникам учреждения принимается руководителем учреждения на основании письменного заявления работника.</w:t>
      </w: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5.2. Работникам учреждения может выплачиваться материальная помощь в особых случаях (тяжелая болезнь работника или близких родственников, смерть близких родственников, стихийные бедствия, несчастные случаи, аварии, вступление в брак, рождение ребенка, юбилейные даты, уход на пенсию и иные).</w:t>
      </w: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Решение об оказании материальной помощи и ее размере принимается руководителем учреждения на основании письменного заявления работника.</w:t>
      </w: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5.3. Условия, размеры и порядок осуществления иных выплат определяются локальным нормативным актом учреждения.</w:t>
      </w: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5.4. Иные выплаты руководителю учреждения устанавливаются распоряжением Администра</w:t>
      </w:r>
      <w:r>
        <w:rPr>
          <w:rFonts w:ascii="Times New Roman" w:hAnsi="Times New Roman" w:cs="Times New Roman"/>
          <w:sz w:val="28"/>
          <w:szCs w:val="28"/>
        </w:rPr>
        <w:t>ции муниципального образования "Город Архангельск"</w:t>
      </w:r>
      <w:r w:rsidRPr="0042349B">
        <w:rPr>
          <w:rFonts w:ascii="Times New Roman" w:hAnsi="Times New Roman" w:cs="Times New Roman"/>
          <w:sz w:val="28"/>
          <w:szCs w:val="28"/>
        </w:rPr>
        <w:t>.</w:t>
      </w: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5.5. Иные выплаты осуществляются при наличии оснований для их выплаты и в пределах фонда оплаты труда работников учреждения.</w:t>
      </w:r>
    </w:p>
    <w:p w:rsidR="00E36EE5" w:rsidRPr="0042349B" w:rsidRDefault="00E36EE5" w:rsidP="00E36E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EE5" w:rsidRPr="00F618F7" w:rsidRDefault="00F618F7" w:rsidP="00E36EE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8F7">
        <w:rPr>
          <w:rFonts w:ascii="Times New Roman" w:hAnsi="Times New Roman" w:cs="Times New Roman"/>
          <w:b/>
          <w:sz w:val="28"/>
          <w:szCs w:val="28"/>
        </w:rPr>
        <w:t>6</w:t>
      </w:r>
      <w:r w:rsidR="00E36EE5" w:rsidRPr="00F618F7">
        <w:rPr>
          <w:rFonts w:ascii="Times New Roman" w:hAnsi="Times New Roman" w:cs="Times New Roman"/>
          <w:b/>
          <w:sz w:val="28"/>
          <w:szCs w:val="28"/>
        </w:rPr>
        <w:t>. Порядок формирования фонда оплаты труда</w:t>
      </w:r>
    </w:p>
    <w:p w:rsidR="00E36EE5" w:rsidRPr="0042349B" w:rsidRDefault="00E36EE5" w:rsidP="00E36E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18F7">
        <w:rPr>
          <w:rFonts w:ascii="Times New Roman" w:hAnsi="Times New Roman" w:cs="Times New Roman"/>
          <w:b/>
          <w:sz w:val="28"/>
          <w:szCs w:val="28"/>
        </w:rPr>
        <w:t>работников учреждения</w:t>
      </w:r>
    </w:p>
    <w:p w:rsidR="00E36EE5" w:rsidRPr="0042349B" w:rsidRDefault="00E36EE5" w:rsidP="00E36E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EE5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6.1. Фонд оплаты труда работников учреждения формируется исходя из объема бюджетных ассигнований на обеспечение выполнения функций учреждения и соответствующих лимитов бюджетных обязательств в части оплаты труда работников учреждения.</w:t>
      </w:r>
    </w:p>
    <w:p w:rsidR="00F618F7" w:rsidRDefault="00F618F7" w:rsidP="00F61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</w:p>
    <w:p w:rsidR="00F618F7" w:rsidRPr="0042349B" w:rsidRDefault="00F618F7" w:rsidP="00F61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 xml:space="preserve">6.2. Формирование фонда оплаты труда работников осуществляется </w:t>
      </w:r>
      <w:r w:rsidR="00F618F7">
        <w:rPr>
          <w:rFonts w:ascii="Times New Roman" w:hAnsi="Times New Roman" w:cs="Times New Roman"/>
          <w:sz w:val="28"/>
          <w:szCs w:val="28"/>
        </w:rPr>
        <w:br/>
      </w:r>
      <w:r w:rsidRPr="0042349B">
        <w:rPr>
          <w:rFonts w:ascii="Times New Roman" w:hAnsi="Times New Roman" w:cs="Times New Roman"/>
          <w:sz w:val="28"/>
          <w:szCs w:val="28"/>
        </w:rPr>
        <w:t>с учетом структуры и штатной численности работников, утвержденных приказом директора д</w:t>
      </w:r>
      <w:r>
        <w:rPr>
          <w:rFonts w:ascii="Times New Roman" w:hAnsi="Times New Roman" w:cs="Times New Roman"/>
          <w:sz w:val="28"/>
          <w:szCs w:val="28"/>
        </w:rPr>
        <w:t>епартамента финансов</w:t>
      </w:r>
      <w:r w:rsidRPr="0042349B">
        <w:rPr>
          <w:rFonts w:ascii="Times New Roman" w:hAnsi="Times New Roman" w:cs="Times New Roman"/>
          <w:sz w:val="28"/>
          <w:szCs w:val="28"/>
        </w:rPr>
        <w:t>.</w:t>
      </w: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При формировании фонда оплаты труда работников предусматриваются средства, направляемые для выплаты (в расчете на год):</w:t>
      </w: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 xml:space="preserve">окладов (должностных окладов) работников учреждения, установленных в </w:t>
      </w:r>
      <w:hyperlink w:anchor="P171" w:history="1">
        <w:r w:rsidRPr="0042349B">
          <w:rPr>
            <w:rFonts w:ascii="Times New Roman" w:hAnsi="Times New Roman" w:cs="Times New Roman"/>
            <w:sz w:val="28"/>
            <w:szCs w:val="28"/>
          </w:rPr>
          <w:t>размерах</w:t>
        </w:r>
      </w:hyperlink>
      <w:r w:rsidRPr="0042349B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Положению;</w:t>
      </w: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должностных окладов руководит</w:t>
      </w:r>
      <w:r>
        <w:rPr>
          <w:rFonts w:ascii="Times New Roman" w:hAnsi="Times New Roman" w:cs="Times New Roman"/>
          <w:sz w:val="28"/>
          <w:szCs w:val="28"/>
        </w:rPr>
        <w:t xml:space="preserve">еля, заместителя руководителя </w:t>
      </w:r>
      <w:r w:rsidR="00F618F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49B">
        <w:rPr>
          <w:rFonts w:ascii="Times New Roman" w:hAnsi="Times New Roman" w:cs="Times New Roman"/>
          <w:sz w:val="28"/>
          <w:szCs w:val="28"/>
        </w:rPr>
        <w:t>глав</w:t>
      </w:r>
      <w:r w:rsidR="00F618F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2349B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42349B">
        <w:rPr>
          <w:rFonts w:ascii="Times New Roman" w:hAnsi="Times New Roman" w:cs="Times New Roman"/>
          <w:sz w:val="28"/>
          <w:szCs w:val="28"/>
        </w:rPr>
        <w:t xml:space="preserve"> бухгалтера учреждения в размерах согласно штатному расписанию учреждения, установленных с учетом положений </w:t>
      </w:r>
      <w:hyperlink w:anchor="P49" w:history="1">
        <w:r w:rsidRPr="0042349B">
          <w:rPr>
            <w:rFonts w:ascii="Times New Roman" w:hAnsi="Times New Roman" w:cs="Times New Roman"/>
            <w:sz w:val="28"/>
            <w:szCs w:val="28"/>
          </w:rPr>
          <w:t>раздела II</w:t>
        </w:r>
      </w:hyperlink>
      <w:r w:rsidRPr="0042349B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выплат компенсационного характера за работу в местностях с особыми климатическими условиями;</w:t>
      </w: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выплат стимулирующего характера:</w:t>
      </w: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надбавок за выслугу лет и за интенсивность и высокие результаты работы в размерах согласно штатному расп</w:t>
      </w:r>
      <w:r>
        <w:rPr>
          <w:rFonts w:ascii="Times New Roman" w:hAnsi="Times New Roman" w:cs="Times New Roman"/>
          <w:sz w:val="28"/>
          <w:szCs w:val="28"/>
        </w:rPr>
        <w:t>исанию учреждения, установленных</w:t>
      </w:r>
      <w:r w:rsidRPr="0042349B">
        <w:rPr>
          <w:rFonts w:ascii="Times New Roman" w:hAnsi="Times New Roman" w:cs="Times New Roman"/>
          <w:sz w:val="28"/>
          <w:szCs w:val="28"/>
        </w:rPr>
        <w:t xml:space="preserve"> с учетом положений </w:t>
      </w:r>
      <w:hyperlink w:anchor="P67" w:history="1">
        <w:r w:rsidRPr="0042349B">
          <w:rPr>
            <w:rFonts w:ascii="Times New Roman" w:hAnsi="Times New Roman" w:cs="Times New Roman"/>
            <w:sz w:val="28"/>
            <w:szCs w:val="28"/>
          </w:rPr>
          <w:t>раздела IV</w:t>
        </w:r>
      </w:hyperlink>
      <w:r w:rsidRPr="0042349B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E36EE5" w:rsidRPr="0042349B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>иных выплат стимулиру</w:t>
      </w:r>
      <w:r>
        <w:rPr>
          <w:rFonts w:ascii="Times New Roman" w:hAnsi="Times New Roman" w:cs="Times New Roman"/>
          <w:sz w:val="28"/>
          <w:szCs w:val="28"/>
        </w:rPr>
        <w:t>ющего характера, предусмотренных</w:t>
      </w:r>
      <w:r w:rsidRPr="0042349B">
        <w:rPr>
          <w:rFonts w:ascii="Times New Roman" w:hAnsi="Times New Roman" w:cs="Times New Roman"/>
          <w:sz w:val="28"/>
          <w:szCs w:val="28"/>
        </w:rPr>
        <w:t xml:space="preserve"> </w:t>
      </w:r>
      <w:hyperlink w:anchor="P67" w:history="1">
        <w:r>
          <w:rPr>
            <w:rFonts w:ascii="Times New Roman" w:hAnsi="Times New Roman" w:cs="Times New Roman"/>
            <w:sz w:val="28"/>
            <w:szCs w:val="28"/>
          </w:rPr>
          <w:t>разделом</w:t>
        </w:r>
        <w:r w:rsidRPr="0042349B">
          <w:rPr>
            <w:rFonts w:ascii="Times New Roman" w:hAnsi="Times New Roman" w:cs="Times New Roman"/>
            <w:sz w:val="28"/>
            <w:szCs w:val="28"/>
          </w:rPr>
          <w:t xml:space="preserve"> IV</w:t>
        </w:r>
      </w:hyperlink>
      <w:r w:rsidRPr="0042349B">
        <w:rPr>
          <w:rFonts w:ascii="Times New Roman" w:hAnsi="Times New Roman" w:cs="Times New Roman"/>
          <w:sz w:val="28"/>
          <w:szCs w:val="28"/>
        </w:rPr>
        <w:t xml:space="preserve"> настоящего Положения, в размере 4 окладов (должностных окладов) с учетом надбавок за выслугу лет и за интенсивность и высокие результаты работы.</w:t>
      </w:r>
    </w:p>
    <w:p w:rsidR="00E36EE5" w:rsidRPr="00E11AFE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49B">
        <w:rPr>
          <w:rFonts w:ascii="Times New Roman" w:hAnsi="Times New Roman" w:cs="Times New Roman"/>
          <w:sz w:val="28"/>
          <w:szCs w:val="28"/>
        </w:rPr>
        <w:t xml:space="preserve">При формировании фонда оплаты труда предусматриваются также средства на оказание материальной помощи работникам из расчета 3,4 </w:t>
      </w:r>
      <w:r w:rsidRPr="00E11AFE">
        <w:rPr>
          <w:rFonts w:ascii="Times New Roman" w:hAnsi="Times New Roman" w:cs="Times New Roman"/>
          <w:sz w:val="28"/>
          <w:szCs w:val="28"/>
        </w:rPr>
        <w:t>оклада (должностных оклада) в год.</w:t>
      </w:r>
    </w:p>
    <w:p w:rsidR="00E36EE5" w:rsidRPr="00E11AFE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AFE">
        <w:rPr>
          <w:rFonts w:ascii="Times New Roman" w:hAnsi="Times New Roman" w:cs="Times New Roman"/>
          <w:sz w:val="28"/>
          <w:szCs w:val="28"/>
        </w:rPr>
        <w:t>Размеры окладов (должностных окладов) работников учреждения могут увеличиваться (индексироваться).</w:t>
      </w:r>
    </w:p>
    <w:p w:rsidR="00E36EE5" w:rsidRPr="00E11AFE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AFE">
        <w:rPr>
          <w:rFonts w:ascii="Times New Roman" w:hAnsi="Times New Roman" w:cs="Times New Roman"/>
          <w:sz w:val="28"/>
          <w:szCs w:val="28"/>
        </w:rPr>
        <w:t>Индексация (повышение) окладов (должностных окладов) работников учреждения осуществляется в размерах и сроки, предусмотренные муниципальным правовым актом Администра</w:t>
      </w:r>
      <w:r>
        <w:rPr>
          <w:rFonts w:ascii="Times New Roman" w:hAnsi="Times New Roman" w:cs="Times New Roman"/>
          <w:sz w:val="28"/>
          <w:szCs w:val="28"/>
        </w:rPr>
        <w:t>ции муниципального образования "Город Архангельск"</w:t>
      </w:r>
      <w:r w:rsidRPr="00E11AFE">
        <w:rPr>
          <w:rFonts w:ascii="Times New Roman" w:hAnsi="Times New Roman" w:cs="Times New Roman"/>
          <w:sz w:val="28"/>
          <w:szCs w:val="28"/>
        </w:rPr>
        <w:t>.</w:t>
      </w:r>
    </w:p>
    <w:p w:rsidR="00E36EE5" w:rsidRPr="00E11AFE" w:rsidRDefault="00E36EE5" w:rsidP="00E36E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EE5" w:rsidRPr="00E11AFE" w:rsidRDefault="00E36EE5" w:rsidP="00E36E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EE5" w:rsidRPr="00E11AFE" w:rsidRDefault="00E36EE5" w:rsidP="00E36E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EE5" w:rsidRDefault="00E36EE5" w:rsidP="00E36E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36EE5" w:rsidSect="00EF09B3">
          <w:pgSz w:w="11906" w:h="16838" w:code="9"/>
          <w:pgMar w:top="1134" w:right="567" w:bottom="1134" w:left="1701" w:header="709" w:footer="709" w:gutter="0"/>
          <w:cols w:space="720"/>
          <w:docGrid w:linePitch="175"/>
        </w:sect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E36EE5" w:rsidRPr="00E36EE5" w:rsidRDefault="00E36EE5" w:rsidP="00E36EE5">
      <w:pPr>
        <w:pStyle w:val="ConsPlusNormal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 w:rsidRPr="00E36EE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36EE5" w:rsidRPr="00E11AFE" w:rsidRDefault="00E36EE5" w:rsidP="00E36EE5">
      <w:pPr>
        <w:pStyle w:val="ConsPlusNormal"/>
        <w:spacing w:line="240" w:lineRule="exact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E11AFE">
        <w:rPr>
          <w:rFonts w:ascii="Times New Roman" w:hAnsi="Times New Roman" w:cs="Times New Roman"/>
          <w:sz w:val="28"/>
          <w:szCs w:val="28"/>
        </w:rPr>
        <w:t>к Положению об оплате труда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AFE">
        <w:rPr>
          <w:rFonts w:ascii="Times New Roman" w:hAnsi="Times New Roman" w:cs="Times New Roman"/>
          <w:sz w:val="28"/>
          <w:szCs w:val="28"/>
        </w:rPr>
        <w:t>муниципального казенного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</w:t>
      </w:r>
      <w:r w:rsidRPr="00E11AFE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Архан-гельск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  <w:r w:rsidRPr="00E11AFE">
        <w:rPr>
          <w:rFonts w:ascii="Times New Roman" w:hAnsi="Times New Roman" w:cs="Times New Roman"/>
          <w:sz w:val="28"/>
          <w:szCs w:val="28"/>
        </w:rPr>
        <w:t>, находящегося в 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департа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-мента финансов Администрации  </w:t>
      </w:r>
      <w:proofErr w:type="spellStart"/>
      <w:r w:rsidRPr="00E11AFE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11AFE"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r w:rsidRPr="00E11AFE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</w:p>
    <w:p w:rsidR="00E36EE5" w:rsidRDefault="00E36EE5" w:rsidP="00E36EE5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E36EE5" w:rsidRPr="00E11AFE" w:rsidRDefault="00E36EE5" w:rsidP="00E36EE5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E36EE5" w:rsidRPr="00E36EE5" w:rsidRDefault="00E36EE5" w:rsidP="00E36EE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171"/>
      <w:bookmarkEnd w:id="4"/>
      <w:r w:rsidRPr="00E36EE5">
        <w:rPr>
          <w:rFonts w:ascii="Times New Roman" w:hAnsi="Times New Roman" w:cs="Times New Roman"/>
          <w:b/>
          <w:sz w:val="28"/>
          <w:szCs w:val="28"/>
        </w:rPr>
        <w:t>РАЗМЕРЫ</w:t>
      </w:r>
    </w:p>
    <w:p w:rsidR="00E36EE5" w:rsidRPr="00E36EE5" w:rsidRDefault="00E36EE5" w:rsidP="00E36EE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EE5">
        <w:rPr>
          <w:rFonts w:ascii="Times New Roman" w:hAnsi="Times New Roman" w:cs="Times New Roman"/>
          <w:b/>
          <w:sz w:val="28"/>
          <w:szCs w:val="28"/>
        </w:rPr>
        <w:t>окладов (должностных окладов) работников муниципального</w:t>
      </w:r>
    </w:p>
    <w:p w:rsidR="00E36EE5" w:rsidRPr="00E36EE5" w:rsidRDefault="00E36EE5" w:rsidP="00E36EE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EE5">
        <w:rPr>
          <w:rFonts w:ascii="Times New Roman" w:hAnsi="Times New Roman" w:cs="Times New Roman"/>
          <w:b/>
          <w:sz w:val="28"/>
          <w:szCs w:val="28"/>
        </w:rPr>
        <w:t>казенного учреждения муниципального образования "Город</w:t>
      </w:r>
    </w:p>
    <w:p w:rsidR="00E36EE5" w:rsidRPr="00E36EE5" w:rsidRDefault="00E36EE5" w:rsidP="00E36EE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EE5">
        <w:rPr>
          <w:rFonts w:ascii="Times New Roman" w:hAnsi="Times New Roman" w:cs="Times New Roman"/>
          <w:b/>
          <w:sz w:val="28"/>
          <w:szCs w:val="28"/>
        </w:rPr>
        <w:t>Архангельск", находящегося в ведении департамента финансов Администрации муниципального образования "Город Архангельск"</w:t>
      </w:r>
    </w:p>
    <w:p w:rsidR="00E36EE5" w:rsidRPr="00E11AFE" w:rsidRDefault="00E36EE5" w:rsidP="00E36E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36EE5" w:rsidRDefault="00E36EE5" w:rsidP="00E36EE5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 окладов (должностных окладов) по профессиональным квалификационным группам должностей, профессий работников:</w:t>
      </w:r>
    </w:p>
    <w:p w:rsidR="00E36EE5" w:rsidRPr="00E11AFE" w:rsidRDefault="00E36EE5" w:rsidP="00E36E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92"/>
        <w:gridCol w:w="27"/>
        <w:gridCol w:w="3904"/>
        <w:gridCol w:w="64"/>
        <w:gridCol w:w="2415"/>
      </w:tblGrid>
      <w:tr w:rsidR="00E36EE5" w:rsidRPr="00E36EE5" w:rsidTr="00E36EE5">
        <w:tc>
          <w:tcPr>
            <w:tcW w:w="3319" w:type="dxa"/>
            <w:gridSpan w:val="2"/>
            <w:vAlign w:val="center"/>
          </w:tcPr>
          <w:p w:rsidR="00E36EE5" w:rsidRPr="00E36EE5" w:rsidRDefault="00E36EE5" w:rsidP="00AB0DCF">
            <w:pPr>
              <w:pStyle w:val="ConsPlusNormal"/>
              <w:ind w:right="-20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Квалификационные</w:t>
            </w:r>
          </w:p>
          <w:p w:rsidR="00E36EE5" w:rsidRPr="00E36EE5" w:rsidRDefault="00E36EE5" w:rsidP="00AB0DCF">
            <w:pPr>
              <w:pStyle w:val="ConsPlusNormal"/>
              <w:ind w:right="-20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уровни</w:t>
            </w:r>
          </w:p>
        </w:tc>
        <w:tc>
          <w:tcPr>
            <w:tcW w:w="3968" w:type="dxa"/>
            <w:gridSpan w:val="2"/>
            <w:vAlign w:val="center"/>
          </w:tcPr>
          <w:p w:rsidR="00E36EE5" w:rsidRPr="00E36EE5" w:rsidRDefault="00E36EE5" w:rsidP="00AB0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2415" w:type="dxa"/>
            <w:vAlign w:val="center"/>
          </w:tcPr>
          <w:p w:rsidR="00E36EE5" w:rsidRPr="00E36EE5" w:rsidRDefault="00E36EE5" w:rsidP="00E36EE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Размеры окладов (должностных окладов),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руб.</w:t>
            </w:r>
          </w:p>
        </w:tc>
      </w:tr>
      <w:tr w:rsidR="00E36EE5" w:rsidRPr="00E36EE5" w:rsidTr="00AB0DCF">
        <w:tc>
          <w:tcPr>
            <w:tcW w:w="9702" w:type="dxa"/>
            <w:gridSpan w:val="5"/>
            <w:shd w:val="clear" w:color="auto" w:fill="auto"/>
          </w:tcPr>
          <w:p w:rsidR="00E36EE5" w:rsidRPr="00E36EE5" w:rsidRDefault="00E36EE5" w:rsidP="00AB0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Профессиональные квалификационные группы общеотраслевых должностей руководителей, специалистов и служащих</w:t>
            </w:r>
          </w:p>
        </w:tc>
      </w:tr>
      <w:tr w:rsidR="00E36EE5" w:rsidRPr="00E36EE5" w:rsidTr="00AB0DCF">
        <w:tc>
          <w:tcPr>
            <w:tcW w:w="9702" w:type="dxa"/>
            <w:gridSpan w:val="5"/>
            <w:shd w:val="clear" w:color="auto" w:fill="auto"/>
          </w:tcPr>
          <w:p w:rsidR="00E36EE5" w:rsidRPr="00E36EE5" w:rsidRDefault="00E36EE5" w:rsidP="00AB0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Общеотраслевые должности служащих третьего уровня</w:t>
            </w:r>
          </w:p>
        </w:tc>
      </w:tr>
      <w:tr w:rsidR="00E36EE5" w:rsidRPr="00E36EE5" w:rsidTr="00AB0DCF">
        <w:tc>
          <w:tcPr>
            <w:tcW w:w="3319" w:type="dxa"/>
            <w:gridSpan w:val="2"/>
            <w:shd w:val="clear" w:color="auto" w:fill="auto"/>
            <w:vAlign w:val="center"/>
          </w:tcPr>
          <w:p w:rsidR="00E36EE5" w:rsidRPr="00E36EE5" w:rsidRDefault="00E36EE5" w:rsidP="00AB0DCF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2 квалификационный уровень</w:t>
            </w:r>
          </w:p>
        </w:tc>
        <w:tc>
          <w:tcPr>
            <w:tcW w:w="3968" w:type="dxa"/>
            <w:gridSpan w:val="2"/>
            <w:shd w:val="clear" w:color="auto" w:fill="auto"/>
            <w:vAlign w:val="center"/>
          </w:tcPr>
          <w:p w:rsidR="00E36EE5" w:rsidRPr="00E36EE5" w:rsidRDefault="00E36EE5" w:rsidP="00AB0DCF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Бухгалтер 2 категории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E36EE5" w:rsidRPr="00E36EE5" w:rsidRDefault="00E36EE5" w:rsidP="00AB0DC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7 340,00</w:t>
            </w:r>
          </w:p>
        </w:tc>
      </w:tr>
      <w:tr w:rsidR="00E36EE5" w:rsidRPr="00E36EE5" w:rsidTr="00AB0DCF">
        <w:tc>
          <w:tcPr>
            <w:tcW w:w="33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6EE5" w:rsidRPr="00E36EE5" w:rsidRDefault="00E36EE5" w:rsidP="00AB0DCF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3 квалификационный уровень</w:t>
            </w:r>
          </w:p>
        </w:tc>
        <w:tc>
          <w:tcPr>
            <w:tcW w:w="39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6EE5" w:rsidRPr="00E36EE5" w:rsidRDefault="00E36EE5" w:rsidP="00AB0DCF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Бухгалтер 1 категории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6EE5" w:rsidRPr="00E36EE5" w:rsidRDefault="00E36EE5" w:rsidP="00AB0DC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8 100,00</w:t>
            </w:r>
          </w:p>
        </w:tc>
      </w:tr>
      <w:tr w:rsidR="00E36EE5" w:rsidRPr="00E36EE5" w:rsidTr="00AB0DCF">
        <w:tc>
          <w:tcPr>
            <w:tcW w:w="3319" w:type="dxa"/>
            <w:gridSpan w:val="2"/>
            <w:vMerge w:val="restart"/>
            <w:shd w:val="clear" w:color="auto" w:fill="auto"/>
            <w:vAlign w:val="center"/>
          </w:tcPr>
          <w:p w:rsidR="00E36EE5" w:rsidRPr="00E36EE5" w:rsidRDefault="00E36EE5" w:rsidP="00AB0DCF">
            <w:pPr>
              <w:rPr>
                <w:sz w:val="24"/>
                <w:szCs w:val="28"/>
              </w:rPr>
            </w:pPr>
            <w:r w:rsidRPr="00E36EE5">
              <w:rPr>
                <w:sz w:val="24"/>
                <w:szCs w:val="28"/>
              </w:rPr>
              <w:t>4 квалификационный уровень</w:t>
            </w:r>
          </w:p>
        </w:tc>
        <w:tc>
          <w:tcPr>
            <w:tcW w:w="39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E36EE5" w:rsidRPr="00E36EE5" w:rsidRDefault="00E36EE5" w:rsidP="00AB0DCF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Ведущий экономист</w:t>
            </w:r>
          </w:p>
        </w:tc>
        <w:tc>
          <w:tcPr>
            <w:tcW w:w="2415" w:type="dxa"/>
            <w:tcBorders>
              <w:top w:val="nil"/>
            </w:tcBorders>
            <w:shd w:val="clear" w:color="auto" w:fill="auto"/>
            <w:vAlign w:val="center"/>
          </w:tcPr>
          <w:p w:rsidR="00E36EE5" w:rsidRPr="00E36EE5" w:rsidRDefault="00E36EE5" w:rsidP="00AB0DC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8 950,00</w:t>
            </w:r>
          </w:p>
        </w:tc>
      </w:tr>
      <w:tr w:rsidR="00E36EE5" w:rsidRPr="00E36EE5" w:rsidTr="00AB0DCF">
        <w:tc>
          <w:tcPr>
            <w:tcW w:w="3319" w:type="dxa"/>
            <w:gridSpan w:val="2"/>
            <w:vMerge/>
            <w:shd w:val="clear" w:color="auto" w:fill="auto"/>
            <w:vAlign w:val="center"/>
          </w:tcPr>
          <w:p w:rsidR="00E36EE5" w:rsidRPr="00E36EE5" w:rsidRDefault="00E36EE5" w:rsidP="00AB0DCF">
            <w:pPr>
              <w:rPr>
                <w:sz w:val="24"/>
                <w:szCs w:val="28"/>
              </w:rPr>
            </w:pPr>
          </w:p>
        </w:tc>
        <w:tc>
          <w:tcPr>
            <w:tcW w:w="39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E36EE5" w:rsidRPr="00E36EE5" w:rsidRDefault="00E36EE5" w:rsidP="00AB0DCF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Ведущий специалист по кадрам</w:t>
            </w:r>
          </w:p>
        </w:tc>
        <w:tc>
          <w:tcPr>
            <w:tcW w:w="2415" w:type="dxa"/>
            <w:tcBorders>
              <w:top w:val="nil"/>
            </w:tcBorders>
            <w:shd w:val="clear" w:color="auto" w:fill="auto"/>
            <w:vAlign w:val="center"/>
          </w:tcPr>
          <w:p w:rsidR="00E36EE5" w:rsidRPr="00E36EE5" w:rsidRDefault="00E36EE5" w:rsidP="00AB0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8 950,00</w:t>
            </w:r>
          </w:p>
        </w:tc>
      </w:tr>
      <w:tr w:rsidR="00E36EE5" w:rsidRPr="00E36EE5" w:rsidTr="00AB0DCF">
        <w:tc>
          <w:tcPr>
            <w:tcW w:w="3319" w:type="dxa"/>
            <w:gridSpan w:val="2"/>
            <w:vMerge/>
            <w:shd w:val="clear" w:color="auto" w:fill="auto"/>
            <w:vAlign w:val="center"/>
          </w:tcPr>
          <w:p w:rsidR="00E36EE5" w:rsidRPr="00E36EE5" w:rsidRDefault="00E36EE5" w:rsidP="00AB0DCF">
            <w:pPr>
              <w:rPr>
                <w:sz w:val="24"/>
                <w:szCs w:val="28"/>
              </w:rPr>
            </w:pPr>
          </w:p>
        </w:tc>
        <w:tc>
          <w:tcPr>
            <w:tcW w:w="39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E36EE5" w:rsidRPr="00E36EE5" w:rsidRDefault="00E36EE5" w:rsidP="00AB0DCF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Ведущий бухгалтер</w:t>
            </w:r>
          </w:p>
        </w:tc>
        <w:tc>
          <w:tcPr>
            <w:tcW w:w="2415" w:type="dxa"/>
            <w:tcBorders>
              <w:top w:val="nil"/>
            </w:tcBorders>
            <w:shd w:val="clear" w:color="auto" w:fill="auto"/>
            <w:vAlign w:val="center"/>
          </w:tcPr>
          <w:p w:rsidR="00E36EE5" w:rsidRPr="00E36EE5" w:rsidRDefault="00E36EE5" w:rsidP="00AB0DC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9 650,00</w:t>
            </w:r>
          </w:p>
        </w:tc>
      </w:tr>
      <w:tr w:rsidR="00E36EE5" w:rsidRPr="00E36EE5" w:rsidTr="00AB0DCF">
        <w:tc>
          <w:tcPr>
            <w:tcW w:w="9702" w:type="dxa"/>
            <w:gridSpan w:val="5"/>
            <w:shd w:val="clear" w:color="auto" w:fill="auto"/>
            <w:vAlign w:val="center"/>
          </w:tcPr>
          <w:p w:rsidR="00E36EE5" w:rsidRPr="00E36EE5" w:rsidRDefault="00E36EE5" w:rsidP="00AB0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Общеотраслевые должности служащих четвертого уровня</w:t>
            </w:r>
          </w:p>
        </w:tc>
      </w:tr>
      <w:tr w:rsidR="00E36EE5" w:rsidRPr="00E36EE5" w:rsidTr="00AB0DCF">
        <w:tc>
          <w:tcPr>
            <w:tcW w:w="3292" w:type="dxa"/>
            <w:shd w:val="clear" w:color="auto" w:fill="auto"/>
            <w:vAlign w:val="center"/>
          </w:tcPr>
          <w:p w:rsidR="00E36EE5" w:rsidRPr="00E36EE5" w:rsidRDefault="00E36EE5" w:rsidP="00AB0DCF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1 квалификационный уровень</w:t>
            </w:r>
          </w:p>
        </w:tc>
        <w:tc>
          <w:tcPr>
            <w:tcW w:w="3931" w:type="dxa"/>
            <w:gridSpan w:val="2"/>
            <w:shd w:val="clear" w:color="auto" w:fill="auto"/>
            <w:vAlign w:val="center"/>
          </w:tcPr>
          <w:p w:rsidR="00E36EE5" w:rsidRPr="00E36EE5" w:rsidRDefault="00E36EE5" w:rsidP="00AB0DCF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Начальник отдела</w:t>
            </w:r>
          </w:p>
        </w:tc>
        <w:tc>
          <w:tcPr>
            <w:tcW w:w="2479" w:type="dxa"/>
            <w:gridSpan w:val="2"/>
            <w:shd w:val="clear" w:color="auto" w:fill="auto"/>
            <w:vAlign w:val="center"/>
          </w:tcPr>
          <w:p w:rsidR="00E36EE5" w:rsidRPr="00E36EE5" w:rsidRDefault="00E36EE5" w:rsidP="00AB0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36EE5" w:rsidRPr="00E36EE5" w:rsidRDefault="00E36EE5" w:rsidP="00AB0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13 650,00</w:t>
            </w:r>
          </w:p>
        </w:tc>
      </w:tr>
    </w:tbl>
    <w:p w:rsidR="00E36EE5" w:rsidRPr="00E36EE5" w:rsidRDefault="00E36EE5" w:rsidP="00E36EE5">
      <w:pPr>
        <w:pStyle w:val="a4"/>
        <w:ind w:left="567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E36EE5" w:rsidRDefault="00E36EE5" w:rsidP="00E36EE5">
      <w:pPr>
        <w:pStyle w:val="a4"/>
        <w:numPr>
          <w:ilvl w:val="0"/>
          <w:numId w:val="1"/>
        </w:numPr>
        <w:tabs>
          <w:tab w:val="left" w:pos="993"/>
        </w:tabs>
        <w:ind w:left="-14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C90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Размеры окладов (должностных окладов)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должностям, профессиям, не включенным в профессиональные квалификационные группы</w:t>
      </w:r>
      <w:r w:rsidRPr="00647C9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должностей, профессий работников:</w:t>
      </w:r>
    </w:p>
    <w:p w:rsidR="00E36EE5" w:rsidRPr="00E36EE5" w:rsidRDefault="00E36EE5" w:rsidP="00E36EE5">
      <w:pPr>
        <w:jc w:val="both"/>
        <w:rPr>
          <w:sz w:val="14"/>
          <w:szCs w:val="1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E36EE5" w:rsidRPr="00E36EE5" w:rsidTr="00E36EE5">
        <w:tc>
          <w:tcPr>
            <w:tcW w:w="4927" w:type="dxa"/>
            <w:vAlign w:val="center"/>
          </w:tcPr>
          <w:p w:rsidR="00E36EE5" w:rsidRPr="00E36EE5" w:rsidRDefault="00E36EE5" w:rsidP="00AB0DC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36EE5">
              <w:rPr>
                <w:rFonts w:ascii="Times New Roman" w:hAnsi="Times New Roman"/>
                <w:sz w:val="24"/>
                <w:szCs w:val="28"/>
              </w:rPr>
              <w:t>Должности</w:t>
            </w:r>
          </w:p>
        </w:tc>
        <w:tc>
          <w:tcPr>
            <w:tcW w:w="4928" w:type="dxa"/>
            <w:vAlign w:val="center"/>
          </w:tcPr>
          <w:p w:rsidR="00E36EE5" w:rsidRPr="00E36EE5" w:rsidRDefault="00E36EE5" w:rsidP="00AB0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 xml:space="preserve">Размеры окладов </w:t>
            </w:r>
          </w:p>
          <w:p w:rsidR="00E36EE5" w:rsidRPr="00E36EE5" w:rsidRDefault="00E36EE5" w:rsidP="00AB0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6EE5">
              <w:rPr>
                <w:rFonts w:ascii="Times New Roman" w:hAnsi="Times New Roman" w:cs="Times New Roman"/>
                <w:sz w:val="24"/>
                <w:szCs w:val="28"/>
              </w:rPr>
              <w:t>(должностных окладов), руб.</w:t>
            </w:r>
          </w:p>
        </w:tc>
      </w:tr>
      <w:tr w:rsidR="00E36EE5" w:rsidRPr="00E36EE5" w:rsidTr="00AB0DCF">
        <w:tc>
          <w:tcPr>
            <w:tcW w:w="4927" w:type="dxa"/>
            <w:vAlign w:val="center"/>
          </w:tcPr>
          <w:p w:rsidR="00E36EE5" w:rsidRPr="00E36EE5" w:rsidRDefault="00E36EE5" w:rsidP="00AB0DCF">
            <w:pPr>
              <w:rPr>
                <w:rFonts w:ascii="Times New Roman" w:hAnsi="Times New Roman"/>
                <w:sz w:val="24"/>
                <w:szCs w:val="28"/>
              </w:rPr>
            </w:pPr>
            <w:r w:rsidRPr="00E36EE5">
              <w:rPr>
                <w:rFonts w:ascii="Times New Roman" w:hAnsi="Times New Roman"/>
                <w:sz w:val="24"/>
                <w:szCs w:val="28"/>
              </w:rPr>
              <w:t>Ведущий специалист по административно – хозяйственной работе</w:t>
            </w:r>
          </w:p>
        </w:tc>
        <w:tc>
          <w:tcPr>
            <w:tcW w:w="4928" w:type="dxa"/>
            <w:vAlign w:val="center"/>
          </w:tcPr>
          <w:p w:rsidR="00E36EE5" w:rsidRPr="00E36EE5" w:rsidRDefault="00E36EE5" w:rsidP="00AB0DC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36EE5">
              <w:rPr>
                <w:rFonts w:ascii="Times New Roman" w:hAnsi="Times New Roman"/>
                <w:sz w:val="24"/>
                <w:szCs w:val="28"/>
              </w:rPr>
              <w:t>8 950,00</w:t>
            </w:r>
          </w:p>
        </w:tc>
      </w:tr>
    </w:tbl>
    <w:p w:rsidR="00E36EE5" w:rsidRPr="00E709E6" w:rsidRDefault="00E36EE5" w:rsidP="00E36EE5">
      <w:pPr>
        <w:jc w:val="both"/>
        <w:rPr>
          <w:szCs w:val="28"/>
        </w:rPr>
      </w:pPr>
    </w:p>
    <w:p w:rsidR="006603FE" w:rsidRDefault="006603FE" w:rsidP="006603FE">
      <w:pPr>
        <w:rPr>
          <w:sz w:val="14"/>
          <w:szCs w:val="14"/>
        </w:rPr>
      </w:pPr>
    </w:p>
    <w:p w:rsidR="00570BF9" w:rsidRDefault="00E36EE5" w:rsidP="00E36EE5">
      <w:pPr>
        <w:jc w:val="center"/>
      </w:pPr>
      <w:r>
        <w:rPr>
          <w:sz w:val="14"/>
          <w:szCs w:val="14"/>
        </w:rPr>
        <w:t>_____________________</w:t>
      </w:r>
    </w:p>
    <w:sectPr w:rsidR="00570BF9" w:rsidSect="00E36EE5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A4EE2"/>
    <w:multiLevelType w:val="hybridMultilevel"/>
    <w:tmpl w:val="BC84C12A"/>
    <w:lvl w:ilvl="0" w:tplc="DADA7568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FE"/>
    <w:rsid w:val="000040B6"/>
    <w:rsid w:val="000A5B72"/>
    <w:rsid w:val="000B222C"/>
    <w:rsid w:val="000F0D05"/>
    <w:rsid w:val="000F0DFA"/>
    <w:rsid w:val="001B7D5C"/>
    <w:rsid w:val="003178B3"/>
    <w:rsid w:val="00560159"/>
    <w:rsid w:val="00570BF9"/>
    <w:rsid w:val="00594965"/>
    <w:rsid w:val="006603FE"/>
    <w:rsid w:val="00667CCB"/>
    <w:rsid w:val="006C15B0"/>
    <w:rsid w:val="006D447E"/>
    <w:rsid w:val="006E275E"/>
    <w:rsid w:val="00746CFF"/>
    <w:rsid w:val="00764C2B"/>
    <w:rsid w:val="00784096"/>
    <w:rsid w:val="008305EA"/>
    <w:rsid w:val="00850E74"/>
    <w:rsid w:val="008E0D4B"/>
    <w:rsid w:val="008E0D87"/>
    <w:rsid w:val="009552EA"/>
    <w:rsid w:val="009621CA"/>
    <w:rsid w:val="009E34A9"/>
    <w:rsid w:val="00A67CEE"/>
    <w:rsid w:val="00BB5891"/>
    <w:rsid w:val="00C071AD"/>
    <w:rsid w:val="00C7335B"/>
    <w:rsid w:val="00C73AB7"/>
    <w:rsid w:val="00D16156"/>
    <w:rsid w:val="00D172CD"/>
    <w:rsid w:val="00D85177"/>
    <w:rsid w:val="00DD5A16"/>
    <w:rsid w:val="00E34CE0"/>
    <w:rsid w:val="00E36EE5"/>
    <w:rsid w:val="00EB3DEE"/>
    <w:rsid w:val="00F03980"/>
    <w:rsid w:val="00F6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3FE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3FE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E36EE5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table" w:styleId="a3">
    <w:name w:val="Table Grid"/>
    <w:basedOn w:val="a1"/>
    <w:uiPriority w:val="59"/>
    <w:rsid w:val="00E36EE5"/>
    <w:pPr>
      <w:jc w:val="left"/>
    </w:pPr>
    <w:rPr>
      <w:rFonts w:asciiTheme="minorHAnsi" w:eastAsiaTheme="minorEastAsia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6EE5"/>
    <w:pPr>
      <w:ind w:left="720"/>
      <w:contextualSpacing/>
    </w:pPr>
    <w:rPr>
      <w:rFonts w:asciiTheme="minorHAnsi" w:eastAsiaTheme="minorEastAsia" w:hAnsiTheme="minorHAnsi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071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1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3FE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3FE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E36EE5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table" w:styleId="a3">
    <w:name w:val="Table Grid"/>
    <w:basedOn w:val="a1"/>
    <w:uiPriority w:val="59"/>
    <w:rsid w:val="00E36EE5"/>
    <w:pPr>
      <w:jc w:val="left"/>
    </w:pPr>
    <w:rPr>
      <w:rFonts w:asciiTheme="minorHAnsi" w:eastAsiaTheme="minorEastAsia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6EE5"/>
    <w:pPr>
      <w:ind w:left="720"/>
      <w:contextualSpacing/>
    </w:pPr>
    <w:rPr>
      <w:rFonts w:asciiTheme="minorHAnsi" w:eastAsiaTheme="minorEastAsia" w:hAnsiTheme="minorHAnsi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071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1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2474</Words>
  <Characters>14104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2016-10-18T12:09:00Z</cp:lastPrinted>
  <dcterms:created xsi:type="dcterms:W3CDTF">2016-10-18T12:11:00Z</dcterms:created>
  <dcterms:modified xsi:type="dcterms:W3CDTF">2016-10-18T12:11:00Z</dcterms:modified>
</cp:coreProperties>
</file>