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8FD" w:rsidRPr="00712522" w:rsidRDefault="000718FD" w:rsidP="00DA669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125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Программа </w:t>
      </w:r>
      <w:r w:rsidRPr="00712522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XVI</w:t>
      </w:r>
      <w:r w:rsidRPr="007125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конференции малого и среднего предпринимательства</w:t>
      </w:r>
    </w:p>
    <w:p w:rsidR="000718FD" w:rsidRPr="00712522" w:rsidRDefault="000718FD" w:rsidP="00DA669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125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Архангельской области.</w:t>
      </w:r>
    </w:p>
    <w:p w:rsidR="000718FD" w:rsidRPr="00712522" w:rsidRDefault="000718FD" w:rsidP="0029183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718FD" w:rsidRPr="00712522" w:rsidRDefault="000718FD" w:rsidP="0029183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25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Дата:</w:t>
      </w:r>
      <w:r w:rsidRPr="00712522">
        <w:rPr>
          <w:rFonts w:ascii="Times New Roman" w:hAnsi="Times New Roman" w:cs="Times New Roman"/>
          <w:color w:val="000000"/>
          <w:sz w:val="24"/>
          <w:szCs w:val="24"/>
        </w:rPr>
        <w:t xml:space="preserve"> 16.05.2014.</w:t>
      </w:r>
    </w:p>
    <w:p w:rsidR="000718FD" w:rsidRPr="00712522" w:rsidRDefault="000718FD" w:rsidP="00291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25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Время:</w:t>
      </w:r>
      <w:r w:rsidRPr="00712522">
        <w:rPr>
          <w:rFonts w:ascii="Times New Roman" w:hAnsi="Times New Roman" w:cs="Times New Roman"/>
          <w:color w:val="000000"/>
          <w:sz w:val="24"/>
          <w:szCs w:val="24"/>
        </w:rPr>
        <w:t xml:space="preserve">  с 09:00 до 19:00</w:t>
      </w:r>
    </w:p>
    <w:p w:rsidR="000718FD" w:rsidRPr="00712522" w:rsidRDefault="000718FD" w:rsidP="00291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2522">
        <w:rPr>
          <w:rFonts w:ascii="Times New Roman" w:hAnsi="Times New Roman" w:cs="Times New Roman"/>
          <w:b/>
          <w:bCs/>
          <w:sz w:val="24"/>
          <w:szCs w:val="24"/>
        </w:rPr>
        <w:t>Место:</w:t>
      </w:r>
      <w:r w:rsidRPr="00712522">
        <w:rPr>
          <w:rFonts w:ascii="Times New Roman" w:hAnsi="Times New Roman" w:cs="Times New Roman"/>
          <w:sz w:val="24"/>
          <w:szCs w:val="24"/>
        </w:rPr>
        <w:t xml:space="preserve"> ЗФЭИ САФУ им. М. В. Ломоносова, г.Архангельск, ул.Набережная Северной Двины, д.54.,корп.1.</w:t>
      </w:r>
    </w:p>
    <w:p w:rsidR="000718FD" w:rsidRDefault="000718FD" w:rsidP="00291832">
      <w:pPr>
        <w:spacing w:after="0" w:line="240" w:lineRule="auto"/>
      </w:pPr>
    </w:p>
    <w:tbl>
      <w:tblPr>
        <w:tblW w:w="936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40"/>
        <w:gridCol w:w="7920"/>
      </w:tblGrid>
      <w:tr w:rsidR="000718FD" w:rsidRPr="00D145BB" w:rsidTr="00EE0337">
        <w:tc>
          <w:tcPr>
            <w:tcW w:w="1440" w:type="dxa"/>
          </w:tcPr>
          <w:p w:rsidR="000718FD" w:rsidRPr="00D145BB" w:rsidRDefault="000718FD" w:rsidP="005F25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45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Время </w:t>
            </w:r>
          </w:p>
        </w:tc>
        <w:tc>
          <w:tcPr>
            <w:tcW w:w="7920" w:type="dxa"/>
          </w:tcPr>
          <w:p w:rsidR="000718FD" w:rsidRPr="00D145BB" w:rsidRDefault="000718FD" w:rsidP="005F25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45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Мероприятие </w:t>
            </w:r>
          </w:p>
        </w:tc>
      </w:tr>
      <w:tr w:rsidR="000718FD" w:rsidRPr="00D145BB" w:rsidTr="00EE0337">
        <w:tc>
          <w:tcPr>
            <w:tcW w:w="1440" w:type="dxa"/>
          </w:tcPr>
          <w:p w:rsidR="000718FD" w:rsidRPr="00D145BB" w:rsidRDefault="000718FD" w:rsidP="005F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5BB">
              <w:rPr>
                <w:rFonts w:ascii="Times New Roman" w:hAnsi="Times New Roman" w:cs="Times New Roman"/>
                <w:sz w:val="24"/>
                <w:szCs w:val="24"/>
              </w:rPr>
              <w:t>с 09:00</w:t>
            </w:r>
          </w:p>
        </w:tc>
        <w:tc>
          <w:tcPr>
            <w:tcW w:w="7920" w:type="dxa"/>
          </w:tcPr>
          <w:p w:rsidR="000718FD" w:rsidRPr="00D145BB" w:rsidRDefault="000718FD" w:rsidP="005F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5BB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 Конференции</w:t>
            </w:r>
          </w:p>
        </w:tc>
      </w:tr>
      <w:tr w:rsidR="000718FD" w:rsidRPr="00D145BB" w:rsidTr="00EE0337">
        <w:tc>
          <w:tcPr>
            <w:tcW w:w="1440" w:type="dxa"/>
          </w:tcPr>
          <w:p w:rsidR="000718FD" w:rsidRDefault="000718FD" w:rsidP="005F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5BB">
              <w:rPr>
                <w:rFonts w:ascii="Times New Roman" w:hAnsi="Times New Roman" w:cs="Times New Roman"/>
                <w:sz w:val="24"/>
                <w:szCs w:val="24"/>
              </w:rPr>
              <w:t>10:00-11:00</w:t>
            </w:r>
          </w:p>
          <w:p w:rsidR="000718FD" w:rsidRDefault="000718FD" w:rsidP="005F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8FD" w:rsidRPr="00712522" w:rsidRDefault="000718FD" w:rsidP="005F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Актовый зал (211)</w:t>
            </w:r>
          </w:p>
        </w:tc>
        <w:tc>
          <w:tcPr>
            <w:tcW w:w="7920" w:type="dxa"/>
          </w:tcPr>
          <w:p w:rsidR="000718FD" w:rsidRDefault="000718FD" w:rsidP="00D145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145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Открытие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Конференции;</w:t>
            </w:r>
          </w:p>
          <w:p w:rsidR="000718FD" w:rsidRDefault="000718FD" w:rsidP="00D145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145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приветственное слово Губернатора Архангельской области Орлова Игоря Анатольевича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  <w:r w:rsidRPr="00D145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718FD" w:rsidRDefault="000718FD" w:rsidP="00D145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145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привет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ственное слово директора ЗФЭИ </w:t>
            </w:r>
            <w:r w:rsidRPr="00D145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Юркова Дмитрия Васильевича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0718FD" w:rsidRDefault="000718FD" w:rsidP="00D145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45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выступление уполномоченного по защите прав предпринимателей при Губернаторе Архангельской области Евменова Николая Викторовича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718FD" w:rsidRDefault="000718FD" w:rsidP="00D145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доклад </w:t>
            </w:r>
            <w:r w:rsidRPr="00D145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министра экономического развития и конкурентной политики Архангельской области </w:t>
            </w:r>
            <w:r w:rsidRPr="00D145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Гладышевой Ирины Валерьевны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D145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718FD" w:rsidRPr="00D145BB" w:rsidRDefault="000718FD" w:rsidP="00D145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145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приветственное слово</w:t>
            </w:r>
            <w:r w:rsidRPr="00D145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заместителя руководителя дирекции прямых инвестиций и проектов Фонда развития региональных социальных программ «Наше будущее» Рахновского Евгения Геннадьевича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D145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выступление председателя правления центра приема и выдачи благотворительной помощи «От чистого сердца» Бохана Владимира Викторовича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718FD" w:rsidRPr="00D145BB" w:rsidRDefault="000718FD" w:rsidP="00D145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718FD" w:rsidRPr="00D145BB" w:rsidRDefault="000718FD" w:rsidP="00D145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8FD" w:rsidRPr="00D145BB" w:rsidTr="00EE0337">
        <w:tc>
          <w:tcPr>
            <w:tcW w:w="1440" w:type="dxa"/>
          </w:tcPr>
          <w:p w:rsidR="000718FD" w:rsidRDefault="000718FD" w:rsidP="005F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8FD" w:rsidRDefault="000718FD" w:rsidP="005F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5BB">
              <w:rPr>
                <w:rFonts w:ascii="Times New Roman" w:hAnsi="Times New Roman" w:cs="Times New Roman"/>
                <w:sz w:val="24"/>
                <w:szCs w:val="24"/>
              </w:rPr>
              <w:t>11:30-13:30</w:t>
            </w:r>
          </w:p>
          <w:p w:rsidR="000718FD" w:rsidRDefault="000718FD" w:rsidP="005F25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Аудитория</w:t>
            </w:r>
            <w:r w:rsidRPr="00712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313</w:t>
            </w:r>
          </w:p>
          <w:p w:rsidR="000718FD" w:rsidRDefault="000718FD" w:rsidP="005F25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718FD" w:rsidRDefault="000718FD" w:rsidP="005F25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718FD" w:rsidRDefault="000718FD" w:rsidP="005F25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718FD" w:rsidRDefault="000718FD" w:rsidP="005F25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718FD" w:rsidRDefault="000718FD" w:rsidP="005F25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718FD" w:rsidRDefault="000718FD" w:rsidP="005F25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718FD" w:rsidRDefault="000718FD" w:rsidP="005F25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718FD" w:rsidRDefault="000718FD" w:rsidP="005F25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718FD" w:rsidRDefault="000718FD" w:rsidP="005F25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718FD" w:rsidRDefault="000718FD" w:rsidP="005F25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718FD" w:rsidRDefault="000718FD" w:rsidP="005F25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718FD" w:rsidRDefault="000718FD" w:rsidP="005F25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718FD" w:rsidRDefault="000718FD" w:rsidP="005F25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718FD" w:rsidRDefault="000718FD" w:rsidP="005F25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718FD" w:rsidRDefault="000718FD" w:rsidP="005F25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718FD" w:rsidRDefault="000718FD" w:rsidP="005F25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718FD" w:rsidRDefault="000718FD" w:rsidP="005F25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718FD" w:rsidRDefault="000718FD" w:rsidP="005F25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718FD" w:rsidRDefault="000718FD" w:rsidP="005F25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718FD" w:rsidRDefault="000718FD" w:rsidP="005F25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718FD" w:rsidRDefault="000718FD" w:rsidP="005F25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718FD" w:rsidRDefault="000718FD" w:rsidP="005F25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718FD" w:rsidRPr="00712522" w:rsidRDefault="000718FD" w:rsidP="005F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Аудитория</w:t>
            </w:r>
            <w:r w:rsidRPr="00712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7920" w:type="dxa"/>
          </w:tcPr>
          <w:p w:rsidR="000718FD" w:rsidRDefault="000718FD" w:rsidP="005F25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718FD" w:rsidRPr="00D145BB" w:rsidRDefault="000718FD" w:rsidP="005F25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Секция 1. </w:t>
            </w:r>
            <w:r w:rsidRPr="00D145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Круглый стол «</w:t>
            </w:r>
            <w:r w:rsidRPr="00D145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Кооперация как конкурентное преимущество для регионального ритейла</w:t>
            </w:r>
            <w:r w:rsidRPr="00D145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».</w:t>
            </w:r>
          </w:p>
          <w:p w:rsidR="000718FD" w:rsidRDefault="000718FD" w:rsidP="002B7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Модератор – Бохан Владимир Викторович,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совладелец некоммерческого партнерства торговых предприятий «Панорама Ритейл», член правления Федерального кооператива ПО «РОСТ».</w:t>
            </w:r>
          </w:p>
          <w:p w:rsidR="000718FD" w:rsidRPr="00D145BB" w:rsidRDefault="000718FD" w:rsidP="002B77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718FD" w:rsidRPr="00D145BB" w:rsidRDefault="000718FD" w:rsidP="005F25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круглого стола включает следующие блоки:</w:t>
            </w:r>
          </w:p>
          <w:p w:rsidR="000718FD" w:rsidRPr="00D145BB" w:rsidRDefault="000718FD" w:rsidP="005F25C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5BB">
              <w:rPr>
                <w:rFonts w:ascii="Times New Roman" w:hAnsi="Times New Roman" w:cs="Times New Roman"/>
                <w:sz w:val="24"/>
                <w:szCs w:val="24"/>
              </w:rPr>
              <w:t>общая информация о роли кооперативных объединений в Европе, Российской Федерации и Архангельской области;</w:t>
            </w:r>
          </w:p>
          <w:p w:rsidR="000718FD" w:rsidRPr="00D145BB" w:rsidRDefault="000718FD" w:rsidP="005F25C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5BB">
              <w:rPr>
                <w:rFonts w:ascii="Times New Roman" w:hAnsi="Times New Roman" w:cs="Times New Roman"/>
                <w:sz w:val="24"/>
                <w:szCs w:val="24"/>
              </w:rPr>
              <w:t>информация о преимуществах кооперативных объединений, отражение логистики, маркетинговых инструментов, эффективности бизнес-процессов,  повышения конкурентоспособности организаций, правовой защиты участников кооперативов, процессов консолидации;</w:t>
            </w:r>
          </w:p>
          <w:p w:rsidR="000718FD" w:rsidRPr="00D145BB" w:rsidRDefault="000718FD" w:rsidP="005F25C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освещение первоочередных задач  </w:t>
            </w:r>
            <w:r w:rsidRPr="00D145BB">
              <w:rPr>
                <w:rFonts w:ascii="Times New Roman" w:hAnsi="Times New Roman" w:cs="Times New Roman"/>
                <w:sz w:val="24"/>
                <w:szCs w:val="24"/>
              </w:rPr>
              <w:t>кооперативных объединений для торговых сетей, в том числе в Архангельской области;</w:t>
            </w:r>
          </w:p>
          <w:p w:rsidR="000718FD" w:rsidRPr="00D145BB" w:rsidRDefault="000718FD" w:rsidP="005F25C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5BB">
              <w:rPr>
                <w:rFonts w:ascii="Times New Roman" w:hAnsi="Times New Roman" w:cs="Times New Roman"/>
                <w:sz w:val="24"/>
                <w:szCs w:val="24"/>
              </w:rPr>
              <w:t>формирование предложений независимым региональным торговым сетям по брендам, торговым маркам, ассортименту, формату магазинов, созданию гарантий торговли;</w:t>
            </w:r>
          </w:p>
          <w:p w:rsidR="000718FD" w:rsidRPr="00D145BB" w:rsidRDefault="000718FD" w:rsidP="005F25C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5BB">
              <w:rPr>
                <w:rFonts w:ascii="Times New Roman" w:hAnsi="Times New Roman" w:cs="Times New Roman"/>
                <w:sz w:val="24"/>
                <w:szCs w:val="24"/>
              </w:rPr>
              <w:t>формирование предложений по совершенствованию законодательства в резолюцию.</w:t>
            </w:r>
          </w:p>
          <w:p w:rsidR="000718FD" w:rsidRDefault="000718FD" w:rsidP="005F25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718FD" w:rsidRDefault="000718FD" w:rsidP="005F25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718FD" w:rsidRDefault="000718FD" w:rsidP="005F25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718FD" w:rsidRDefault="000718FD" w:rsidP="005F25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718FD" w:rsidRPr="00D145BB" w:rsidRDefault="000718FD" w:rsidP="005F25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4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Секция 2. </w:t>
            </w:r>
            <w:r w:rsidRPr="00D145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Круглый стол «Концепция развития социального предпринимательства в Архангельской области до 2020 года».</w:t>
            </w:r>
          </w:p>
          <w:p w:rsidR="000718FD" w:rsidRPr="00D145BB" w:rsidRDefault="000718FD" w:rsidP="00C748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5BB">
              <w:rPr>
                <w:rFonts w:ascii="Times New Roman" w:hAnsi="Times New Roman" w:cs="Times New Roman"/>
                <w:sz w:val="24"/>
                <w:szCs w:val="24"/>
              </w:rPr>
              <w:t xml:space="preserve">Модератор: Михайлова Марина Евгеньевна,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заместитель председателя о</w:t>
            </w:r>
            <w:r w:rsidRPr="00D145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бщественной палаты Архангельской области, директор </w:t>
            </w:r>
            <w:r w:rsidRPr="00D145BB">
              <w:rPr>
                <w:rFonts w:ascii="Times New Roman" w:hAnsi="Times New Roman" w:cs="Times New Roman"/>
                <w:sz w:val="24"/>
                <w:szCs w:val="24"/>
              </w:rPr>
              <w:t>региональной благотворительной общественной организации "Архангельский центр социальных технологий "ГАРАНТ".</w:t>
            </w:r>
          </w:p>
          <w:p w:rsidR="000718FD" w:rsidRPr="00D145BB" w:rsidRDefault="000718FD" w:rsidP="005F25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 круглого стола включает следующие блоки:</w:t>
            </w:r>
          </w:p>
          <w:p w:rsidR="000718FD" w:rsidRPr="00D145BB" w:rsidRDefault="000718FD" w:rsidP="005F25C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5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практические аспекты ведения бизнеса в социальной сфере: российская практика социального предпринимательства;</w:t>
            </w:r>
          </w:p>
          <w:p w:rsidR="000718FD" w:rsidRPr="00D145BB" w:rsidRDefault="000718FD" w:rsidP="005F25C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5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центры инноваций социальной сферы;</w:t>
            </w:r>
          </w:p>
          <w:p w:rsidR="000718FD" w:rsidRPr="00D145BB" w:rsidRDefault="000718FD" w:rsidP="005F25C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5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расширение доступа негосударственного сектора к оказанию услуг социальной сферы;</w:t>
            </w:r>
          </w:p>
          <w:p w:rsidR="000718FD" w:rsidRPr="00D145BB" w:rsidRDefault="000718FD" w:rsidP="005F25C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5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примеры успешных проектов, разработка концепции бизнеса, типичные ошибки, основные риски;</w:t>
            </w:r>
          </w:p>
          <w:p w:rsidR="000718FD" w:rsidRPr="00D145BB" w:rsidRDefault="000718FD" w:rsidP="005F25C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145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концепция развития социального предпринимательства в Архангельской области до 2020 года.</w:t>
            </w:r>
          </w:p>
        </w:tc>
      </w:tr>
      <w:tr w:rsidR="000718FD" w:rsidRPr="00D145BB" w:rsidTr="00EE0337">
        <w:tc>
          <w:tcPr>
            <w:tcW w:w="1440" w:type="dxa"/>
          </w:tcPr>
          <w:p w:rsidR="000718FD" w:rsidRDefault="000718FD" w:rsidP="005F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5BB">
              <w:rPr>
                <w:rFonts w:ascii="Times New Roman" w:hAnsi="Times New Roman" w:cs="Times New Roman"/>
                <w:sz w:val="24"/>
                <w:szCs w:val="24"/>
              </w:rPr>
              <w:t>13:45-16:00</w:t>
            </w:r>
          </w:p>
          <w:p w:rsidR="000718FD" w:rsidRDefault="000718FD" w:rsidP="005F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8FD" w:rsidRDefault="000718FD" w:rsidP="005F25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Аудитория 31</w:t>
            </w:r>
            <w:r w:rsidRPr="00712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0718FD" w:rsidRDefault="000718FD" w:rsidP="005F25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718FD" w:rsidRDefault="000718FD" w:rsidP="005F25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718FD" w:rsidRDefault="000718FD" w:rsidP="005F25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718FD" w:rsidRDefault="000718FD" w:rsidP="005F25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718FD" w:rsidRDefault="000718FD" w:rsidP="005F25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718FD" w:rsidRDefault="000718FD" w:rsidP="005F25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718FD" w:rsidRDefault="000718FD" w:rsidP="005F25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718FD" w:rsidRDefault="000718FD" w:rsidP="005F25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718FD" w:rsidRDefault="000718FD" w:rsidP="005F25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718FD" w:rsidRDefault="000718FD" w:rsidP="005F25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718FD" w:rsidRDefault="000718FD" w:rsidP="005F25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718FD" w:rsidRDefault="000718FD" w:rsidP="005F25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718FD" w:rsidRDefault="000718FD" w:rsidP="005F25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718FD" w:rsidRDefault="000718FD" w:rsidP="005F25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718FD" w:rsidRDefault="000718FD" w:rsidP="005F25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718FD" w:rsidRDefault="000718FD" w:rsidP="005F25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718FD" w:rsidRDefault="000718FD" w:rsidP="005F25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718FD" w:rsidRDefault="000718FD" w:rsidP="005F25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718FD" w:rsidRDefault="000718FD" w:rsidP="005F25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718FD" w:rsidRDefault="000718FD" w:rsidP="005F25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718FD" w:rsidRDefault="000718FD" w:rsidP="005F25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718FD" w:rsidRDefault="000718FD" w:rsidP="005F25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718FD" w:rsidRDefault="000718FD" w:rsidP="005F25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718FD" w:rsidRDefault="000718FD" w:rsidP="005F25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718FD" w:rsidRDefault="000718FD" w:rsidP="005F25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718FD" w:rsidRDefault="000718FD" w:rsidP="005F25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718FD" w:rsidRDefault="000718FD" w:rsidP="005F25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718FD" w:rsidRDefault="000718FD" w:rsidP="005F25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718FD" w:rsidRDefault="000718FD" w:rsidP="005F25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718FD" w:rsidRDefault="000718FD" w:rsidP="005F25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718FD" w:rsidRDefault="000718FD" w:rsidP="005F25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718FD" w:rsidRDefault="000718FD" w:rsidP="005F25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718FD" w:rsidRDefault="000718FD" w:rsidP="005F25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Аудитория</w:t>
            </w:r>
            <w:r w:rsidRPr="00712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  <w:p w:rsidR="000718FD" w:rsidRDefault="000718FD" w:rsidP="005F25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718FD" w:rsidRDefault="000718FD" w:rsidP="005F25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718FD" w:rsidRDefault="000718FD" w:rsidP="005F25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718FD" w:rsidRDefault="000718FD" w:rsidP="005F25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718FD" w:rsidRDefault="000718FD" w:rsidP="005F25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718FD" w:rsidRDefault="000718FD" w:rsidP="005F25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718FD" w:rsidRDefault="000718FD" w:rsidP="005F25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718FD" w:rsidRDefault="000718FD" w:rsidP="005F25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718FD" w:rsidRDefault="000718FD" w:rsidP="005F25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718FD" w:rsidRDefault="000718FD" w:rsidP="005F25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718FD" w:rsidRDefault="000718FD" w:rsidP="005F25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718FD" w:rsidRDefault="000718FD" w:rsidP="005F25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718FD" w:rsidRDefault="000718FD" w:rsidP="005F25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718FD" w:rsidRDefault="000718FD" w:rsidP="005F25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718FD" w:rsidRDefault="000718FD" w:rsidP="005F25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718FD" w:rsidRDefault="000718FD" w:rsidP="005F25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718FD" w:rsidRDefault="000718FD" w:rsidP="005F25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718FD" w:rsidRDefault="000718FD" w:rsidP="005F25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718FD" w:rsidRDefault="000718FD" w:rsidP="005F25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718FD" w:rsidRDefault="000718FD" w:rsidP="005F25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718FD" w:rsidRDefault="000718FD" w:rsidP="005F25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718FD" w:rsidRPr="00712522" w:rsidRDefault="000718FD" w:rsidP="005F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Аудитория 311</w:t>
            </w:r>
          </w:p>
        </w:tc>
        <w:tc>
          <w:tcPr>
            <w:tcW w:w="7920" w:type="dxa"/>
          </w:tcPr>
          <w:p w:rsidR="000718FD" w:rsidRPr="00D145BB" w:rsidRDefault="000718FD" w:rsidP="005F25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Секция 3. </w:t>
            </w:r>
            <w:r w:rsidRPr="00D145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Круглый стол  «</w:t>
            </w:r>
            <w:r w:rsidRPr="00D145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Общественное обсуждение запретов и ограничений в сфере розничной продажи табачной и алкогольной продукции на территории Архангельской области</w:t>
            </w:r>
            <w:r w:rsidRPr="00D145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».</w:t>
            </w:r>
          </w:p>
          <w:p w:rsidR="000718FD" w:rsidRPr="00D145BB" w:rsidRDefault="000718FD" w:rsidP="00C748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Модератор: Бажанова Ирина Бор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исовна, заместитель министра агропромышленного комплекса</w:t>
            </w:r>
            <w:r w:rsidRPr="00D14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торговли Архангельской области.</w:t>
            </w:r>
          </w:p>
          <w:p w:rsidR="000718FD" w:rsidRPr="00D145BB" w:rsidRDefault="000718FD" w:rsidP="005F25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круглого стола включает следующие блоки:</w:t>
            </w:r>
          </w:p>
          <w:p w:rsidR="000718FD" w:rsidRPr="00D145BB" w:rsidRDefault="000718FD" w:rsidP="005F25C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5BB">
              <w:rPr>
                <w:rFonts w:ascii="Times New Roman" w:hAnsi="Times New Roman" w:cs="Times New Roman"/>
                <w:sz w:val="24"/>
                <w:szCs w:val="24"/>
              </w:rPr>
              <w:t>общая информация по действующему законодательству в сфере  розничной продажи алкогольной продукции на территории РФ и в регионе;</w:t>
            </w:r>
          </w:p>
          <w:p w:rsidR="000718FD" w:rsidRPr="00D145BB" w:rsidRDefault="000718FD" w:rsidP="005F312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5BB">
              <w:rPr>
                <w:rFonts w:ascii="Times New Roman" w:hAnsi="Times New Roman" w:cs="Times New Roman"/>
                <w:sz w:val="24"/>
                <w:szCs w:val="24"/>
              </w:rPr>
              <w:t>результаты социологического исследования: «Оценка эффективности реализации  постановления Правительства Архангельской области от 05 июня 2012 года  № 222-пп «Об установлении дополнительных ограничений времени, мест и условий розничной продажи алкогольной продукции на территории Архангельской области»;</w:t>
            </w:r>
          </w:p>
          <w:p w:rsidR="000718FD" w:rsidRPr="00D145BB" w:rsidRDefault="000718FD" w:rsidP="005F312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5BB">
              <w:rPr>
                <w:rFonts w:ascii="Times New Roman" w:hAnsi="Times New Roman" w:cs="Times New Roman"/>
                <w:sz w:val="24"/>
                <w:szCs w:val="24"/>
              </w:rPr>
              <w:t>формирование предложений в резолюцию по совершенствованию законодательства Архангельской области, регулирующего розничную продажу алкогольной продукции, в части ограничения доступности алкоголя для подростковой и молодежной социальных групп;</w:t>
            </w:r>
          </w:p>
          <w:p w:rsidR="000718FD" w:rsidRPr="00D145BB" w:rsidRDefault="000718FD" w:rsidP="005F25C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5BB">
              <w:rPr>
                <w:rFonts w:ascii="Times New Roman" w:hAnsi="Times New Roman" w:cs="Times New Roman"/>
                <w:sz w:val="24"/>
                <w:szCs w:val="24"/>
              </w:rPr>
              <w:t>общая информация по действующему законодательству в сфере  розничной продажи табачной продукции на территории РФ и положение дел на территории Архангельской области;</w:t>
            </w:r>
          </w:p>
          <w:p w:rsidR="000718FD" w:rsidRPr="00D145BB" w:rsidRDefault="000718FD" w:rsidP="005F25C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5BB">
              <w:rPr>
                <w:rFonts w:ascii="Times New Roman" w:hAnsi="Times New Roman" w:cs="Times New Roman"/>
                <w:sz w:val="24"/>
                <w:szCs w:val="24"/>
              </w:rPr>
              <w:t>защита населения от воздействия табачного дыма, создание и обеспечение эффективного функционирования территорий и зон, свободных от табачного дыма, оказание методической и организационной поддержки этой деятельности;</w:t>
            </w:r>
          </w:p>
          <w:p w:rsidR="000718FD" w:rsidRPr="00D145BB" w:rsidRDefault="000718FD" w:rsidP="002B772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5BB">
              <w:rPr>
                <w:rFonts w:ascii="Times New Roman" w:hAnsi="Times New Roman" w:cs="Times New Roman"/>
                <w:sz w:val="24"/>
                <w:szCs w:val="24"/>
              </w:rPr>
              <w:t>исполнение хозяйствующими субъектами законодательства, регулирующего отношения, возникающие в сфере охраны здоровья населения от воздействия табачного дыма и последствий потребления табака;</w:t>
            </w:r>
          </w:p>
          <w:p w:rsidR="000718FD" w:rsidRPr="00D145BB" w:rsidRDefault="000718FD" w:rsidP="005F25C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5BB">
              <w:rPr>
                <w:rFonts w:ascii="Times New Roman" w:hAnsi="Times New Roman" w:cs="Times New Roman"/>
                <w:sz w:val="24"/>
                <w:szCs w:val="24"/>
              </w:rPr>
              <w:t>формирование предложений в резолюцию по совершенствованию федерального законодательства «Об охране здоровья граждан от воздействия окружающего табачного дыма и последствий потреблений табака».</w:t>
            </w:r>
          </w:p>
          <w:p w:rsidR="000718FD" w:rsidRPr="00D145BB" w:rsidRDefault="000718FD" w:rsidP="005F25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Секция 4. </w:t>
            </w:r>
            <w:r w:rsidRPr="00D145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Круглый стол  «</w:t>
            </w:r>
            <w:r w:rsidRPr="00D145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Сокращение административных барьеров, препятствующих развитию предпринимательства».</w:t>
            </w:r>
          </w:p>
          <w:p w:rsidR="000718FD" w:rsidRDefault="000718FD" w:rsidP="00C748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5BB">
              <w:rPr>
                <w:rFonts w:ascii="Times New Roman" w:hAnsi="Times New Roman" w:cs="Times New Roman"/>
                <w:sz w:val="24"/>
                <w:szCs w:val="24"/>
              </w:rPr>
              <w:t>Модератор: Росляков Андрей Владимирович,</w:t>
            </w:r>
            <w:r w:rsidRPr="00D145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145B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проектов 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Информационного Консалтингов</w:t>
            </w:r>
            <w:r w:rsidRPr="00D145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</w:t>
            </w:r>
            <w:r w:rsidRPr="00D145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Центра "АЛЬМЕГА"</w:t>
            </w:r>
            <w:r w:rsidRPr="00D145BB">
              <w:rPr>
                <w:rFonts w:ascii="Times New Roman" w:hAnsi="Times New Roman" w:cs="Times New Roman"/>
                <w:sz w:val="24"/>
                <w:szCs w:val="24"/>
              </w:rPr>
              <w:t xml:space="preserve"> г. Санкт-Петербург.</w:t>
            </w:r>
          </w:p>
          <w:p w:rsidR="000718FD" w:rsidRPr="00D145BB" w:rsidRDefault="000718FD" w:rsidP="005F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8FD" w:rsidRPr="00D145BB" w:rsidRDefault="000718FD" w:rsidP="005F25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 круглого стола включает следующие блоки:</w:t>
            </w:r>
          </w:p>
          <w:p w:rsidR="000718FD" w:rsidRPr="00D145BB" w:rsidRDefault="000718FD" w:rsidP="005F25CF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внедрение института оценки регулирующего воздействия в Архангельской области; </w:t>
            </w:r>
          </w:p>
          <w:p w:rsidR="000718FD" w:rsidRPr="00D145BB" w:rsidRDefault="000718FD" w:rsidP="005F25CF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недвижимость и земля в Архангельской области – проблемы при покупке, аренде и регистрации прав;</w:t>
            </w:r>
          </w:p>
          <w:p w:rsidR="000718FD" w:rsidRPr="00D145BB" w:rsidRDefault="000718FD" w:rsidP="005F25CF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госзаказ как инструмент содействия развитию и модернизации;</w:t>
            </w:r>
          </w:p>
          <w:p w:rsidR="000718FD" w:rsidRPr="00D145BB" w:rsidRDefault="000718FD" w:rsidP="005F25CF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снятие административных барьеров для малого и среднего бизнеса в области строительства;</w:t>
            </w:r>
          </w:p>
          <w:p w:rsidR="000718FD" w:rsidRPr="00D145BB" w:rsidRDefault="000718FD" w:rsidP="005F25CF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технологического присоединения энергопринимающих устройств субъектов малого и среднего предпринимательства к электрическим сетям;</w:t>
            </w:r>
          </w:p>
          <w:p w:rsidR="000718FD" w:rsidRPr="00D145BB" w:rsidRDefault="000718FD" w:rsidP="005F25CF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исчисления налога на землю и экономическая обоснованность расчета кадастровой стоимости земельных участков;</w:t>
            </w:r>
          </w:p>
          <w:p w:rsidR="000718FD" w:rsidRDefault="000718FD" w:rsidP="005F25C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предложений по совершенствованию законодательства в резолюцию.</w:t>
            </w:r>
          </w:p>
          <w:p w:rsidR="000718FD" w:rsidRDefault="000718FD" w:rsidP="00EE0337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718FD" w:rsidRDefault="000718FD" w:rsidP="00EE0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Секция 5. </w:t>
            </w:r>
            <w:r w:rsidRPr="004D40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Круглый стол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A048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Меры поддержки предпринимательских инициатив в молодежной среде: что нужно изменить?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»</w:t>
            </w:r>
          </w:p>
          <w:p w:rsidR="000718FD" w:rsidRPr="00EE0337" w:rsidRDefault="000718FD" w:rsidP="00EE0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Модератор</w:t>
            </w:r>
            <w:r w:rsidRPr="009E55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  <w:r w:rsidRPr="00EE03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Вахрушев Артем,</w:t>
            </w:r>
            <w:r w:rsidRPr="00EE03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EE03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уководитель федеральной программы «Ты - предприниматель» по Архангельской 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0718FD" w:rsidRDefault="000718FD" w:rsidP="00EE0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0718FD" w:rsidRPr="00EE0337" w:rsidRDefault="000718FD" w:rsidP="00EE03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3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 семинара включает следующие блоки:</w:t>
            </w:r>
          </w:p>
          <w:p w:rsidR="000718FD" w:rsidRPr="00EE0337" w:rsidRDefault="000718FD" w:rsidP="00EE0337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3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реализация программы Росмолодежи "Ты-предприниматель" в Архангельской области;</w:t>
            </w:r>
          </w:p>
          <w:p w:rsidR="000718FD" w:rsidRPr="00EE0337" w:rsidRDefault="000718FD" w:rsidP="00EE0337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3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программа "Ты-предприниматель" - точка входа в предпринимательство;</w:t>
            </w:r>
          </w:p>
          <w:p w:rsidR="000718FD" w:rsidRPr="00EE0337" w:rsidRDefault="000718FD" w:rsidP="00EE0337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3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меры поддержки предпринимательских инициатив в молодежной среде;</w:t>
            </w:r>
          </w:p>
          <w:p w:rsidR="000718FD" w:rsidRPr="00EE0337" w:rsidRDefault="000718FD" w:rsidP="00EE0337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3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предложений по включению в резолюцию.</w:t>
            </w:r>
          </w:p>
          <w:p w:rsidR="000718FD" w:rsidRDefault="000718FD" w:rsidP="00EE033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718FD" w:rsidRPr="00D145BB" w:rsidRDefault="000718FD" w:rsidP="002B7720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18FD" w:rsidRPr="00D145BB" w:rsidTr="00EE0337">
        <w:tc>
          <w:tcPr>
            <w:tcW w:w="1440" w:type="dxa"/>
          </w:tcPr>
          <w:p w:rsidR="000718FD" w:rsidRDefault="000718FD" w:rsidP="005F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5BB">
              <w:rPr>
                <w:rFonts w:ascii="Times New Roman" w:hAnsi="Times New Roman" w:cs="Times New Roman"/>
                <w:sz w:val="24"/>
                <w:szCs w:val="24"/>
              </w:rPr>
              <w:t>16:30-19:00</w:t>
            </w:r>
          </w:p>
          <w:p w:rsidR="000718FD" w:rsidRDefault="000718FD" w:rsidP="005F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8FD" w:rsidRPr="00712522" w:rsidRDefault="000718FD" w:rsidP="005F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Аудитория</w:t>
            </w:r>
            <w:r w:rsidRPr="00712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313</w:t>
            </w:r>
          </w:p>
          <w:p w:rsidR="000718FD" w:rsidRDefault="000718FD" w:rsidP="005F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8FD" w:rsidRDefault="000718FD" w:rsidP="005F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8FD" w:rsidRDefault="000718FD" w:rsidP="005F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8FD" w:rsidRDefault="000718FD" w:rsidP="005F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8FD" w:rsidRDefault="000718FD" w:rsidP="005F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8FD" w:rsidRDefault="000718FD" w:rsidP="005F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8FD" w:rsidRDefault="000718FD" w:rsidP="005F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8FD" w:rsidRDefault="000718FD" w:rsidP="005F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8FD" w:rsidRDefault="000718FD" w:rsidP="005F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8FD" w:rsidRDefault="000718FD" w:rsidP="005F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8FD" w:rsidRDefault="000718FD" w:rsidP="005F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8FD" w:rsidRDefault="000718FD" w:rsidP="005F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8FD" w:rsidRDefault="000718FD" w:rsidP="005F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8FD" w:rsidRDefault="000718FD" w:rsidP="005F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8FD" w:rsidRDefault="000718FD" w:rsidP="005F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8FD" w:rsidRDefault="000718FD" w:rsidP="005F25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718FD" w:rsidRDefault="000718FD" w:rsidP="005F25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718FD" w:rsidRDefault="000718FD" w:rsidP="005F25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Аудитория</w:t>
            </w:r>
            <w:r w:rsidRPr="00712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  <w:p w:rsidR="000718FD" w:rsidRDefault="000718FD" w:rsidP="005F25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718FD" w:rsidRDefault="000718FD" w:rsidP="005F25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718FD" w:rsidRDefault="000718FD" w:rsidP="005F25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718FD" w:rsidRDefault="000718FD" w:rsidP="005F25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718FD" w:rsidRDefault="000718FD" w:rsidP="005F25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718FD" w:rsidRDefault="000718FD" w:rsidP="005F25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718FD" w:rsidRDefault="000718FD" w:rsidP="005F25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718FD" w:rsidRDefault="000718FD" w:rsidP="005F25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718FD" w:rsidRDefault="000718FD" w:rsidP="005F25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718FD" w:rsidRDefault="000718FD" w:rsidP="005F25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718FD" w:rsidRDefault="000718FD" w:rsidP="005F25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718FD" w:rsidRDefault="000718FD" w:rsidP="005F25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718FD" w:rsidRDefault="000718FD" w:rsidP="005F25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718FD" w:rsidRDefault="000718FD" w:rsidP="005F25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718FD" w:rsidRDefault="000718FD" w:rsidP="005F25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718FD" w:rsidRDefault="000718FD" w:rsidP="005F25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718FD" w:rsidRDefault="000718FD" w:rsidP="005F25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718FD" w:rsidRDefault="000718FD" w:rsidP="005F25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718FD" w:rsidRDefault="000718FD" w:rsidP="005F25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718FD" w:rsidRDefault="000718FD" w:rsidP="005F25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718FD" w:rsidRDefault="000718FD" w:rsidP="005F25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718FD" w:rsidRDefault="000718FD" w:rsidP="005F25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Аудитория</w:t>
            </w:r>
            <w:r w:rsidRPr="00712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306</w:t>
            </w:r>
          </w:p>
          <w:p w:rsidR="000718FD" w:rsidRDefault="000718FD" w:rsidP="005F25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718FD" w:rsidRDefault="000718FD" w:rsidP="005F25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718FD" w:rsidRDefault="000718FD" w:rsidP="005F25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718FD" w:rsidRDefault="000718FD" w:rsidP="005F25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718FD" w:rsidRDefault="000718FD" w:rsidP="005F25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718FD" w:rsidRDefault="000718FD" w:rsidP="005F25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718FD" w:rsidRDefault="000718FD" w:rsidP="005F25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718FD" w:rsidRDefault="000718FD" w:rsidP="005F25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718FD" w:rsidRDefault="000718FD" w:rsidP="005F25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718FD" w:rsidRDefault="000718FD" w:rsidP="005F25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718FD" w:rsidRDefault="000718FD" w:rsidP="005F25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718FD" w:rsidRDefault="000718FD" w:rsidP="005F25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718FD" w:rsidRDefault="000718FD" w:rsidP="005F25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718FD" w:rsidRDefault="000718FD" w:rsidP="005F25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718FD" w:rsidRDefault="000718FD" w:rsidP="005F25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718FD" w:rsidRDefault="000718FD" w:rsidP="005F25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718FD" w:rsidRDefault="000718FD" w:rsidP="005F25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718FD" w:rsidRDefault="000718FD" w:rsidP="005F25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718FD" w:rsidRDefault="000718FD" w:rsidP="005F25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718FD" w:rsidRDefault="000718FD" w:rsidP="005F25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Аудитория </w:t>
            </w:r>
            <w:r w:rsidRPr="00712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</w:t>
            </w:r>
          </w:p>
          <w:p w:rsidR="000718FD" w:rsidRDefault="000718FD" w:rsidP="005F25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718FD" w:rsidRDefault="000718FD" w:rsidP="005F25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718FD" w:rsidRDefault="000718FD" w:rsidP="005F25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718FD" w:rsidRDefault="000718FD" w:rsidP="005F25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718FD" w:rsidRDefault="000718FD" w:rsidP="005F25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718FD" w:rsidRDefault="000718FD" w:rsidP="005F25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718FD" w:rsidRDefault="000718FD" w:rsidP="005F25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718FD" w:rsidRDefault="000718FD" w:rsidP="005F25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718FD" w:rsidRDefault="000718FD" w:rsidP="005F25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718FD" w:rsidRDefault="000718FD" w:rsidP="005F25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718FD" w:rsidRDefault="000718FD" w:rsidP="005F25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718FD" w:rsidRDefault="000718FD" w:rsidP="005F25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718FD" w:rsidRDefault="000718FD" w:rsidP="005F25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718FD" w:rsidRDefault="000718FD" w:rsidP="005F25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718FD" w:rsidRDefault="000718FD" w:rsidP="005F25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718FD" w:rsidRDefault="000718FD" w:rsidP="005F25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718FD" w:rsidRDefault="000718FD" w:rsidP="005F25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718FD" w:rsidRDefault="000718FD" w:rsidP="005F25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718FD" w:rsidRDefault="000718FD" w:rsidP="005F25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718FD" w:rsidRDefault="000718FD" w:rsidP="005F25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718FD" w:rsidRDefault="000718FD" w:rsidP="005F25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718FD" w:rsidRDefault="000718FD" w:rsidP="005F25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718FD" w:rsidRDefault="000718FD" w:rsidP="005F25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718FD" w:rsidRDefault="000718FD" w:rsidP="005F25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718FD" w:rsidRDefault="000718FD" w:rsidP="005F25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718FD" w:rsidRDefault="000718FD" w:rsidP="005F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8FD" w:rsidRDefault="000718FD" w:rsidP="005F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8FD" w:rsidRDefault="000718FD" w:rsidP="005F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8FD" w:rsidRDefault="000718FD" w:rsidP="005F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8FD" w:rsidRDefault="000718FD" w:rsidP="005F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8FD" w:rsidRDefault="000718FD" w:rsidP="005F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8FD" w:rsidRDefault="000718FD" w:rsidP="005F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8FD" w:rsidRDefault="000718FD" w:rsidP="005F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8FD" w:rsidRPr="00712522" w:rsidRDefault="000718FD" w:rsidP="005F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  <w:r w:rsidRPr="00712522">
              <w:rPr>
                <w:rFonts w:ascii="Times New Roman" w:hAnsi="Times New Roman" w:cs="Times New Roman"/>
                <w:sz w:val="24"/>
                <w:szCs w:val="24"/>
              </w:rPr>
              <w:t xml:space="preserve"> 304</w:t>
            </w:r>
          </w:p>
          <w:p w:rsidR="000718FD" w:rsidRDefault="000718FD" w:rsidP="005F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8FD" w:rsidRDefault="000718FD" w:rsidP="005F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8FD" w:rsidRDefault="000718FD" w:rsidP="005F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8FD" w:rsidRDefault="000718FD" w:rsidP="005F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8FD" w:rsidRDefault="000718FD" w:rsidP="005F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8FD" w:rsidRDefault="000718FD" w:rsidP="005F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8FD" w:rsidRDefault="000718FD" w:rsidP="005F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8FD" w:rsidRDefault="000718FD" w:rsidP="005F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8FD" w:rsidRDefault="000718FD" w:rsidP="005F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8FD" w:rsidRDefault="000718FD" w:rsidP="005F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8FD" w:rsidRDefault="000718FD" w:rsidP="005F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8FD" w:rsidRDefault="000718FD" w:rsidP="005F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8FD" w:rsidRDefault="000718FD" w:rsidP="005F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8FD" w:rsidRDefault="000718FD" w:rsidP="005F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8FD" w:rsidRDefault="000718FD" w:rsidP="005F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8FD" w:rsidRDefault="000718FD" w:rsidP="005F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8FD" w:rsidRDefault="000718FD" w:rsidP="005F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8FD" w:rsidRDefault="000718FD" w:rsidP="005F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8FD" w:rsidRDefault="000718FD" w:rsidP="005F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8FD" w:rsidRDefault="000718FD" w:rsidP="005F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8FD" w:rsidRDefault="000718FD" w:rsidP="005F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8FD" w:rsidRDefault="000718FD" w:rsidP="005F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8FD" w:rsidRDefault="000718FD" w:rsidP="005F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8FD" w:rsidRDefault="000718FD" w:rsidP="005F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8FD" w:rsidRDefault="000718FD" w:rsidP="005F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8FD" w:rsidRDefault="000718FD" w:rsidP="005F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8FD" w:rsidRDefault="000718FD" w:rsidP="005F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8FD" w:rsidRPr="00D145BB" w:rsidRDefault="000718FD" w:rsidP="005F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0" w:type="dxa"/>
          </w:tcPr>
          <w:p w:rsidR="000718FD" w:rsidRDefault="000718FD" w:rsidP="005F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5BB">
              <w:rPr>
                <w:rFonts w:ascii="Times New Roman" w:hAnsi="Times New Roman" w:cs="Times New Roman"/>
                <w:sz w:val="24"/>
                <w:szCs w:val="24"/>
              </w:rPr>
              <w:t>Обучающие семинары:</w:t>
            </w:r>
          </w:p>
          <w:p w:rsidR="000718FD" w:rsidRPr="00D145BB" w:rsidRDefault="000718FD" w:rsidP="005F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8FD" w:rsidRPr="00D145BB" w:rsidRDefault="000718FD" w:rsidP="00ED1F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Семинар №1. </w:t>
            </w:r>
            <w:r w:rsidRPr="00D145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D145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Государственная поддержка субъектов малого и среднего предпринимательства в Архангельской области в 2014 году</w:t>
            </w:r>
            <w:r w:rsidRPr="00D145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».</w:t>
            </w:r>
          </w:p>
          <w:p w:rsidR="000718FD" w:rsidRDefault="000718FD" w:rsidP="00C74822">
            <w:pPr>
              <w:pStyle w:val="Heading1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145B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Специалист: Бызова Светлана Владимировна, </w:t>
            </w:r>
            <w:r w:rsidRPr="00D145B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начальник отдела поддержки предпринимательства и конкурентной политики</w:t>
            </w:r>
            <w:r w:rsidRPr="00D145BB">
              <w:rPr>
                <w:rStyle w:val="apple-converted-space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 </w:t>
            </w:r>
            <w:r w:rsidRPr="00D145B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министерства экономического развития и конкурентной политики Архангельской области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</w:p>
          <w:p w:rsidR="000718FD" w:rsidRDefault="000718FD" w:rsidP="00C74822">
            <w:pPr>
              <w:pStyle w:val="Heading1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0718FD" w:rsidRPr="00D145BB" w:rsidRDefault="000718FD" w:rsidP="00ED1FFE">
            <w:pPr>
              <w:pStyle w:val="Heading1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145BB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Программа  семинара включает следующие блоки:</w:t>
            </w:r>
          </w:p>
          <w:p w:rsidR="000718FD" w:rsidRPr="00D145BB" w:rsidRDefault="000718FD" w:rsidP="00ED1FFE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меры государственной поддержки малого и среднего предпринимательства  Архангельской области: на федеральном, региональном и местном уровнях;</w:t>
            </w:r>
          </w:p>
          <w:p w:rsidR="000718FD" w:rsidRPr="00D145BB" w:rsidRDefault="000718FD" w:rsidP="00ED1FFE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микрофинансирование и кредитование субъектов малого и среднего предпринимательства;</w:t>
            </w:r>
          </w:p>
          <w:p w:rsidR="000718FD" w:rsidRPr="00D145BB" w:rsidRDefault="000718FD" w:rsidP="00ED1FFE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гарантий (поручительств) субъектам малого и среднего предпринимательства;</w:t>
            </w:r>
          </w:p>
          <w:p w:rsidR="000718FD" w:rsidRPr="00D145BB" w:rsidRDefault="000718FD" w:rsidP="00ED1FFE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5BB">
              <w:rPr>
                <w:rFonts w:ascii="Times New Roman" w:hAnsi="Times New Roman" w:cs="Times New Roman"/>
                <w:sz w:val="24"/>
                <w:szCs w:val="24"/>
              </w:rPr>
              <w:t>субсидии из областного бюджета на поддержку и развитие малого и среднего предпринимательства в муниципальных образованиях.</w:t>
            </w:r>
          </w:p>
          <w:p w:rsidR="000718FD" w:rsidRDefault="000718FD" w:rsidP="005F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8FD" w:rsidRDefault="000718FD" w:rsidP="005F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8FD" w:rsidRPr="00D145BB" w:rsidRDefault="000718FD" w:rsidP="005F25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45BB">
              <w:rPr>
                <w:rFonts w:ascii="Times New Roman" w:hAnsi="Times New Roman" w:cs="Times New Roman"/>
                <w:sz w:val="24"/>
                <w:szCs w:val="24"/>
              </w:rPr>
              <w:t xml:space="preserve">Семинар №2.  </w:t>
            </w:r>
            <w:r w:rsidRPr="00D145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«Ключевые новации в сфере государственного и муниципального заказа. Федеральный закон от 05 апреля 2013 года № 44-ФЗ «О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0718FD" w:rsidRDefault="000718FD" w:rsidP="00C748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145B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Специалист: Лобанова Ольга Львовна, </w:t>
            </w:r>
            <w:r w:rsidRPr="00D145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экономист, специалист по вопросам организации и управления закупочной деятельностью, член межрегиональной общественной организации «Гильдия отечественных специалистов по государственному и муниципальному заказам».</w:t>
            </w:r>
          </w:p>
          <w:p w:rsidR="000718FD" w:rsidRPr="00D145BB" w:rsidRDefault="000718FD" w:rsidP="005F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8FD" w:rsidRPr="00D145BB" w:rsidRDefault="000718FD" w:rsidP="005F25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 семинара включает следующие блоки:</w:t>
            </w:r>
          </w:p>
          <w:p w:rsidR="000718FD" w:rsidRPr="00D145BB" w:rsidRDefault="000718FD" w:rsidP="005F25CF">
            <w:pPr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положения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нужд»;</w:t>
            </w:r>
          </w:p>
          <w:p w:rsidR="000718FD" w:rsidRPr="00D145BB" w:rsidRDefault="000718FD" w:rsidP="005F25CF">
            <w:pPr>
              <w:numPr>
                <w:ilvl w:val="0"/>
                <w:numId w:val="1"/>
              </w:num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5BB">
              <w:rPr>
                <w:rFonts w:ascii="Times New Roman" w:hAnsi="Times New Roman" w:cs="Times New Roman"/>
                <w:sz w:val="24"/>
                <w:szCs w:val="24"/>
              </w:rPr>
              <w:t>анализ практики размещения государственного заказа путем проведения торгов;</w:t>
            </w:r>
          </w:p>
          <w:p w:rsidR="000718FD" w:rsidRPr="00D145BB" w:rsidRDefault="000718FD" w:rsidP="005F25CF">
            <w:pPr>
              <w:numPr>
                <w:ilvl w:val="0"/>
                <w:numId w:val="1"/>
              </w:num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проведения электронного аукциона, открытого конкурса, к</w:t>
            </w:r>
            <w:r w:rsidRPr="00D145BB">
              <w:rPr>
                <w:rFonts w:ascii="Times New Roman" w:hAnsi="Times New Roman" w:cs="Times New Roman"/>
                <w:sz w:val="24"/>
                <w:szCs w:val="24"/>
              </w:rPr>
              <w:t>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конкурса, запроса котировок, запроса предложений.</w:t>
            </w:r>
          </w:p>
          <w:p w:rsidR="000718FD" w:rsidRPr="00D145BB" w:rsidRDefault="000718FD" w:rsidP="005F25CF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718FD" w:rsidRPr="00D145BB" w:rsidRDefault="000718FD" w:rsidP="003E5F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718FD" w:rsidRDefault="000718FD" w:rsidP="005F25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718FD" w:rsidRPr="00D145BB" w:rsidRDefault="000718FD" w:rsidP="005F25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4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Семинар №3.  </w:t>
            </w:r>
            <w:r w:rsidRPr="00D145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D145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Секреты эффективного управления персоналом</w:t>
            </w:r>
            <w:r w:rsidRPr="00D145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».</w:t>
            </w:r>
          </w:p>
          <w:p w:rsidR="000718FD" w:rsidRDefault="000718FD" w:rsidP="00C748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Специалист:</w:t>
            </w:r>
            <w:r w:rsidRPr="00D145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14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Лазарева Марина Олеговна, бизнес – тренер, заместитель директора Инновационного кадрового центра «</w:t>
            </w:r>
            <w:r w:rsidRPr="00D145B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Inka</w:t>
            </w:r>
            <w:r w:rsidRPr="00D14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0718FD" w:rsidRPr="00D145BB" w:rsidRDefault="000718FD" w:rsidP="005F25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718FD" w:rsidRPr="00D145BB" w:rsidRDefault="000718FD" w:rsidP="005F25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 семинара включает следующие блоки:</w:t>
            </w:r>
          </w:p>
          <w:p w:rsidR="000718FD" w:rsidRPr="00D145BB" w:rsidRDefault="000718FD" w:rsidP="005F25CF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5BB">
              <w:rPr>
                <w:rFonts w:ascii="Times New Roman" w:hAnsi="Times New Roman" w:cs="Times New Roman"/>
                <w:sz w:val="24"/>
                <w:szCs w:val="24"/>
              </w:rPr>
              <w:t>виды мотивации: понятие мотивации, зачем она нужна, что означает «мотивировать эффективно». В чем состоит разумный баланс между материальной и эмоциональной (нематериальной) мотивацией;</w:t>
            </w:r>
          </w:p>
          <w:p w:rsidR="000718FD" w:rsidRPr="00D145BB" w:rsidRDefault="000718FD" w:rsidP="005F25CF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5BB">
              <w:rPr>
                <w:rFonts w:ascii="Times New Roman" w:hAnsi="Times New Roman" w:cs="Times New Roman"/>
                <w:sz w:val="24"/>
                <w:szCs w:val="24"/>
              </w:rPr>
              <w:t>мотивационная диагностика: распознавание индивидуальных мотивирующих и демотивирующих факторов в зависимости от типа личности, составление «мотивационной карты» и определение специфики мотивации сотрудников разных функциональных отделов;</w:t>
            </w:r>
          </w:p>
          <w:p w:rsidR="000718FD" w:rsidRPr="00D145BB" w:rsidRDefault="000718FD" w:rsidP="005F25CF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5BB">
              <w:rPr>
                <w:rFonts w:ascii="Times New Roman" w:hAnsi="Times New Roman" w:cs="Times New Roman"/>
                <w:sz w:val="24"/>
                <w:szCs w:val="24"/>
              </w:rPr>
              <w:t>коррекция мотивационного потенциала: изменение мотивации сотрудника, создание для него новых мотивирующих факторов;</w:t>
            </w:r>
          </w:p>
          <w:p w:rsidR="000718FD" w:rsidRPr="00D145BB" w:rsidRDefault="000718FD" w:rsidP="005F25CF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5BB">
              <w:rPr>
                <w:rFonts w:ascii="Times New Roman" w:hAnsi="Times New Roman" w:cs="Times New Roman"/>
                <w:sz w:val="24"/>
                <w:szCs w:val="24"/>
              </w:rPr>
              <w:t>мотивация и делегирование: технологии постановки задач и передачи ответственности и полномочий сотрудникам организации в мотивирующей для них форме, алгоритм делегирования и мотивационного контроля достижения цели.</w:t>
            </w:r>
          </w:p>
          <w:p w:rsidR="000718FD" w:rsidRDefault="000718FD" w:rsidP="005F25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718FD" w:rsidRPr="00D145BB" w:rsidRDefault="000718FD" w:rsidP="005F25CF">
            <w:pPr>
              <w:spacing w:after="0" w:line="240" w:lineRule="auto"/>
              <w:rPr>
                <w:rStyle w:val="Strong"/>
                <w:rFonts w:ascii="Times New Roman" w:hAnsi="Times New Roman" w:cs="Times New Roman"/>
                <w:sz w:val="24"/>
                <w:szCs w:val="24"/>
              </w:rPr>
            </w:pPr>
            <w:r w:rsidRPr="00D14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№4.  «</w:t>
            </w:r>
            <w:r w:rsidRPr="00D145BB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Экологические требования к субъектам малого и среднего предпринимательства. Права, обязанности и ответственность предпринимателей».</w:t>
            </w:r>
          </w:p>
          <w:p w:rsidR="000718FD" w:rsidRDefault="000718FD" w:rsidP="00C74822">
            <w:pPr>
              <w:spacing w:after="0" w:line="240" w:lineRule="auto"/>
              <w:jc w:val="both"/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145BB"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Специалист:</w:t>
            </w:r>
            <w:r w:rsidRPr="00D145BB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Кравец Сергей Владимирович</w:t>
            </w:r>
            <w:r w:rsidRPr="00712522"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12522">
              <w:rPr>
                <w:rFonts w:ascii="Times New Roman" w:hAnsi="Times New Roman" w:cs="Times New Roman"/>
                <w:sz w:val="24"/>
                <w:szCs w:val="24"/>
              </w:rPr>
              <w:t>ачальник отдела научной разработки экологических проектов и программ</w:t>
            </w:r>
            <w:r>
              <w:rPr>
                <w:sz w:val="20"/>
                <w:szCs w:val="20"/>
              </w:rPr>
              <w:t xml:space="preserve">  </w:t>
            </w:r>
            <w:r w:rsidRPr="00D145BB"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НОУ «Экологический консалтинговый центр».</w:t>
            </w:r>
          </w:p>
          <w:p w:rsidR="000718FD" w:rsidRPr="00D145BB" w:rsidRDefault="000718FD" w:rsidP="005F25CF">
            <w:pPr>
              <w:spacing w:after="0" w:line="240" w:lineRule="auto"/>
              <w:rPr>
                <w:rStyle w:val="Strong"/>
                <w:rFonts w:ascii="Times New Roman" w:hAnsi="Times New Roman" w:cs="Times New Roman"/>
                <w:sz w:val="24"/>
                <w:szCs w:val="24"/>
              </w:rPr>
            </w:pPr>
          </w:p>
          <w:p w:rsidR="000718FD" w:rsidRPr="00D145BB" w:rsidRDefault="000718FD" w:rsidP="005F25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 семинара включает следующие блоки:</w:t>
            </w:r>
          </w:p>
          <w:p w:rsidR="000718FD" w:rsidRPr="00D145BB" w:rsidRDefault="000718FD" w:rsidP="005F25C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145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понятие «отходы», классификация отходов, паспорт отходов, требования к обучению в области экологической безопасности и обращение с отходами (сбор, хранение и утилизация отходов и др.);</w:t>
            </w:r>
          </w:p>
          <w:p w:rsidR="000718FD" w:rsidRPr="00D145BB" w:rsidRDefault="000718FD" w:rsidP="005F25C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145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экологические сборы; </w:t>
            </w:r>
          </w:p>
          <w:p w:rsidR="000718FD" w:rsidRPr="00D145BB" w:rsidRDefault="000718FD" w:rsidP="005F25C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145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разработка деклараций ГСМ, типовые формы документов;</w:t>
            </w:r>
          </w:p>
          <w:p w:rsidR="000718FD" w:rsidRPr="00D145BB" w:rsidRDefault="000718FD" w:rsidP="005F25C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145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проблемные вопросы законодательства в области экологии для субъектов малого и среднего предпринимательства; </w:t>
            </w:r>
          </w:p>
          <w:p w:rsidR="000718FD" w:rsidRPr="00D145BB" w:rsidRDefault="000718FD" w:rsidP="005F25C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145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разъяснение положений ст. 1 Федерального закона от 24 июня 1998 года № 89-ФЗ «Об отходах производства и потребления»; правомерность применения ст.ст. 14,15,18,19 закона №89-ФЗ к субъектам малого и среднего предпринимательства (не ведущим деятельность по сбору, накоплению, использованию, обезвреживанию, транспортированию, размещению отходов); </w:t>
            </w:r>
          </w:p>
          <w:p w:rsidR="000718FD" w:rsidRPr="00D145BB" w:rsidRDefault="000718FD" w:rsidP="005F25C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145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регистрация и учет объектов, негативно воздействующих на окружающую среду; порядок и основания проведения проверок субъектов малого и среднего предпринимательства на предмет соблюдения требований законодательства в области экологии, в том числе по обращению с отходами; </w:t>
            </w:r>
          </w:p>
          <w:p w:rsidR="000718FD" w:rsidRPr="00D145BB" w:rsidRDefault="000718FD" w:rsidP="005F25C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145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отчетность субъектов малого и среднего предпринимательства в области экологии; ответственность за нарушение требований законодательства  в сфере экологии; негативное воздействие на окружающую среду; </w:t>
            </w:r>
          </w:p>
          <w:p w:rsidR="000718FD" w:rsidRPr="00D145BB" w:rsidRDefault="000718FD" w:rsidP="005F25C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145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надзор за соблюдением требований законодательства в области экологии, предъявляемых  к субъектам малого и среднего предпринимательства, в том числе при обращении с отходами.</w:t>
            </w:r>
          </w:p>
          <w:p w:rsidR="000718FD" w:rsidRDefault="000718FD" w:rsidP="005F25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718FD" w:rsidRDefault="000718FD" w:rsidP="009E55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718FD" w:rsidRDefault="000718FD" w:rsidP="009E55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4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Семинар №5.  </w:t>
            </w:r>
            <w:r w:rsidRPr="00D145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«Новое в законодательстве и для малого и среднего бизнеса в 2014 году».</w:t>
            </w:r>
          </w:p>
          <w:p w:rsidR="000718FD" w:rsidRDefault="000718FD" w:rsidP="009E5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8FD" w:rsidRDefault="000718FD" w:rsidP="009E5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834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Лабзо Ирина Владимировна</w:t>
            </w:r>
            <w:r w:rsidRPr="00A04834">
              <w:rPr>
                <w:rFonts w:ascii="Times New Roman" w:hAnsi="Times New Roman" w:cs="Times New Roman"/>
                <w:sz w:val="24"/>
                <w:szCs w:val="24"/>
              </w:rPr>
              <w:t>, генеральный директор ООО «АКБ «АЗИМУТ»</w:t>
            </w:r>
          </w:p>
          <w:p w:rsidR="000718FD" w:rsidRPr="009E5583" w:rsidRDefault="000718FD" w:rsidP="009E5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8FD" w:rsidRPr="00D145BB" w:rsidRDefault="000718FD" w:rsidP="005F25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 семинара включает следующие блоки:</w:t>
            </w:r>
          </w:p>
          <w:p w:rsidR="000718FD" w:rsidRPr="00D145BB" w:rsidRDefault="000718FD" w:rsidP="005F25CF">
            <w:pPr>
              <w:numPr>
                <w:ilvl w:val="0"/>
                <w:numId w:val="1"/>
              </w:numPr>
              <w:tabs>
                <w:tab w:val="num" w:pos="64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изменения налогового законодательства на 2014 год для субъектов малого и среднего предпринимательства:</w:t>
            </w:r>
          </w:p>
          <w:p w:rsidR="000718FD" w:rsidRPr="00D145BB" w:rsidRDefault="000718FD" w:rsidP="005F25CF">
            <w:pPr>
              <w:spacing w:after="0" w:line="240" w:lineRule="auto"/>
              <w:ind w:left="6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основные направления налоговой политики на 2014 год; </w:t>
            </w:r>
          </w:p>
          <w:p w:rsidR="000718FD" w:rsidRPr="00D145BB" w:rsidRDefault="000718FD" w:rsidP="005F25CF">
            <w:pPr>
              <w:spacing w:after="0" w:line="240" w:lineRule="auto"/>
              <w:ind w:left="648"/>
              <w:rPr>
                <w:rFonts w:ascii="Times New Roman" w:hAnsi="Times New Roman" w:cs="Times New Roman"/>
                <w:sz w:val="24"/>
                <w:szCs w:val="24"/>
              </w:rPr>
            </w:pPr>
            <w:r w:rsidRPr="00D145BB">
              <w:rPr>
                <w:rFonts w:ascii="Times New Roman" w:hAnsi="Times New Roman" w:cs="Times New Roman"/>
                <w:sz w:val="24"/>
                <w:szCs w:val="24"/>
              </w:rPr>
              <w:t>- внесение изменений в законодательство о налогах и сборах.</w:t>
            </w:r>
          </w:p>
          <w:p w:rsidR="000718FD" w:rsidRPr="00D145BB" w:rsidRDefault="000718FD" w:rsidP="005F25CF">
            <w:pPr>
              <w:numPr>
                <w:ilvl w:val="0"/>
                <w:numId w:val="1"/>
              </w:numPr>
              <w:tabs>
                <w:tab w:val="num" w:pos="64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налогообложение в рамках специальных налоговых режимов:</w:t>
            </w:r>
          </w:p>
          <w:p w:rsidR="000718FD" w:rsidRPr="00D145BB" w:rsidRDefault="000718FD" w:rsidP="005F25CF">
            <w:pPr>
              <w:spacing w:after="0" w:line="240" w:lineRule="auto"/>
              <w:ind w:left="6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совершенствование патентной системы налогообложения для индивидуальных предпринимателей;</w:t>
            </w:r>
          </w:p>
          <w:p w:rsidR="000718FD" w:rsidRPr="00D145BB" w:rsidRDefault="000718FD" w:rsidP="005F25CF">
            <w:pPr>
              <w:spacing w:after="0" w:line="240" w:lineRule="auto"/>
              <w:ind w:left="6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система налогообложения в виде единого налога на вменённый доход для отдельных видов деятельности;</w:t>
            </w:r>
          </w:p>
          <w:p w:rsidR="000718FD" w:rsidRPr="00D145BB" w:rsidRDefault="000718FD" w:rsidP="005F25CF">
            <w:pPr>
              <w:spacing w:after="0" w:line="240" w:lineRule="auto"/>
              <w:ind w:left="6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упрощённая система налогообложения.</w:t>
            </w:r>
            <w:r w:rsidRPr="00D145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0718FD" w:rsidRPr="00D145BB" w:rsidRDefault="000718FD" w:rsidP="005F25CF">
            <w:pPr>
              <w:numPr>
                <w:ilvl w:val="0"/>
                <w:numId w:val="1"/>
              </w:numPr>
              <w:tabs>
                <w:tab w:val="num" w:pos="64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тарифы страховых взносов на обязательное пенсионное, медицинское и социальное страхование на период 2014-2016 годов;</w:t>
            </w:r>
          </w:p>
          <w:p w:rsidR="000718FD" w:rsidRPr="00D145BB" w:rsidRDefault="000718FD" w:rsidP="005F25CF">
            <w:pPr>
              <w:numPr>
                <w:ilvl w:val="0"/>
                <w:numId w:val="1"/>
              </w:numPr>
              <w:tabs>
                <w:tab w:val="num" w:pos="64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меры налогового стимулирования:</w:t>
            </w:r>
          </w:p>
          <w:p w:rsidR="000718FD" w:rsidRPr="00D145BB" w:rsidRDefault="000718FD" w:rsidP="005F25CF">
            <w:pPr>
              <w:spacing w:after="0" w:line="240" w:lineRule="auto"/>
              <w:ind w:left="6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5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D14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предоставление льгот по налогу на доходы физических лиц;</w:t>
            </w:r>
          </w:p>
          <w:p w:rsidR="000718FD" w:rsidRPr="00D145BB" w:rsidRDefault="000718FD" w:rsidP="005F25CF">
            <w:pPr>
              <w:spacing w:after="0" w:line="240" w:lineRule="auto"/>
              <w:ind w:left="6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поддержка модернизации производства;</w:t>
            </w:r>
          </w:p>
          <w:p w:rsidR="000718FD" w:rsidRPr="00D145BB" w:rsidRDefault="000718FD" w:rsidP="005F25CF">
            <w:pPr>
              <w:spacing w:after="0" w:line="240" w:lineRule="auto"/>
              <w:ind w:left="6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5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Pr="00D14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упрощение налогового учёта и его сближение с бухгалтерским учётом.</w:t>
            </w:r>
          </w:p>
          <w:p w:rsidR="000718FD" w:rsidRPr="00D145BB" w:rsidRDefault="000718FD" w:rsidP="005F25CF">
            <w:pPr>
              <w:numPr>
                <w:ilvl w:val="0"/>
                <w:numId w:val="1"/>
              </w:numPr>
              <w:tabs>
                <w:tab w:val="num" w:pos="64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налогового администрирования:</w:t>
            </w:r>
          </w:p>
          <w:p w:rsidR="000718FD" w:rsidRPr="00D145BB" w:rsidRDefault="000718FD" w:rsidP="005F25CF">
            <w:pPr>
              <w:spacing w:after="0" w:line="240" w:lineRule="auto"/>
              <w:ind w:left="6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обеспечение привлечения к налогообложению лиц, уклоняющихся от исполнения обязанностей налогоплательщика, в том числе посредством использования схем с участием «фирм-однодневок»;</w:t>
            </w:r>
          </w:p>
          <w:p w:rsidR="000718FD" w:rsidRPr="00D145BB" w:rsidRDefault="000718FD" w:rsidP="00EE0337">
            <w:pPr>
              <w:spacing w:after="0" w:line="240" w:lineRule="auto"/>
              <w:ind w:left="6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прочие меры совершенствования налогового администрирования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0718FD" w:rsidRDefault="000718FD"/>
    <w:sectPr w:rsidR="000718FD" w:rsidSect="00DA669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96A90"/>
    <w:multiLevelType w:val="hybridMultilevel"/>
    <w:tmpl w:val="B32AD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D8F534C"/>
    <w:multiLevelType w:val="hybridMultilevel"/>
    <w:tmpl w:val="946A46F4"/>
    <w:lvl w:ilvl="0" w:tplc="04190001">
      <w:start w:val="1"/>
      <w:numFmt w:val="bullet"/>
      <w:lvlText w:val=""/>
      <w:lvlJc w:val="left"/>
      <w:pPr>
        <w:ind w:left="65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37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9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1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3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5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7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9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16" w:hanging="360"/>
      </w:pPr>
      <w:rPr>
        <w:rFonts w:ascii="Wingdings" w:hAnsi="Wingdings" w:cs="Wingdings" w:hint="default"/>
      </w:rPr>
    </w:lvl>
  </w:abstractNum>
  <w:abstractNum w:abstractNumId="2">
    <w:nsid w:val="10886752"/>
    <w:multiLevelType w:val="hybridMultilevel"/>
    <w:tmpl w:val="F9F26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E17149F"/>
    <w:multiLevelType w:val="hybridMultilevel"/>
    <w:tmpl w:val="972E2E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751167C"/>
    <w:multiLevelType w:val="hybridMultilevel"/>
    <w:tmpl w:val="98125818"/>
    <w:lvl w:ilvl="0" w:tplc="04190001">
      <w:start w:val="1"/>
      <w:numFmt w:val="bullet"/>
      <w:lvlText w:val=""/>
      <w:lvlJc w:val="left"/>
      <w:pPr>
        <w:ind w:left="13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31" w:hanging="360"/>
      </w:pPr>
      <w:rPr>
        <w:rFonts w:ascii="Wingdings" w:hAnsi="Wingdings" w:cs="Wingdings" w:hint="default"/>
      </w:rPr>
    </w:lvl>
  </w:abstractNum>
  <w:abstractNum w:abstractNumId="5">
    <w:nsid w:val="44151B46"/>
    <w:multiLevelType w:val="hybridMultilevel"/>
    <w:tmpl w:val="186C270C"/>
    <w:lvl w:ilvl="0" w:tplc="04190001">
      <w:start w:val="1"/>
      <w:numFmt w:val="bullet"/>
      <w:lvlText w:val=""/>
      <w:lvlJc w:val="left"/>
      <w:pPr>
        <w:tabs>
          <w:tab w:val="num" w:pos="656"/>
        </w:tabs>
        <w:ind w:left="65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76"/>
        </w:tabs>
        <w:ind w:left="137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96"/>
        </w:tabs>
        <w:ind w:left="209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16"/>
        </w:tabs>
        <w:ind w:left="281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36"/>
        </w:tabs>
        <w:ind w:left="353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56"/>
        </w:tabs>
        <w:ind w:left="425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76"/>
        </w:tabs>
        <w:ind w:left="497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96"/>
        </w:tabs>
        <w:ind w:left="569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16"/>
        </w:tabs>
        <w:ind w:left="6416" w:hanging="360"/>
      </w:pPr>
      <w:rPr>
        <w:rFonts w:ascii="Wingdings" w:hAnsi="Wingdings" w:cs="Wingdings" w:hint="default"/>
      </w:rPr>
    </w:lvl>
  </w:abstractNum>
  <w:abstractNum w:abstractNumId="6">
    <w:nsid w:val="5E996B7C"/>
    <w:multiLevelType w:val="hybridMultilevel"/>
    <w:tmpl w:val="6B9CA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1067A80"/>
    <w:multiLevelType w:val="hybridMultilevel"/>
    <w:tmpl w:val="9552F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B6266FF"/>
    <w:multiLevelType w:val="hybridMultilevel"/>
    <w:tmpl w:val="2A1AA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747C7E08"/>
    <w:multiLevelType w:val="hybridMultilevel"/>
    <w:tmpl w:val="8BA84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7FB331E"/>
    <w:multiLevelType w:val="hybridMultilevel"/>
    <w:tmpl w:val="6BBED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403DF1"/>
    <w:multiLevelType w:val="hybridMultilevel"/>
    <w:tmpl w:val="DA741264"/>
    <w:lvl w:ilvl="0" w:tplc="04190001">
      <w:start w:val="1"/>
      <w:numFmt w:val="bullet"/>
      <w:lvlText w:val=""/>
      <w:lvlJc w:val="left"/>
      <w:pPr>
        <w:ind w:left="67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F1B08EE"/>
    <w:multiLevelType w:val="hybridMultilevel"/>
    <w:tmpl w:val="78A00D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8"/>
  </w:num>
  <w:num w:numId="5">
    <w:abstractNumId w:val="0"/>
  </w:num>
  <w:num w:numId="6">
    <w:abstractNumId w:val="9"/>
  </w:num>
  <w:num w:numId="7">
    <w:abstractNumId w:val="2"/>
  </w:num>
  <w:num w:numId="8">
    <w:abstractNumId w:val="4"/>
  </w:num>
  <w:num w:numId="9">
    <w:abstractNumId w:val="6"/>
  </w:num>
  <w:num w:numId="10">
    <w:abstractNumId w:val="10"/>
  </w:num>
  <w:num w:numId="11">
    <w:abstractNumId w:val="5"/>
  </w:num>
  <w:num w:numId="12">
    <w:abstractNumId w:val="3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1832"/>
    <w:rsid w:val="000019A7"/>
    <w:rsid w:val="000270D8"/>
    <w:rsid w:val="000718FD"/>
    <w:rsid w:val="00091978"/>
    <w:rsid w:val="00094F1D"/>
    <w:rsid w:val="000F02C0"/>
    <w:rsid w:val="002906F5"/>
    <w:rsid w:val="00291832"/>
    <w:rsid w:val="002B7720"/>
    <w:rsid w:val="003E5F4F"/>
    <w:rsid w:val="00413CE8"/>
    <w:rsid w:val="0043470C"/>
    <w:rsid w:val="00443010"/>
    <w:rsid w:val="004D40A7"/>
    <w:rsid w:val="005C7A1E"/>
    <w:rsid w:val="005F25CF"/>
    <w:rsid w:val="005F312F"/>
    <w:rsid w:val="00712522"/>
    <w:rsid w:val="007E57CC"/>
    <w:rsid w:val="00846404"/>
    <w:rsid w:val="008A0102"/>
    <w:rsid w:val="00972738"/>
    <w:rsid w:val="009E5583"/>
    <w:rsid w:val="009E6DC6"/>
    <w:rsid w:val="00A04834"/>
    <w:rsid w:val="00B84BAD"/>
    <w:rsid w:val="00BA24E8"/>
    <w:rsid w:val="00C40823"/>
    <w:rsid w:val="00C74822"/>
    <w:rsid w:val="00CB39C0"/>
    <w:rsid w:val="00CB7F65"/>
    <w:rsid w:val="00D145BB"/>
    <w:rsid w:val="00D2184D"/>
    <w:rsid w:val="00DA669D"/>
    <w:rsid w:val="00DF7BA3"/>
    <w:rsid w:val="00E603E5"/>
    <w:rsid w:val="00EA548B"/>
    <w:rsid w:val="00ED1FFE"/>
    <w:rsid w:val="00EE0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6F5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3E5F4F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019A7"/>
    <w:rPr>
      <w:rFonts w:ascii="Cambria" w:hAnsi="Cambria" w:cs="Cambria"/>
      <w:b/>
      <w:bCs/>
      <w:kern w:val="32"/>
      <w:sz w:val="32"/>
      <w:szCs w:val="32"/>
      <w:lang w:eastAsia="en-US"/>
    </w:rPr>
  </w:style>
  <w:style w:type="table" w:styleId="TableGrid">
    <w:name w:val="Table Grid"/>
    <w:basedOn w:val="TableNormal"/>
    <w:uiPriority w:val="99"/>
    <w:rsid w:val="0029183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270D8"/>
    <w:pPr>
      <w:ind w:left="720"/>
    </w:pPr>
  </w:style>
  <w:style w:type="character" w:styleId="Hyperlink">
    <w:name w:val="Hyperlink"/>
    <w:basedOn w:val="DefaultParagraphFont"/>
    <w:uiPriority w:val="99"/>
    <w:rsid w:val="000270D8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0270D8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3E5F4F"/>
  </w:style>
  <w:style w:type="paragraph" w:styleId="NormalWeb">
    <w:name w:val="Normal (Web)"/>
    <w:basedOn w:val="Normal"/>
    <w:uiPriority w:val="99"/>
    <w:rsid w:val="0071252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locked/>
    <w:rsid w:val="0009197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97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339</TotalTime>
  <Pages>6</Pages>
  <Words>1853</Words>
  <Characters>10568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XVI конференции малого и среднего предпринимательства Архангельской области</dc:title>
  <dc:subject/>
  <dc:creator>Dmitry Vizzhachikh</dc:creator>
  <cp:keywords/>
  <dc:description/>
  <cp:lastModifiedBy>User</cp:lastModifiedBy>
  <cp:revision>8</cp:revision>
  <dcterms:created xsi:type="dcterms:W3CDTF">2014-04-28T09:00:00Z</dcterms:created>
  <dcterms:modified xsi:type="dcterms:W3CDTF">2014-05-05T11:46:00Z</dcterms:modified>
</cp:coreProperties>
</file>