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B8" w:rsidRDefault="00C736B8">
      <w:pPr>
        <w:pStyle w:val="ConsPlusTitlePage"/>
      </w:pPr>
      <w:r>
        <w:t xml:space="preserve">Документ предоставлен </w:t>
      </w:r>
      <w:hyperlink r:id="rId5" w:history="1">
        <w:r>
          <w:rPr>
            <w:color w:val="0000FF"/>
          </w:rPr>
          <w:t>КонсультантПлюс</w:t>
        </w:r>
      </w:hyperlink>
      <w:r>
        <w:br/>
      </w:r>
    </w:p>
    <w:p w:rsidR="00C736B8" w:rsidRDefault="00C736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36B8">
        <w:tc>
          <w:tcPr>
            <w:tcW w:w="4677" w:type="dxa"/>
            <w:tcBorders>
              <w:top w:val="nil"/>
              <w:left w:val="nil"/>
              <w:bottom w:val="nil"/>
              <w:right w:val="nil"/>
            </w:tcBorders>
          </w:tcPr>
          <w:p w:rsidR="00C736B8" w:rsidRDefault="00C736B8">
            <w:pPr>
              <w:pStyle w:val="ConsPlusNormal"/>
            </w:pPr>
            <w:r>
              <w:t>29 июля 2017 года</w:t>
            </w:r>
          </w:p>
        </w:tc>
        <w:tc>
          <w:tcPr>
            <w:tcW w:w="4677" w:type="dxa"/>
            <w:tcBorders>
              <w:top w:val="nil"/>
              <w:left w:val="nil"/>
              <w:bottom w:val="nil"/>
              <w:right w:val="nil"/>
            </w:tcBorders>
          </w:tcPr>
          <w:p w:rsidR="00C736B8" w:rsidRDefault="00C736B8">
            <w:pPr>
              <w:pStyle w:val="ConsPlusNormal"/>
              <w:jc w:val="right"/>
            </w:pPr>
            <w:r>
              <w:t>N 267-ФЗ</w:t>
            </w:r>
          </w:p>
        </w:tc>
      </w:tr>
    </w:tbl>
    <w:p w:rsidR="00C736B8" w:rsidRDefault="00C736B8">
      <w:pPr>
        <w:pStyle w:val="ConsPlusNormal"/>
        <w:pBdr>
          <w:top w:val="single" w:sz="6" w:space="0" w:color="auto"/>
        </w:pBdr>
        <w:spacing w:before="100" w:after="100"/>
        <w:jc w:val="both"/>
        <w:rPr>
          <w:sz w:val="2"/>
          <w:szCs w:val="2"/>
        </w:rPr>
      </w:pPr>
    </w:p>
    <w:p w:rsidR="00C736B8" w:rsidRDefault="00C736B8">
      <w:pPr>
        <w:pStyle w:val="ConsPlusNormal"/>
        <w:jc w:val="both"/>
      </w:pPr>
    </w:p>
    <w:p w:rsidR="00C736B8" w:rsidRDefault="00C736B8">
      <w:pPr>
        <w:pStyle w:val="ConsPlusTitle"/>
        <w:jc w:val="center"/>
      </w:pPr>
      <w:r>
        <w:t>РОССИЙСКАЯ ФЕДЕРАЦИЯ</w:t>
      </w:r>
    </w:p>
    <w:p w:rsidR="00C736B8" w:rsidRDefault="00C736B8">
      <w:pPr>
        <w:pStyle w:val="ConsPlusTitle"/>
        <w:jc w:val="center"/>
      </w:pPr>
    </w:p>
    <w:p w:rsidR="00C736B8" w:rsidRDefault="00C736B8">
      <w:pPr>
        <w:pStyle w:val="ConsPlusTitle"/>
        <w:jc w:val="center"/>
      </w:pPr>
      <w:r>
        <w:t>ФЕДЕРАЛЬНЫЙ ЗАКОН</w:t>
      </w:r>
    </w:p>
    <w:p w:rsidR="00C736B8" w:rsidRDefault="00C736B8">
      <w:pPr>
        <w:pStyle w:val="ConsPlusTitle"/>
        <w:jc w:val="center"/>
      </w:pPr>
    </w:p>
    <w:p w:rsidR="00C736B8" w:rsidRDefault="00C736B8">
      <w:pPr>
        <w:pStyle w:val="ConsPlusTitle"/>
        <w:jc w:val="center"/>
      </w:pPr>
      <w:r>
        <w:t>О ВНЕСЕНИИ ИЗМЕНЕНИЙ</w:t>
      </w:r>
    </w:p>
    <w:p w:rsidR="00C736B8" w:rsidRDefault="00C736B8">
      <w:pPr>
        <w:pStyle w:val="ConsPlusTitle"/>
        <w:jc w:val="center"/>
      </w:pPr>
      <w:r>
        <w:t>В ОТДЕЛЬНЫЕ ЗАКОНОДАТЕЛЬНЫЕ АКТЫ РОССИЙСКОЙ ФЕДЕРАЦИИ</w:t>
      </w:r>
    </w:p>
    <w:p w:rsidR="00C736B8" w:rsidRDefault="00C736B8">
      <w:pPr>
        <w:pStyle w:val="ConsPlusNormal"/>
        <w:jc w:val="both"/>
      </w:pPr>
    </w:p>
    <w:p w:rsidR="00C736B8" w:rsidRDefault="00C736B8">
      <w:pPr>
        <w:pStyle w:val="ConsPlusNormal"/>
        <w:jc w:val="right"/>
      </w:pPr>
      <w:r>
        <w:t>Принят</w:t>
      </w:r>
    </w:p>
    <w:p w:rsidR="00C736B8" w:rsidRDefault="00C736B8">
      <w:pPr>
        <w:pStyle w:val="ConsPlusNormal"/>
        <w:jc w:val="right"/>
      </w:pPr>
      <w:r>
        <w:t>Государственной Думой</w:t>
      </w:r>
    </w:p>
    <w:p w:rsidR="00C736B8" w:rsidRDefault="00C736B8">
      <w:pPr>
        <w:pStyle w:val="ConsPlusNormal"/>
        <w:jc w:val="right"/>
      </w:pPr>
      <w:r>
        <w:t>21 июля 2017 года</w:t>
      </w:r>
    </w:p>
    <w:p w:rsidR="00C736B8" w:rsidRDefault="00C736B8">
      <w:pPr>
        <w:pStyle w:val="ConsPlusNormal"/>
        <w:jc w:val="both"/>
      </w:pPr>
    </w:p>
    <w:p w:rsidR="00C736B8" w:rsidRDefault="00C736B8">
      <w:pPr>
        <w:pStyle w:val="ConsPlusNormal"/>
        <w:jc w:val="right"/>
      </w:pPr>
      <w:r>
        <w:t>Одобрен</w:t>
      </w:r>
    </w:p>
    <w:p w:rsidR="00C736B8" w:rsidRDefault="00C736B8">
      <w:pPr>
        <w:pStyle w:val="ConsPlusNormal"/>
        <w:jc w:val="right"/>
      </w:pPr>
      <w:r>
        <w:t>Советом Федерации</w:t>
      </w:r>
    </w:p>
    <w:p w:rsidR="00C736B8" w:rsidRDefault="00C736B8">
      <w:pPr>
        <w:pStyle w:val="ConsPlusNormal"/>
        <w:jc w:val="right"/>
      </w:pPr>
      <w:r>
        <w:t>25 июля 2017 года</w:t>
      </w:r>
    </w:p>
    <w:p w:rsidR="00C736B8" w:rsidRDefault="00C736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6B8">
        <w:trPr>
          <w:jc w:val="center"/>
        </w:trPr>
        <w:tc>
          <w:tcPr>
            <w:tcW w:w="9294" w:type="dxa"/>
            <w:tcBorders>
              <w:top w:val="nil"/>
              <w:left w:val="single" w:sz="24" w:space="0" w:color="CED3F1"/>
              <w:bottom w:val="nil"/>
              <w:right w:val="single" w:sz="24" w:space="0" w:color="F4F3F8"/>
            </w:tcBorders>
            <w:shd w:val="clear" w:color="auto" w:fill="F4F3F8"/>
          </w:tcPr>
          <w:p w:rsidR="00C736B8" w:rsidRDefault="00C736B8">
            <w:pPr>
              <w:pStyle w:val="ConsPlusNormal"/>
              <w:jc w:val="center"/>
            </w:pPr>
            <w:r>
              <w:rPr>
                <w:color w:val="392C69"/>
              </w:rPr>
              <w:t>Список изменяющих документов</w:t>
            </w:r>
          </w:p>
          <w:p w:rsidR="00C736B8" w:rsidRDefault="00C736B8">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29.12.2017 N 475-ФЗ)</w:t>
            </w:r>
          </w:p>
        </w:tc>
      </w:tr>
    </w:tbl>
    <w:p w:rsidR="00C736B8" w:rsidRDefault="00C736B8">
      <w:pPr>
        <w:pStyle w:val="ConsPlusNormal"/>
        <w:jc w:val="center"/>
      </w:pPr>
    </w:p>
    <w:p w:rsidR="00C736B8" w:rsidRDefault="00C736B8">
      <w:pPr>
        <w:pStyle w:val="ConsPlusTitle"/>
        <w:ind w:firstLine="540"/>
        <w:jc w:val="both"/>
        <w:outlineLvl w:val="0"/>
      </w:pPr>
      <w:r>
        <w:t>Статья 1</w:t>
      </w:r>
    </w:p>
    <w:p w:rsidR="00C736B8" w:rsidRDefault="00C736B8">
      <w:pPr>
        <w:pStyle w:val="ConsPlusNormal"/>
        <w:jc w:val="both"/>
      </w:pPr>
    </w:p>
    <w:p w:rsidR="00C736B8" w:rsidRDefault="00C736B8">
      <w:pPr>
        <w:pStyle w:val="ConsPlusNormal"/>
        <w:ind w:firstLine="540"/>
        <w:jc w:val="both"/>
      </w:pPr>
      <w:r>
        <w:t xml:space="preserve">Внести в </w:t>
      </w:r>
      <w:hyperlink r:id="rId7" w:history="1">
        <w:r>
          <w:rPr>
            <w:color w:val="0000FF"/>
          </w:rPr>
          <w:t>пункт 1.3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 2007, N 31, ст. 3993, 4011; 2010, N 30, ст. 4007; N 31, ст. 4166; 2011, N 46, ст. 6406; 2012, N 30, ст. 4172; 2013, N 26, ст. 3207; N 44, ст. 5641; N 52, ст. 6968; 2014, N 19, ст. 2315, 2335; N 30, ст. 4214; 2015, N 1, ст. 37, 58; N 27, ст. 3950; 2016, N 1, ст. 11; N 28, ст. 4558) следующие изменения:</w:t>
      </w:r>
    </w:p>
    <w:p w:rsidR="00C736B8" w:rsidRDefault="00C736B8">
      <w:pPr>
        <w:pStyle w:val="ConsPlusNormal"/>
        <w:spacing w:before="220"/>
        <w:ind w:firstLine="540"/>
        <w:jc w:val="both"/>
      </w:pPr>
      <w:r>
        <w:t xml:space="preserve">1) </w:t>
      </w:r>
      <w:hyperlink r:id="rId8" w:history="1">
        <w:r>
          <w:rPr>
            <w:color w:val="0000FF"/>
          </w:rPr>
          <w:t>абзац первый</w:t>
        </w:r>
      </w:hyperlink>
      <w:r>
        <w:t xml:space="preserve"> изложить в следующей редакции:</w:t>
      </w:r>
    </w:p>
    <w:p w:rsidR="00C736B8" w:rsidRDefault="00C736B8">
      <w:pPr>
        <w:pStyle w:val="ConsPlusNormal"/>
        <w:spacing w:before="220"/>
        <w:ind w:firstLine="540"/>
        <w:jc w:val="both"/>
      </w:pPr>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9"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0"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w:t>
      </w:r>
      <w:r>
        <w:lastRenderedPageBreak/>
        <w:t>превышает эту сумму.";</w:t>
      </w:r>
    </w:p>
    <w:p w:rsidR="00C736B8" w:rsidRDefault="00C736B8">
      <w:pPr>
        <w:pStyle w:val="ConsPlusNormal"/>
        <w:spacing w:before="220"/>
        <w:ind w:firstLine="540"/>
        <w:jc w:val="both"/>
      </w:pPr>
      <w:r>
        <w:t xml:space="preserve">2) </w:t>
      </w:r>
      <w:hyperlink r:id="rId11" w:history="1">
        <w:r>
          <w:rPr>
            <w:color w:val="0000FF"/>
          </w:rPr>
          <w:t>абзац второй</w:t>
        </w:r>
      </w:hyperlink>
      <w:r>
        <w:t xml:space="preserve"> после слов "ценных бумаг обществами," дополнить словами "федеральными унитарными предприятиями, государственными корпорациями, государственными компаниями и публично-правовыми компаниями,";</w:t>
      </w:r>
    </w:p>
    <w:p w:rsidR="00C736B8" w:rsidRDefault="00C736B8">
      <w:pPr>
        <w:pStyle w:val="ConsPlusNormal"/>
        <w:spacing w:before="220"/>
        <w:ind w:firstLine="540"/>
        <w:jc w:val="both"/>
      </w:pPr>
      <w:r>
        <w:t xml:space="preserve">3) </w:t>
      </w:r>
      <w:hyperlink r:id="rId12" w:history="1">
        <w:r>
          <w:rPr>
            <w:color w:val="0000FF"/>
          </w:rPr>
          <w:t>абзац третий</w:t>
        </w:r>
      </w:hyperlink>
      <w:r>
        <w:t xml:space="preserve"> изложить в следующей редакции:</w:t>
      </w:r>
    </w:p>
    <w:p w:rsidR="00C736B8" w:rsidRDefault="00C736B8">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C736B8" w:rsidRDefault="00C736B8">
      <w:pPr>
        <w:pStyle w:val="ConsPlusNormal"/>
        <w:jc w:val="both"/>
      </w:pPr>
    </w:p>
    <w:p w:rsidR="00C736B8" w:rsidRDefault="00C736B8">
      <w:pPr>
        <w:pStyle w:val="ConsPlusTitle"/>
        <w:ind w:firstLine="540"/>
        <w:jc w:val="both"/>
        <w:outlineLvl w:val="0"/>
      </w:pPr>
      <w:r>
        <w:t>Статья 2</w:t>
      </w:r>
    </w:p>
    <w:p w:rsidR="00C736B8" w:rsidRDefault="00C736B8">
      <w:pPr>
        <w:pStyle w:val="ConsPlusNormal"/>
        <w:jc w:val="both"/>
      </w:pPr>
    </w:p>
    <w:p w:rsidR="00C736B8" w:rsidRDefault="00C736B8">
      <w:pPr>
        <w:pStyle w:val="ConsPlusNormal"/>
        <w:ind w:firstLine="540"/>
        <w:jc w:val="both"/>
      </w:pPr>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3131; N 52, ст. 5574; 2006, N 1, ст. 4; N 2, ст. 172; N 6, ст. 636; N 19, ст. 2066; N 31, ст. 3438; N 45, ст. 4641; N 50, ст. 5281; N 52, ст. 5498; 2007, N 1, ст. 25; N 7, ст. 840; N 16, ст. 1825; N 26, ст. 3089; N 30, ст. 3755; N 31, ст. 4007; 2008, N 20, ст. 2259; N 52, ст. 6235, 6236; 2009, N 1, ст. 17; N 7, ст. 777; N 29, ст. 3597; N 48, ст. 5711; 2010, N 1, ст. 1; N 18, ст. 2145; N 19, ст. 2291; N 30, ст. 4002, 4007; N 31, ст. 4193; 2011, N 1, ст. 23; N 19, ст. 2714; N 23, ст. 3260; N 30, ст. 4600; N 46, ст. 6406; N 47, ст. 6602; N 48, ст. 6728; N 50, ст. 7351, 7355, 7362; 2012, N 24, ст. 3068, 3082; N 31, ст. 4320; N 47, ст. 6403, 6404, 6405; N 53, ст. 7602, 7641; 2013, N 14, ст. 1657, 1666; N 19, ст. 2323; N 26, ст. 3207, 3208, 3209; N 27, ст. 3469, 3477, 3478; N 30, ст. 4025, 4029, 4031, 4040, 4082; N 31, ст. 4191; N 44, ст. 5624; N 48, ст. 6159, 6163; N 49, ст. 6343; N 51, ст. 6683, 6685, 6695, 6696; N 52, ст. 6961, 6986, 6994; 2014, N 6, ст. 557, 566; N 11, ст. 1096; N 14, ст. 1561; N 19, ст. 2302, 2317, 2327, 2335; N 26, ст. 3366, 3395; N 30, ст. 4211, 4214, 4218, 4224, 4256, 4259, 4264; N 42, ст. 5615; N 43, ст. 5799; N 48, ст. 6636, 6638, 6643, 6651; N 52, ст. 7545, 7548, 7549; 2015, N 1, ст. 35, 37, 83, 85; N 10, ст. 1405, 1416; N 13, ст. 1811; N 21, ст. 2981; N 27, ст. 3950; N 29, ст. 4354, 4374, 4376, 4391; N 41, ст. 5629; N 45, ст. 6205, 6208; N 48, ст. 6710, 6716; N 51, ст. 7249; 2016, N 1, ст. 11, 59, 63, 84; N 10, ст. 1323; N 11, ст. 1481, 1490; N 14, ст. 1907; N 15, ст. 2051; N 26, ст. 3871, 3877; N 27, ст. 4164, 4197, 4206, 4223, 4226, 4259; N 50, ст. 6975; N 52, ст. 7508; 2017, N 1, ст. 12, 31, 51; N 11, ст. 1535; N 17, ст. 2456; N 18, ст. 2664; N 23, ст. 3227) следующие изменения:</w:t>
      </w:r>
    </w:p>
    <w:p w:rsidR="00C736B8" w:rsidRDefault="00C736B8">
      <w:pPr>
        <w:pStyle w:val="ConsPlusNormal"/>
        <w:spacing w:before="220"/>
        <w:ind w:firstLine="540"/>
        <w:jc w:val="both"/>
      </w:pPr>
      <w:r>
        <w:t xml:space="preserve">1) в </w:t>
      </w:r>
      <w:hyperlink r:id="rId14" w:history="1">
        <w:r>
          <w:rPr>
            <w:color w:val="0000FF"/>
          </w:rPr>
          <w:t>абзаце первом части 1 статьи 3.5</w:t>
        </w:r>
      </w:hyperlink>
      <w:r>
        <w:t xml:space="preserve"> слова "статьями 15.39, 15.40" заменить словами "частями 1 - 5 статьи 15.39, статьей 15.40", слова "статьями 15.27.1, 15.39" заменить словами "статьей 15.27.1, частями 1 - 5 статьи 15.39";</w:t>
      </w:r>
    </w:p>
    <w:p w:rsidR="00C736B8" w:rsidRDefault="00C736B8">
      <w:pPr>
        <w:pStyle w:val="ConsPlusNormal"/>
        <w:spacing w:before="220"/>
        <w:ind w:firstLine="540"/>
        <w:jc w:val="both"/>
      </w:pPr>
      <w:r>
        <w:t xml:space="preserve">2) </w:t>
      </w:r>
      <w:hyperlink r:id="rId15" w:history="1">
        <w:r>
          <w:rPr>
            <w:color w:val="0000FF"/>
          </w:rPr>
          <w:t>часть 1 статьи 4.5</w:t>
        </w:r>
      </w:hyperlink>
      <w:r>
        <w:t xml:space="preserve"> после слов "платежной системе," дополнить словами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w:t>
      </w:r>
    </w:p>
    <w:p w:rsidR="00C736B8" w:rsidRDefault="00C736B8">
      <w:pPr>
        <w:pStyle w:val="ConsPlusNormal"/>
        <w:spacing w:before="220"/>
        <w:ind w:firstLine="540"/>
        <w:jc w:val="both"/>
      </w:pPr>
      <w:r>
        <w:t xml:space="preserve">3) </w:t>
      </w:r>
      <w:hyperlink r:id="rId16" w:history="1">
        <w:r>
          <w:rPr>
            <w:color w:val="0000FF"/>
          </w:rPr>
          <w:t>статью 15.39</w:t>
        </w:r>
      </w:hyperlink>
      <w:r>
        <w:t xml:space="preserve"> изложить в следующей редакции:</w:t>
      </w:r>
    </w:p>
    <w:p w:rsidR="00C736B8" w:rsidRDefault="00C736B8">
      <w:pPr>
        <w:pStyle w:val="ConsPlusNormal"/>
        <w:jc w:val="both"/>
      </w:pPr>
    </w:p>
    <w:p w:rsidR="00C736B8" w:rsidRDefault="00C736B8">
      <w:pPr>
        <w:pStyle w:val="ConsPlusNormal"/>
        <w:ind w:firstLine="540"/>
        <w:jc w:val="both"/>
      </w:pPr>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w:t>
      </w:r>
      <w:r>
        <w:lastRenderedPageBreak/>
        <w:t>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736B8" w:rsidRDefault="00C736B8">
      <w:pPr>
        <w:pStyle w:val="ConsPlusNormal"/>
        <w:jc w:val="both"/>
      </w:pPr>
    </w:p>
    <w:p w:rsidR="00C736B8" w:rsidRDefault="00C736B8">
      <w:pPr>
        <w:pStyle w:val="ConsPlusNormal"/>
        <w:ind w:firstLine="540"/>
        <w:jc w:val="both"/>
      </w:pPr>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1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1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w:t>
      </w:r>
      <w:hyperlink r:id="rId19"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20" w:history="1">
        <w:r>
          <w:rPr>
            <w:color w:val="0000FF"/>
          </w:rPr>
          <w:t>закона</w:t>
        </w:r>
      </w:hyperlink>
      <w:r>
        <w:t xml:space="preserve"> от 14 ноября 2002 года N 161-ФЗ "О государственных и муниципальных унитарных предприятиях"), -</w:t>
      </w:r>
    </w:p>
    <w:p w:rsidR="00C736B8" w:rsidRDefault="00C736B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6B8" w:rsidRDefault="00C736B8">
      <w:pPr>
        <w:pStyle w:val="ConsPlusNormal"/>
        <w:spacing w:before="220"/>
        <w:ind w:firstLine="540"/>
        <w:jc w:val="both"/>
      </w:pPr>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w:t>
      </w:r>
      <w:r>
        <w:lastRenderedPageBreak/>
        <w:t xml:space="preserve">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w:t>
      </w:r>
      <w:hyperlink r:id="rId23"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24" w:history="1">
        <w:r>
          <w:rPr>
            <w:color w:val="0000FF"/>
          </w:rPr>
          <w:t>закона</w:t>
        </w:r>
      </w:hyperlink>
      <w:r>
        <w:t xml:space="preserve">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736B8" w:rsidRDefault="00C736B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736B8" w:rsidRDefault="00C736B8">
      <w:pPr>
        <w:pStyle w:val="ConsPlusNormal"/>
        <w:spacing w:before="220"/>
        <w:ind w:firstLine="540"/>
        <w:jc w:val="both"/>
      </w:pPr>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736B8" w:rsidRDefault="00C736B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6B8" w:rsidRDefault="00C736B8">
      <w:pPr>
        <w:pStyle w:val="ConsPlusNormal"/>
        <w:spacing w:before="220"/>
        <w:ind w:firstLine="540"/>
        <w:jc w:val="both"/>
      </w:pPr>
      <w:r>
        <w:lastRenderedPageBreak/>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736B8" w:rsidRDefault="00C736B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736B8" w:rsidRDefault="00C736B8">
      <w:pPr>
        <w:pStyle w:val="ConsPlusNormal"/>
        <w:spacing w:before="220"/>
        <w:ind w:firstLine="540"/>
        <w:jc w:val="both"/>
      </w:pPr>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736B8" w:rsidRDefault="00C736B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6B8" w:rsidRDefault="00C736B8">
      <w:pPr>
        <w:pStyle w:val="ConsPlusNormal"/>
        <w:spacing w:before="220"/>
        <w:ind w:firstLine="540"/>
        <w:jc w:val="both"/>
      </w:pPr>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736B8" w:rsidRDefault="00C736B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736B8" w:rsidRDefault="00C736B8">
      <w:pPr>
        <w:pStyle w:val="ConsPlusNormal"/>
        <w:spacing w:before="220"/>
        <w:ind w:firstLine="540"/>
        <w:jc w:val="both"/>
      </w:pPr>
      <w:r>
        <w:t xml:space="preserve">7. Непредставление либо представление недостоверных сведений государственной </w:t>
      </w:r>
      <w:r>
        <w:lastRenderedPageBreak/>
        <w:t>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736B8" w:rsidRDefault="00C736B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736B8" w:rsidRDefault="00C736B8">
      <w:pPr>
        <w:pStyle w:val="ConsPlusNormal"/>
        <w:jc w:val="both"/>
      </w:pPr>
    </w:p>
    <w:p w:rsidR="00C736B8" w:rsidRDefault="00C736B8">
      <w:pPr>
        <w:pStyle w:val="ConsPlusNormal"/>
        <w:ind w:firstLine="540"/>
        <w:jc w:val="both"/>
      </w:pPr>
      <w:r>
        <w:t xml:space="preserve">4) в </w:t>
      </w:r>
      <w:hyperlink r:id="rId27" w:history="1">
        <w:r>
          <w:rPr>
            <w:color w:val="0000FF"/>
          </w:rPr>
          <w:t>части 1 статьи 23.62</w:t>
        </w:r>
      </w:hyperlink>
      <w:r>
        <w:t xml:space="preserve"> слова "частью 2 статьи 15.39" заменить словами "частями 2, 4, 6 и 7 статьи 15.39";</w:t>
      </w:r>
    </w:p>
    <w:p w:rsidR="00C736B8" w:rsidRDefault="00C736B8">
      <w:pPr>
        <w:pStyle w:val="ConsPlusNormal"/>
        <w:spacing w:before="220"/>
        <w:ind w:firstLine="540"/>
        <w:jc w:val="both"/>
      </w:pPr>
      <w:r>
        <w:t xml:space="preserve">5) в </w:t>
      </w:r>
      <w:hyperlink r:id="rId28" w:history="1">
        <w:r>
          <w:rPr>
            <w:color w:val="0000FF"/>
          </w:rPr>
          <w:t>части 1 статьи 23.74</w:t>
        </w:r>
      </w:hyperlink>
      <w:r>
        <w:t xml:space="preserve"> слова "частью 1 статьи 15.39" заменить словами "частями 1, 3 и 5 статьи 15.39".</w:t>
      </w:r>
    </w:p>
    <w:p w:rsidR="00C736B8" w:rsidRDefault="00C736B8">
      <w:pPr>
        <w:pStyle w:val="ConsPlusNormal"/>
        <w:jc w:val="both"/>
      </w:pPr>
    </w:p>
    <w:p w:rsidR="00C736B8" w:rsidRDefault="00C736B8">
      <w:pPr>
        <w:pStyle w:val="ConsPlusTitle"/>
        <w:ind w:firstLine="540"/>
        <w:jc w:val="both"/>
        <w:outlineLvl w:val="0"/>
      </w:pPr>
      <w:r>
        <w:t>Статья 3</w:t>
      </w:r>
    </w:p>
    <w:p w:rsidR="00C736B8" w:rsidRDefault="00C736B8">
      <w:pPr>
        <w:pStyle w:val="ConsPlusNormal"/>
        <w:jc w:val="both"/>
      </w:pPr>
    </w:p>
    <w:p w:rsidR="00C736B8" w:rsidRDefault="00C736B8">
      <w:pPr>
        <w:pStyle w:val="ConsPlusNormal"/>
        <w:ind w:firstLine="540"/>
        <w:jc w:val="both"/>
      </w:pPr>
      <w:r>
        <w:t xml:space="preserve">Внести в Федеральный </w:t>
      </w:r>
      <w:hyperlink r:id="rId29"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2011, N 45, ст. 6321; 2013, N 27, ст. 3480; N 52, ст. 6961; 2014, N 45, ст. 6147; 2015, N 29, ст. 4342; N 48, ст. 6678; 2016, N 22, ст. 3097) следующие изменения:</w:t>
      </w:r>
    </w:p>
    <w:p w:rsidR="00C736B8" w:rsidRDefault="00C736B8">
      <w:pPr>
        <w:pStyle w:val="ConsPlusNormal"/>
        <w:spacing w:before="220"/>
        <w:ind w:firstLine="540"/>
        <w:jc w:val="both"/>
      </w:pPr>
      <w:r>
        <w:t xml:space="preserve">1) </w:t>
      </w:r>
      <w:hyperlink r:id="rId30" w:history="1">
        <w:r>
          <w:rPr>
            <w:color w:val="0000FF"/>
          </w:rPr>
          <w:t>статью 2</w:t>
        </w:r>
      </w:hyperlink>
      <w:r>
        <w:t xml:space="preserve"> дополнить пунктом 5 следующего содержания:</w:t>
      </w:r>
    </w:p>
    <w:p w:rsidR="00C736B8" w:rsidRDefault="00C736B8">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C736B8" w:rsidRDefault="00C736B8">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31" w:history="1">
        <w:r>
          <w:rPr>
            <w:color w:val="0000FF"/>
          </w:rPr>
          <w:t>законом</w:t>
        </w:r>
      </w:hyperlink>
      <w:r>
        <w:t xml:space="preserve"> от 21 декабря 2001 года N 178-ФЗ "О приватизации государственного и муниципального имущества";</w:t>
      </w:r>
    </w:p>
    <w:p w:rsidR="00C736B8" w:rsidRDefault="00C736B8">
      <w:pPr>
        <w:pStyle w:val="ConsPlusNormal"/>
        <w:spacing w:before="220"/>
        <w:ind w:firstLine="540"/>
        <w:jc w:val="both"/>
      </w:pPr>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32" w:history="1">
        <w:r>
          <w:rPr>
            <w:color w:val="0000FF"/>
          </w:rPr>
          <w:t>законом</w:t>
        </w:r>
      </w:hyperlink>
      <w:r>
        <w:t xml:space="preserve"> от 26 октября 2002 года N 127-ФЗ "О несостоятельности (банкротстве)";</w:t>
      </w:r>
    </w:p>
    <w:p w:rsidR="00C736B8" w:rsidRDefault="00C736B8">
      <w:pPr>
        <w:pStyle w:val="ConsPlusNormal"/>
        <w:spacing w:before="220"/>
        <w:ind w:firstLine="540"/>
        <w:jc w:val="both"/>
      </w:pPr>
      <w: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C736B8" w:rsidRDefault="00C736B8">
      <w:pPr>
        <w:pStyle w:val="ConsPlusNormal"/>
        <w:spacing w:before="220"/>
        <w:ind w:firstLine="540"/>
        <w:jc w:val="both"/>
      </w:pPr>
      <w:r>
        <w:t xml:space="preserve">2) </w:t>
      </w:r>
      <w:hyperlink r:id="rId33" w:history="1">
        <w:r>
          <w:rPr>
            <w:color w:val="0000FF"/>
          </w:rPr>
          <w:t>абзац третий пункта 2 статьи 3</w:t>
        </w:r>
      </w:hyperlink>
      <w:r>
        <w:t xml:space="preserve"> дополнить словами "с учетом требований, установленных статьей 24.1 настоящего Федерального закона";</w:t>
      </w:r>
    </w:p>
    <w:p w:rsidR="00C736B8" w:rsidRDefault="00C736B8">
      <w:pPr>
        <w:pStyle w:val="ConsPlusNormal"/>
        <w:spacing w:before="220"/>
        <w:ind w:firstLine="540"/>
        <w:jc w:val="both"/>
      </w:pPr>
      <w:r>
        <w:t xml:space="preserve">3) </w:t>
      </w:r>
      <w:hyperlink r:id="rId34" w:history="1">
        <w:r>
          <w:rPr>
            <w:color w:val="0000FF"/>
          </w:rPr>
          <w:t>дополнить</w:t>
        </w:r>
      </w:hyperlink>
      <w:r>
        <w:t xml:space="preserve"> статьей 24.1 следующего содержания:</w:t>
      </w:r>
    </w:p>
    <w:p w:rsidR="00C736B8" w:rsidRDefault="00C736B8">
      <w:pPr>
        <w:pStyle w:val="ConsPlusNormal"/>
        <w:jc w:val="both"/>
      </w:pPr>
    </w:p>
    <w:p w:rsidR="00C736B8" w:rsidRDefault="00C736B8">
      <w:pPr>
        <w:pStyle w:val="ConsPlusNormal"/>
        <w:ind w:firstLine="540"/>
        <w:jc w:val="both"/>
      </w:pPr>
      <w:r>
        <w:t xml:space="preserve">"Статья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w:t>
      </w:r>
      <w:r>
        <w:lastRenderedPageBreak/>
        <w:t>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C736B8" w:rsidRDefault="00C736B8">
      <w:pPr>
        <w:pStyle w:val="ConsPlusNormal"/>
        <w:jc w:val="both"/>
      </w:pPr>
    </w:p>
    <w:p w:rsidR="00C736B8" w:rsidRDefault="00C736B8">
      <w:pPr>
        <w:pStyle w:val="ConsPlusNormal"/>
        <w:ind w:firstLine="540"/>
        <w:jc w:val="both"/>
      </w:pPr>
      <w:r>
        <w:t>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пунктом 4 и абзацами третьим и четвертым пункта 9 настоящей статьи.</w:t>
      </w:r>
    </w:p>
    <w:p w:rsidR="00C736B8" w:rsidRDefault="00C736B8">
      <w:pPr>
        <w:pStyle w:val="ConsPlusNormal"/>
        <w:spacing w:before="220"/>
        <w:ind w:firstLine="540"/>
        <w:jc w:val="both"/>
      </w:pPr>
      <w:r>
        <w:t>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абзацами третьим и четвертым пункта 9 настоящей статьи, а также в иностранных банках, действующих в соответствии с правом страны своего места нахождения.</w:t>
      </w:r>
    </w:p>
    <w:p w:rsidR="00C736B8" w:rsidRDefault="00C736B8">
      <w:pPr>
        <w:pStyle w:val="ConsPlusNormal"/>
        <w:spacing w:before="22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C736B8" w:rsidRDefault="00C736B8">
      <w:pPr>
        <w:pStyle w:val="ConsPlusNormal"/>
        <w:spacing w:before="220"/>
        <w:ind w:firstLine="540"/>
        <w:jc w:val="both"/>
      </w:pPr>
      <w: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w:t>
      </w:r>
      <w:r>
        <w:lastRenderedPageBreak/>
        <w:t>в них изменений, о приобретении и об отчуждении ценных бумаг иностранных банков в порядке, установленном Правительством Российской Федерации.</w:t>
      </w:r>
    </w:p>
    <w:p w:rsidR="00C736B8" w:rsidRDefault="00C736B8">
      <w:pPr>
        <w:pStyle w:val="ConsPlusNormal"/>
        <w:spacing w:before="220"/>
        <w:ind w:firstLine="540"/>
        <w:jc w:val="both"/>
      </w:pPr>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35"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 исключены из перечня кредитных организаций, предусмотренного пунктом 10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C736B8" w:rsidRDefault="00C736B8">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C736B8" w:rsidRDefault="00C736B8">
      <w:pPr>
        <w:pStyle w:val="ConsPlusNormal"/>
        <w:spacing w:before="220"/>
        <w:ind w:firstLine="540"/>
        <w:jc w:val="both"/>
      </w:pPr>
      <w:r>
        <w:t>Правительство Российской Федерации устанавливает порядок и условия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 исключены из перечня кредитных организаций, предусмотренного пунктом 10 настоящей статьи.</w:t>
      </w:r>
    </w:p>
    <w:p w:rsidR="00C736B8" w:rsidRDefault="00C736B8">
      <w:pPr>
        <w:pStyle w:val="ConsPlusNormal"/>
        <w:spacing w:before="220"/>
        <w:ind w:firstLine="540"/>
        <w:jc w:val="both"/>
      </w:pPr>
      <w:r>
        <w:t>6. Со дня исключения кредитной организации из перечня кредитных организаций, предусмотренного пунктом 10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C736B8" w:rsidRDefault="00C736B8">
      <w:pPr>
        <w:pStyle w:val="ConsPlusNormal"/>
        <w:spacing w:before="220"/>
        <w:ind w:firstLine="540"/>
        <w:jc w:val="both"/>
      </w:pPr>
      <w:r>
        <w:t>7. 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C736B8" w:rsidRDefault="00C736B8">
      <w:pPr>
        <w:pStyle w:val="ConsPlusNormal"/>
        <w:spacing w:before="220"/>
        <w:ind w:firstLine="540"/>
        <w:jc w:val="both"/>
      </w:pPr>
      <w:r>
        <w:lastRenderedPageBreak/>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C736B8" w:rsidRDefault="00C736B8">
      <w:pPr>
        <w:pStyle w:val="ConsPlusNormal"/>
        <w:spacing w:before="220"/>
        <w:ind w:firstLine="540"/>
        <w:jc w:val="both"/>
      </w:pPr>
      <w:r>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C736B8" w:rsidRDefault="00C736B8">
      <w:pPr>
        <w:pStyle w:val="ConsPlusNormal"/>
        <w:spacing w:before="220"/>
        <w:ind w:firstLine="540"/>
        <w:jc w:val="both"/>
      </w:pPr>
      <w:r>
        <w:t>2) кредитная организация находится под прямым или косвенным контролем Банка России или Российской Федерации.</w:t>
      </w:r>
    </w:p>
    <w:p w:rsidR="00C736B8" w:rsidRDefault="00C736B8">
      <w:pPr>
        <w:pStyle w:val="ConsPlusNormal"/>
        <w:spacing w:before="220"/>
        <w:ind w:firstLine="540"/>
        <w:jc w:val="both"/>
      </w:pPr>
      <w:r>
        <w:t>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C736B8" w:rsidRDefault="00C736B8">
      <w:pPr>
        <w:pStyle w:val="ConsPlusNormal"/>
        <w:spacing w:before="220"/>
        <w:ind w:firstLine="540"/>
        <w:jc w:val="both"/>
      </w:pPr>
      <w:r>
        <w:t xml:space="preserve">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C736B8" w:rsidRDefault="00C736B8">
      <w:pPr>
        <w:pStyle w:val="ConsPlusNormal"/>
        <w:spacing w:before="220"/>
        <w:ind w:firstLine="540"/>
        <w:jc w:val="both"/>
      </w:pPr>
      <w:r>
        <w:t>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пунктом 10 настоящей статьи.</w:t>
      </w:r>
    </w:p>
    <w:p w:rsidR="00C736B8" w:rsidRDefault="00C736B8">
      <w:pPr>
        <w:pStyle w:val="ConsPlusNormal"/>
        <w:spacing w:before="220"/>
        <w:ind w:firstLine="540"/>
        <w:jc w:val="both"/>
      </w:pPr>
      <w:r>
        <w:t xml:space="preserve">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w:t>
      </w:r>
      <w:r>
        <w:lastRenderedPageBreak/>
        <w:t>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пунктом 10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C736B8" w:rsidRDefault="00C736B8">
      <w:pPr>
        <w:pStyle w:val="ConsPlusNormal"/>
        <w:spacing w:before="220"/>
        <w:ind w:firstLine="540"/>
        <w:jc w:val="both"/>
      </w:pPr>
      <w:r>
        <w:t>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C736B8" w:rsidRDefault="00C736B8">
      <w:pPr>
        <w:pStyle w:val="ConsPlusNormal"/>
        <w:spacing w:before="220"/>
        <w:ind w:firstLine="540"/>
        <w:jc w:val="both"/>
      </w:pPr>
      <w:r>
        <w:t>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7"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C736B8" w:rsidRDefault="00C736B8">
      <w:pPr>
        <w:pStyle w:val="ConsPlusNormal"/>
        <w:spacing w:before="220"/>
        <w:ind w:firstLine="540"/>
        <w:jc w:val="both"/>
      </w:pPr>
      <w:r>
        <w:t>11. Банк России опубликовывает размещенный в соответствии с пунктом 10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C736B8" w:rsidRDefault="00C736B8">
      <w:pPr>
        <w:pStyle w:val="ConsPlusNormal"/>
        <w:spacing w:before="220"/>
        <w:ind w:firstLine="540"/>
        <w:jc w:val="both"/>
      </w:pPr>
      <w:r>
        <w:t>12. Положения пунктов 1 - 7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перечень.</w:t>
      </w:r>
    </w:p>
    <w:p w:rsidR="00C736B8" w:rsidRDefault="00C736B8">
      <w:pPr>
        <w:pStyle w:val="ConsPlusNormal"/>
        <w:spacing w:before="220"/>
        <w:ind w:firstLine="540"/>
        <w:jc w:val="both"/>
      </w:pPr>
      <w:r>
        <w:t>13. Днем исключения кредитной организации из перечня кредитных организаций, предусмотренного пунктом 10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C736B8" w:rsidRDefault="00C736B8">
      <w:pPr>
        <w:pStyle w:val="ConsPlusNormal"/>
        <w:jc w:val="both"/>
      </w:pPr>
    </w:p>
    <w:p w:rsidR="00C736B8" w:rsidRDefault="00C736B8">
      <w:pPr>
        <w:pStyle w:val="ConsPlusTitle"/>
        <w:ind w:firstLine="540"/>
        <w:jc w:val="both"/>
        <w:outlineLvl w:val="0"/>
      </w:pPr>
      <w:r>
        <w:t>Статья 4</w:t>
      </w:r>
    </w:p>
    <w:p w:rsidR="00C736B8" w:rsidRDefault="00C736B8">
      <w:pPr>
        <w:pStyle w:val="ConsPlusNormal"/>
        <w:jc w:val="both"/>
      </w:pPr>
    </w:p>
    <w:p w:rsidR="00C736B8" w:rsidRDefault="00C736B8">
      <w:pPr>
        <w:pStyle w:val="ConsPlusNormal"/>
        <w:ind w:firstLine="540"/>
        <w:jc w:val="both"/>
      </w:pPr>
      <w:r>
        <w:lastRenderedPageBreak/>
        <w:t xml:space="preserve">Внести в </w:t>
      </w:r>
      <w:hyperlink r:id="rId38" w:history="1">
        <w:r>
          <w:rPr>
            <w:color w:val="0000FF"/>
          </w:rPr>
          <w:t>статью 14</w:t>
        </w:r>
      </w:hyperlink>
      <w:r>
        <w:t xml:space="preserve"> Федерального закона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2008, N 52, ст. 6225; 2013, N 19, ст. 2308; N 52, ст. 6975; 2014, N 52, ст. 7543) следующие изменения:</w:t>
      </w:r>
    </w:p>
    <w:p w:rsidR="00C736B8" w:rsidRDefault="00C736B8">
      <w:pPr>
        <w:pStyle w:val="ConsPlusNormal"/>
        <w:spacing w:before="220"/>
        <w:ind w:firstLine="540"/>
        <w:jc w:val="both"/>
      </w:pPr>
      <w:r>
        <w:t xml:space="preserve">1) </w:t>
      </w:r>
      <w:hyperlink r:id="rId39" w:history="1">
        <w:r>
          <w:rPr>
            <w:color w:val="0000FF"/>
          </w:rPr>
          <w:t>часть 4</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C736B8" w:rsidRDefault="00C736B8">
      <w:pPr>
        <w:pStyle w:val="ConsPlusNormal"/>
        <w:spacing w:before="220"/>
        <w:ind w:firstLine="540"/>
        <w:jc w:val="both"/>
      </w:pPr>
      <w:r>
        <w:t xml:space="preserve">2) </w:t>
      </w:r>
      <w:hyperlink r:id="rId41" w:history="1">
        <w:r>
          <w:rPr>
            <w:color w:val="0000FF"/>
          </w:rPr>
          <w:t>дополнить</w:t>
        </w:r>
      </w:hyperlink>
      <w:r>
        <w:t xml:space="preserve"> частями 4.1 и 4.2 следующего содержания:</w:t>
      </w:r>
    </w:p>
    <w:p w:rsidR="00C736B8" w:rsidRDefault="00C736B8">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42"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5</w:t>
      </w:r>
    </w:p>
    <w:p w:rsidR="00C736B8" w:rsidRDefault="00C736B8">
      <w:pPr>
        <w:pStyle w:val="ConsPlusNormal"/>
        <w:jc w:val="both"/>
      </w:pPr>
    </w:p>
    <w:p w:rsidR="00C736B8" w:rsidRDefault="00C736B8">
      <w:pPr>
        <w:pStyle w:val="ConsPlusNormal"/>
        <w:ind w:firstLine="540"/>
        <w:jc w:val="both"/>
      </w:pPr>
      <w:r>
        <w:t xml:space="preserve">Внести в Федеральный </w:t>
      </w:r>
      <w:hyperlink r:id="rId43" w:history="1">
        <w:r>
          <w:rPr>
            <w:color w:val="0000FF"/>
          </w:rPr>
          <w:t>закон</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2007, N 50, ст. 6237; 2009, N 48, ст. 5731; 2011, N 27, ст. 3879; N 48, ст. 6728; 2013, N 30, ст. 4084) следующие изменения:</w:t>
      </w:r>
    </w:p>
    <w:p w:rsidR="00C736B8" w:rsidRDefault="00C736B8">
      <w:pPr>
        <w:pStyle w:val="ConsPlusNormal"/>
        <w:spacing w:before="220"/>
        <w:ind w:firstLine="540"/>
        <w:jc w:val="both"/>
      </w:pPr>
      <w:r>
        <w:t xml:space="preserve">1) </w:t>
      </w:r>
      <w:hyperlink r:id="rId44" w:history="1">
        <w:r>
          <w:rPr>
            <w:color w:val="0000FF"/>
          </w:rPr>
          <w:t>часть 6.1 статьи 16</w:t>
        </w:r>
      </w:hyperlink>
      <w:r>
        <w:t xml:space="preserve"> признать утратившей силу;</w:t>
      </w:r>
    </w:p>
    <w:p w:rsidR="00C736B8" w:rsidRDefault="00C736B8">
      <w:pPr>
        <w:pStyle w:val="ConsPlusNormal"/>
        <w:spacing w:before="220"/>
        <w:ind w:firstLine="540"/>
        <w:jc w:val="both"/>
      </w:pPr>
      <w:r>
        <w:t xml:space="preserve">2) в </w:t>
      </w:r>
      <w:hyperlink r:id="rId45" w:history="1">
        <w:r>
          <w:rPr>
            <w:color w:val="0000FF"/>
          </w:rPr>
          <w:t>части 2 статьи 23</w:t>
        </w:r>
      </w:hyperlink>
      <w:r>
        <w:t xml:space="preserve"> слова "Центральный банк Российской Федерации" заменить словами "Правительство Российской Федерации";</w:t>
      </w:r>
    </w:p>
    <w:p w:rsidR="00C736B8" w:rsidRDefault="00C736B8">
      <w:pPr>
        <w:pStyle w:val="ConsPlusNormal"/>
        <w:spacing w:before="220"/>
        <w:ind w:firstLine="540"/>
        <w:jc w:val="both"/>
      </w:pPr>
      <w:r>
        <w:t xml:space="preserve">3) в </w:t>
      </w:r>
      <w:hyperlink r:id="rId46" w:history="1">
        <w:r>
          <w:rPr>
            <w:color w:val="0000FF"/>
          </w:rPr>
          <w:t>части 1 статьи 25</w:t>
        </w:r>
      </w:hyperlink>
      <w:r>
        <w:t xml:space="preserve"> слова "трех месяцев, следующих" заменить словами "одного месяца, следующего".</w:t>
      </w:r>
    </w:p>
    <w:p w:rsidR="00C736B8" w:rsidRDefault="00C736B8">
      <w:pPr>
        <w:pStyle w:val="ConsPlusNormal"/>
        <w:jc w:val="both"/>
      </w:pPr>
    </w:p>
    <w:p w:rsidR="00C736B8" w:rsidRDefault="00C736B8">
      <w:pPr>
        <w:pStyle w:val="ConsPlusTitle"/>
        <w:ind w:firstLine="540"/>
        <w:jc w:val="both"/>
        <w:outlineLvl w:val="0"/>
      </w:pPr>
      <w:r>
        <w:t>Статья 6</w:t>
      </w:r>
    </w:p>
    <w:p w:rsidR="00C736B8" w:rsidRDefault="00C736B8">
      <w:pPr>
        <w:pStyle w:val="ConsPlusNormal"/>
        <w:jc w:val="both"/>
      </w:pPr>
    </w:p>
    <w:p w:rsidR="00C736B8" w:rsidRDefault="00C736B8">
      <w:pPr>
        <w:pStyle w:val="ConsPlusNormal"/>
        <w:ind w:firstLine="540"/>
        <w:jc w:val="both"/>
      </w:pPr>
      <w:r>
        <w:t xml:space="preserve">В </w:t>
      </w:r>
      <w:hyperlink r:id="rId47" w:history="1">
        <w:r>
          <w:rPr>
            <w:color w:val="0000FF"/>
          </w:rPr>
          <w:t>части 3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2016, N 27, ст. 4237) слова "и в которых могут размещаться средства федерального бюджета на банковские депозиты" исключить.</w:t>
      </w:r>
    </w:p>
    <w:p w:rsidR="00C736B8" w:rsidRDefault="00C736B8">
      <w:pPr>
        <w:pStyle w:val="ConsPlusNormal"/>
        <w:jc w:val="both"/>
      </w:pPr>
    </w:p>
    <w:p w:rsidR="00C736B8" w:rsidRDefault="00C736B8">
      <w:pPr>
        <w:pStyle w:val="ConsPlusTitle"/>
        <w:ind w:firstLine="540"/>
        <w:jc w:val="both"/>
        <w:outlineLvl w:val="0"/>
      </w:pPr>
      <w:r>
        <w:t>Статья 7</w:t>
      </w:r>
    </w:p>
    <w:p w:rsidR="00C736B8" w:rsidRDefault="00C736B8">
      <w:pPr>
        <w:pStyle w:val="ConsPlusNormal"/>
        <w:jc w:val="both"/>
      </w:pPr>
    </w:p>
    <w:p w:rsidR="00C736B8" w:rsidRDefault="00C736B8">
      <w:pPr>
        <w:pStyle w:val="ConsPlusNormal"/>
        <w:ind w:firstLine="540"/>
        <w:jc w:val="both"/>
      </w:pPr>
      <w:r>
        <w:t xml:space="preserve">Внести в </w:t>
      </w:r>
      <w:hyperlink r:id="rId48" w:history="1">
        <w:r>
          <w:rPr>
            <w:color w:val="0000FF"/>
          </w:rPr>
          <w:t>статью 3</w:t>
        </w:r>
      </w:hyperlink>
      <w:r>
        <w:t xml:space="preserve">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 N 30, ст. 4241; 2015, N 27, ст. 3976; 2016, N 1, ст. 26; N 27, ст. 4293) следующие изменения:</w:t>
      </w:r>
    </w:p>
    <w:p w:rsidR="00C736B8" w:rsidRDefault="00C736B8">
      <w:pPr>
        <w:pStyle w:val="ConsPlusNormal"/>
        <w:spacing w:before="220"/>
        <w:ind w:firstLine="540"/>
        <w:jc w:val="both"/>
      </w:pPr>
      <w:r>
        <w:t xml:space="preserve">1) в </w:t>
      </w:r>
      <w:hyperlink r:id="rId49" w:history="1">
        <w:r>
          <w:rPr>
            <w:color w:val="0000FF"/>
          </w:rPr>
          <w:t>пункте 2 части 4</w:t>
        </w:r>
      </w:hyperlink>
      <w:r>
        <w:t xml:space="preserve"> слово "центрах;" заменить словами "центрах. Правительство Российской Федерации устанавливает требования к кредитным организациям на территории Российской Федерации, в которых при осуществлении своей деятельности Внешэкономбанк вправе открывать банковские и иные счета и размещать денежные средства в депозиты, за исключением деятельности Внешэкономбанка, предусмотренной частью 2 статьи 21 настоящего Федерального закона, а также срок, в течение которого Внешэкономбанком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Внешэкономбанком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Внешэкономбанк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в иностранных банках, заключении, расторжении договоров банковского счета, депозитных договоров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при осуществлении своей деятельности Внешэкономбанк вправе открывать банковские и иные счета и размещать денежные средства в депозиты, а также срок, в течение которого Внешэкономбанком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C736B8" w:rsidRDefault="00C736B8">
      <w:pPr>
        <w:pStyle w:val="ConsPlusNormal"/>
        <w:spacing w:before="220"/>
        <w:ind w:firstLine="540"/>
        <w:jc w:val="both"/>
      </w:pPr>
      <w:r>
        <w:t xml:space="preserve">2) </w:t>
      </w:r>
      <w:hyperlink r:id="rId51" w:history="1">
        <w:r>
          <w:rPr>
            <w:color w:val="0000FF"/>
          </w:rPr>
          <w:t>дополнить</w:t>
        </w:r>
      </w:hyperlink>
      <w:r>
        <w:t xml:space="preserve"> частью 4.3 следующего содержания:</w:t>
      </w:r>
    </w:p>
    <w:p w:rsidR="00C736B8" w:rsidRDefault="00C736B8">
      <w:pPr>
        <w:pStyle w:val="ConsPlusNormal"/>
        <w:spacing w:before="220"/>
        <w:ind w:firstLine="540"/>
        <w:jc w:val="both"/>
      </w:pPr>
      <w:r>
        <w:t xml:space="preserve">"4.3. Внешэкономбанк вправе открывать банковские и иные счета и размещать денежные средства в депозиты в кредитных организациях, соответствующих требованиям, установленным в </w:t>
      </w:r>
      <w:r>
        <w:lastRenderedPageBreak/>
        <w:t>соответствии с пунктом 2 части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8</w:t>
      </w:r>
    </w:p>
    <w:p w:rsidR="00C736B8" w:rsidRDefault="00C736B8">
      <w:pPr>
        <w:pStyle w:val="ConsPlusNormal"/>
        <w:jc w:val="both"/>
      </w:pPr>
    </w:p>
    <w:p w:rsidR="00C736B8" w:rsidRDefault="00C736B8">
      <w:pPr>
        <w:pStyle w:val="ConsPlusNormal"/>
        <w:ind w:firstLine="540"/>
        <w:jc w:val="both"/>
      </w:pPr>
      <w:r>
        <w:t xml:space="preserve">Внести в </w:t>
      </w:r>
      <w:hyperlink r:id="rId52" w:history="1">
        <w:r>
          <w:rPr>
            <w:color w:val="0000FF"/>
          </w:rPr>
          <w:t>статью 3</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49, ст. 5723; 2011, N 1, ст. 53; 2012, N 53, ст. 7595; 2013, N 14, ст. 1646; N 30, ст. 4073) следующие изменения:</w:t>
      </w:r>
    </w:p>
    <w:p w:rsidR="00C736B8" w:rsidRDefault="00C736B8">
      <w:pPr>
        <w:pStyle w:val="ConsPlusNormal"/>
        <w:spacing w:before="220"/>
        <w:ind w:firstLine="540"/>
        <w:jc w:val="both"/>
      </w:pPr>
      <w:r>
        <w:t xml:space="preserve">1) </w:t>
      </w:r>
      <w:hyperlink r:id="rId53" w:history="1">
        <w:r>
          <w:rPr>
            <w:color w:val="0000FF"/>
          </w:rPr>
          <w:t>часть 4</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C736B8" w:rsidRDefault="00C736B8">
      <w:pPr>
        <w:pStyle w:val="ConsPlusNormal"/>
        <w:spacing w:before="220"/>
        <w:ind w:firstLine="540"/>
        <w:jc w:val="both"/>
      </w:pPr>
      <w:r>
        <w:t xml:space="preserve">2) </w:t>
      </w:r>
      <w:hyperlink r:id="rId55" w:history="1">
        <w:r>
          <w:rPr>
            <w:color w:val="0000FF"/>
          </w:rPr>
          <w:t>дополнить</w:t>
        </w:r>
      </w:hyperlink>
      <w:r>
        <w:t xml:space="preserve"> частями 4.1 и 4.2 следующего содержания:</w:t>
      </w:r>
    </w:p>
    <w:p w:rsidR="00C736B8" w:rsidRDefault="00C736B8">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56"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9</w:t>
      </w:r>
    </w:p>
    <w:p w:rsidR="00C736B8" w:rsidRDefault="00C736B8">
      <w:pPr>
        <w:pStyle w:val="ConsPlusNormal"/>
        <w:jc w:val="both"/>
      </w:pPr>
    </w:p>
    <w:p w:rsidR="00C736B8" w:rsidRDefault="00C736B8">
      <w:pPr>
        <w:pStyle w:val="ConsPlusNormal"/>
        <w:ind w:firstLine="540"/>
        <w:jc w:val="both"/>
      </w:pPr>
      <w:r>
        <w:t xml:space="preserve">Внести в </w:t>
      </w:r>
      <w:hyperlink r:id="rId57" w:history="1">
        <w:r>
          <w:rPr>
            <w:color w:val="0000FF"/>
          </w:rPr>
          <w:t>статью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2014, N 30, ст. 4260) следующие изменения:</w:t>
      </w:r>
    </w:p>
    <w:p w:rsidR="00C736B8" w:rsidRDefault="00C736B8">
      <w:pPr>
        <w:pStyle w:val="ConsPlusNormal"/>
        <w:spacing w:before="220"/>
        <w:ind w:firstLine="540"/>
        <w:jc w:val="both"/>
      </w:pPr>
      <w:r>
        <w:lastRenderedPageBreak/>
        <w:t xml:space="preserve">1) </w:t>
      </w:r>
      <w:hyperlink r:id="rId58" w:history="1">
        <w:r>
          <w:rPr>
            <w:color w:val="0000FF"/>
          </w:rPr>
          <w:t>часть 6</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C736B8" w:rsidRDefault="00C736B8">
      <w:pPr>
        <w:pStyle w:val="ConsPlusNormal"/>
        <w:spacing w:before="220"/>
        <w:ind w:firstLine="540"/>
        <w:jc w:val="both"/>
      </w:pPr>
      <w:r>
        <w:t xml:space="preserve">2) </w:t>
      </w:r>
      <w:hyperlink r:id="rId60" w:history="1">
        <w:r>
          <w:rPr>
            <w:color w:val="0000FF"/>
          </w:rPr>
          <w:t>дополнить</w:t>
        </w:r>
      </w:hyperlink>
      <w:r>
        <w:t xml:space="preserve"> частями 7 и 8 следующего содержания:</w:t>
      </w:r>
    </w:p>
    <w:p w:rsidR="00C736B8" w:rsidRDefault="00C736B8">
      <w:pPr>
        <w:pStyle w:val="ConsPlusNormal"/>
        <w:spacing w:before="220"/>
        <w:ind w:firstLine="540"/>
        <w:jc w:val="both"/>
      </w:pPr>
      <w:r>
        <w:t xml:space="preserve">"7.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1"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8.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6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10</w:t>
      </w:r>
    </w:p>
    <w:p w:rsidR="00C736B8" w:rsidRDefault="00C736B8">
      <w:pPr>
        <w:pStyle w:val="ConsPlusNormal"/>
        <w:jc w:val="both"/>
      </w:pPr>
    </w:p>
    <w:p w:rsidR="00C736B8" w:rsidRDefault="00C736B8">
      <w:pPr>
        <w:pStyle w:val="ConsPlusNormal"/>
        <w:ind w:firstLine="540"/>
        <w:jc w:val="both"/>
      </w:pPr>
      <w:r>
        <w:t xml:space="preserve">Внести в </w:t>
      </w:r>
      <w:hyperlink r:id="rId62" w:history="1">
        <w:r>
          <w:rPr>
            <w:color w:val="0000FF"/>
          </w:rPr>
          <w:t>статью 3</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1, ст. 49; 2013, N 27, ст. 3480; 2016, N 14, ст. 1904) следующие изменения:</w:t>
      </w:r>
    </w:p>
    <w:p w:rsidR="00C736B8" w:rsidRDefault="00C736B8">
      <w:pPr>
        <w:pStyle w:val="ConsPlusNormal"/>
        <w:spacing w:before="220"/>
        <w:ind w:firstLine="540"/>
        <w:jc w:val="both"/>
      </w:pPr>
      <w:r>
        <w:lastRenderedPageBreak/>
        <w:t xml:space="preserve">1) </w:t>
      </w:r>
      <w:hyperlink r:id="rId63" w:history="1">
        <w:r>
          <w:rPr>
            <w:color w:val="0000FF"/>
          </w:rPr>
          <w:t>часть 7</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C736B8" w:rsidRDefault="00C736B8">
      <w:pPr>
        <w:pStyle w:val="ConsPlusNormal"/>
        <w:spacing w:before="220"/>
        <w:ind w:firstLine="540"/>
        <w:jc w:val="both"/>
      </w:pPr>
      <w:r>
        <w:t xml:space="preserve">2) </w:t>
      </w:r>
      <w:hyperlink r:id="rId65" w:history="1">
        <w:r>
          <w:rPr>
            <w:color w:val="0000FF"/>
          </w:rPr>
          <w:t>дополнить</w:t>
        </w:r>
      </w:hyperlink>
      <w:r>
        <w:t xml:space="preserve"> частями 7.1 и 7.2 следующего содержания:</w:t>
      </w:r>
    </w:p>
    <w:p w:rsidR="00C736B8" w:rsidRDefault="00C736B8">
      <w:pPr>
        <w:pStyle w:val="ConsPlusNormal"/>
        <w:spacing w:before="220"/>
        <w:ind w:firstLine="540"/>
        <w:jc w:val="both"/>
      </w:pPr>
      <w:r>
        <w:t xml:space="preserve">"7.1.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6"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11</w:t>
      </w:r>
    </w:p>
    <w:p w:rsidR="00C736B8" w:rsidRDefault="00C736B8">
      <w:pPr>
        <w:pStyle w:val="ConsPlusNormal"/>
        <w:jc w:val="both"/>
      </w:pPr>
    </w:p>
    <w:p w:rsidR="00C736B8" w:rsidRDefault="00C736B8">
      <w:pPr>
        <w:pStyle w:val="ConsPlusNormal"/>
        <w:ind w:firstLine="540"/>
        <w:jc w:val="both"/>
      </w:pPr>
      <w:r>
        <w:t xml:space="preserve">Внести в </w:t>
      </w:r>
      <w:hyperlink r:id="rId67" w:history="1">
        <w:r>
          <w:rPr>
            <w:color w:val="0000FF"/>
          </w:rPr>
          <w:t>статью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следующие изменения:</w:t>
      </w:r>
    </w:p>
    <w:p w:rsidR="00C736B8" w:rsidRDefault="00C736B8">
      <w:pPr>
        <w:pStyle w:val="ConsPlusNormal"/>
        <w:spacing w:before="220"/>
        <w:ind w:firstLine="540"/>
        <w:jc w:val="both"/>
      </w:pPr>
      <w:r>
        <w:lastRenderedPageBreak/>
        <w:t xml:space="preserve">1) </w:t>
      </w:r>
      <w:hyperlink r:id="rId68" w:history="1">
        <w:r>
          <w:rPr>
            <w:color w:val="0000FF"/>
          </w:rPr>
          <w:t>часть 5</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Государственной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Государственная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C736B8" w:rsidRDefault="00C736B8">
      <w:pPr>
        <w:pStyle w:val="ConsPlusNormal"/>
        <w:spacing w:before="220"/>
        <w:ind w:firstLine="540"/>
        <w:jc w:val="both"/>
      </w:pPr>
      <w:r>
        <w:t xml:space="preserve">2) </w:t>
      </w:r>
      <w:hyperlink r:id="rId70" w:history="1">
        <w:r>
          <w:rPr>
            <w:color w:val="0000FF"/>
          </w:rPr>
          <w:t>дополнить</w:t>
        </w:r>
      </w:hyperlink>
      <w:r>
        <w:t xml:space="preserve"> частями 5.1 и 5.2 следующего содержания:</w:t>
      </w:r>
    </w:p>
    <w:p w:rsidR="00C736B8" w:rsidRDefault="00C736B8">
      <w:pPr>
        <w:pStyle w:val="ConsPlusNormal"/>
        <w:spacing w:before="220"/>
        <w:ind w:firstLine="540"/>
        <w:jc w:val="both"/>
      </w:pPr>
      <w:r>
        <w:t xml:space="preserve">"5.1. Государственная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71"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5.2. Государственная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5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6B8">
        <w:trPr>
          <w:jc w:val="center"/>
        </w:trPr>
        <w:tc>
          <w:tcPr>
            <w:tcW w:w="9294" w:type="dxa"/>
            <w:tcBorders>
              <w:top w:val="nil"/>
              <w:left w:val="single" w:sz="24" w:space="0" w:color="CED3F1"/>
              <w:bottom w:val="nil"/>
              <w:right w:val="single" w:sz="24" w:space="0" w:color="F4F3F8"/>
            </w:tcBorders>
            <w:shd w:val="clear" w:color="auto" w:fill="F4F3F8"/>
          </w:tcPr>
          <w:p w:rsidR="00C736B8" w:rsidRDefault="00C736B8">
            <w:pPr>
              <w:pStyle w:val="ConsPlusNormal"/>
              <w:jc w:val="both"/>
            </w:pPr>
            <w:r>
              <w:rPr>
                <w:color w:val="392C69"/>
              </w:rPr>
              <w:t>КонсультантПлюс: примечание.</w:t>
            </w:r>
          </w:p>
          <w:p w:rsidR="00C736B8" w:rsidRDefault="00C736B8">
            <w:pPr>
              <w:pStyle w:val="ConsPlusNormal"/>
              <w:jc w:val="both"/>
            </w:pPr>
            <w:r>
              <w:rPr>
                <w:color w:val="392C69"/>
              </w:rPr>
              <w:t xml:space="preserve">Ст. 12 </w:t>
            </w:r>
            <w:hyperlink w:anchor="P256" w:history="1">
              <w:r>
                <w:rPr>
                  <w:color w:val="0000FF"/>
                </w:rPr>
                <w:t>вступает</w:t>
              </w:r>
            </w:hyperlink>
            <w:r>
              <w:rPr>
                <w:color w:val="392C69"/>
              </w:rPr>
              <w:t xml:space="preserve"> в силу с 01.06.2018.</w:t>
            </w:r>
          </w:p>
        </w:tc>
      </w:tr>
    </w:tbl>
    <w:p w:rsidR="00C736B8" w:rsidRDefault="00C736B8">
      <w:pPr>
        <w:pStyle w:val="ConsPlusTitle"/>
        <w:spacing w:before="280"/>
        <w:ind w:firstLine="540"/>
        <w:jc w:val="both"/>
        <w:outlineLvl w:val="0"/>
      </w:pPr>
      <w:bookmarkStart w:id="0" w:name="P155"/>
      <w:bookmarkEnd w:id="0"/>
      <w:r>
        <w:t>Статья 12</w:t>
      </w:r>
    </w:p>
    <w:p w:rsidR="00C736B8" w:rsidRDefault="00C736B8">
      <w:pPr>
        <w:pStyle w:val="ConsPlusNormal"/>
        <w:jc w:val="both"/>
      </w:pPr>
    </w:p>
    <w:p w:rsidR="00C736B8" w:rsidRDefault="00C736B8">
      <w:pPr>
        <w:pStyle w:val="ConsPlusNormal"/>
        <w:ind w:firstLine="540"/>
        <w:jc w:val="both"/>
      </w:pPr>
      <w:r>
        <w:lastRenderedPageBreak/>
        <w:t xml:space="preserve">Внести в </w:t>
      </w:r>
      <w:hyperlink r:id="rId72" w:history="1">
        <w:r>
          <w:rPr>
            <w:color w:val="0000FF"/>
          </w:rPr>
          <w:t>статью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следующие изменения:</w:t>
      </w:r>
    </w:p>
    <w:p w:rsidR="00C736B8" w:rsidRDefault="00C736B8">
      <w:pPr>
        <w:pStyle w:val="ConsPlusNormal"/>
        <w:spacing w:before="220"/>
        <w:ind w:firstLine="540"/>
        <w:jc w:val="both"/>
      </w:pPr>
      <w:r>
        <w:t xml:space="preserve">1) </w:t>
      </w:r>
      <w:hyperlink r:id="rId73" w:history="1">
        <w:r>
          <w:rPr>
            <w:color w:val="0000FF"/>
          </w:rPr>
          <w:t>часть 1</w:t>
        </w:r>
      </w:hyperlink>
      <w:r>
        <w:t xml:space="preserve"> изложить в следующей редакции:</w:t>
      </w:r>
    </w:p>
    <w:p w:rsidR="00C736B8" w:rsidRDefault="00C736B8">
      <w:pPr>
        <w:pStyle w:val="ConsPlusNormal"/>
        <w:spacing w:before="220"/>
        <w:ind w:firstLine="540"/>
        <w:jc w:val="both"/>
      </w:pPr>
      <w: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C736B8" w:rsidRDefault="00C736B8">
      <w:pPr>
        <w:pStyle w:val="ConsPlusNormal"/>
        <w:spacing w:before="220"/>
        <w:ind w:firstLine="540"/>
        <w:jc w:val="both"/>
      </w:pPr>
      <w:r>
        <w:t xml:space="preserve">2) </w:t>
      </w:r>
      <w:hyperlink r:id="rId74" w:history="1">
        <w:r>
          <w:rPr>
            <w:color w:val="0000FF"/>
          </w:rPr>
          <w:t>дополнить</w:t>
        </w:r>
      </w:hyperlink>
      <w:r>
        <w:t xml:space="preserve"> частями 1.1 и 1.2 следующего содержания:</w:t>
      </w:r>
    </w:p>
    <w:p w:rsidR="00C736B8" w:rsidRDefault="00C736B8">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736B8" w:rsidRDefault="00C736B8">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736B8" w:rsidRDefault="00C736B8">
      <w:pPr>
        <w:pStyle w:val="ConsPlusNormal"/>
        <w:jc w:val="both"/>
      </w:pPr>
    </w:p>
    <w:p w:rsidR="00C736B8" w:rsidRDefault="00C736B8">
      <w:pPr>
        <w:pStyle w:val="ConsPlusTitle"/>
        <w:ind w:firstLine="540"/>
        <w:jc w:val="both"/>
        <w:outlineLvl w:val="0"/>
      </w:pPr>
      <w:bookmarkStart w:id="1" w:name="P164"/>
      <w:bookmarkEnd w:id="1"/>
      <w:r>
        <w:t>Статья 13</w:t>
      </w:r>
    </w:p>
    <w:p w:rsidR="00C736B8" w:rsidRDefault="00C736B8">
      <w:pPr>
        <w:pStyle w:val="ConsPlusNormal"/>
        <w:jc w:val="both"/>
      </w:pPr>
    </w:p>
    <w:p w:rsidR="00C736B8" w:rsidRDefault="00C736B8">
      <w:pPr>
        <w:pStyle w:val="ConsPlusNormal"/>
        <w:ind w:firstLine="540"/>
        <w:jc w:val="both"/>
      </w:pPr>
      <w:r>
        <w:t xml:space="preserve">Внести в Федеральный </w:t>
      </w:r>
      <w:hyperlink r:id="rId76" w:history="1">
        <w:r>
          <w:rPr>
            <w:color w:val="0000FF"/>
          </w:rPr>
          <w:t>закон</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 2015, N 1, ст. 37; 2016, N 1, ст. 11) следующие изменения:</w:t>
      </w:r>
    </w:p>
    <w:p w:rsidR="00C736B8" w:rsidRDefault="00C736B8">
      <w:pPr>
        <w:pStyle w:val="ConsPlusNormal"/>
        <w:spacing w:before="220"/>
        <w:ind w:firstLine="540"/>
        <w:jc w:val="both"/>
      </w:pPr>
      <w:r>
        <w:t xml:space="preserve">1) в </w:t>
      </w:r>
      <w:hyperlink r:id="rId77" w:history="1">
        <w:r>
          <w:rPr>
            <w:color w:val="0000FF"/>
          </w:rPr>
          <w:t>статье 1</w:t>
        </w:r>
      </w:hyperlink>
      <w:r>
        <w:t>:</w:t>
      </w:r>
    </w:p>
    <w:p w:rsidR="00C736B8" w:rsidRDefault="00C736B8">
      <w:pPr>
        <w:pStyle w:val="ConsPlusNormal"/>
        <w:spacing w:before="220"/>
        <w:ind w:firstLine="540"/>
        <w:jc w:val="both"/>
      </w:pPr>
      <w:r>
        <w:t xml:space="preserve">а) в </w:t>
      </w:r>
      <w:hyperlink r:id="rId78" w:history="1">
        <w:r>
          <w:rPr>
            <w:color w:val="0000FF"/>
          </w:rPr>
          <w:t>части 1</w:t>
        </w:r>
      </w:hyperlink>
      <w:r>
        <w:t xml:space="preserve"> слова "установленным статьей 2 настоящего Федерального закона, за исключением случаев, определенных частями 4 и 5 настоящей статьи"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частью 4 настоящей статьи и частями 1.3 и 1.4 статьи 2 настоящего Федерального закона";</w:t>
      </w:r>
    </w:p>
    <w:p w:rsidR="00C736B8" w:rsidRDefault="00C736B8">
      <w:pPr>
        <w:pStyle w:val="ConsPlusNormal"/>
        <w:spacing w:before="220"/>
        <w:ind w:firstLine="540"/>
        <w:jc w:val="both"/>
      </w:pPr>
      <w:r>
        <w:lastRenderedPageBreak/>
        <w:t xml:space="preserve">б) в </w:t>
      </w:r>
      <w:hyperlink r:id="rId79" w:history="1">
        <w:r>
          <w:rPr>
            <w:color w:val="0000FF"/>
          </w:rPr>
          <w:t>части 2</w:t>
        </w:r>
      </w:hyperlink>
      <w:r>
        <w:t xml:space="preserve"> слова "установленным статьей 2 настоящего Федерального закона"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частями 1.3 и 1.4 статьи 2 настоящего Федерального закона";</w:t>
      </w:r>
    </w:p>
    <w:p w:rsidR="00C736B8" w:rsidRDefault="00C736B8">
      <w:pPr>
        <w:pStyle w:val="ConsPlusNormal"/>
        <w:spacing w:before="220"/>
        <w:ind w:firstLine="540"/>
        <w:jc w:val="both"/>
      </w:pPr>
      <w:r>
        <w:t xml:space="preserve">в) </w:t>
      </w:r>
      <w:hyperlink r:id="rId80" w:history="1">
        <w:r>
          <w:rPr>
            <w:color w:val="0000FF"/>
          </w:rPr>
          <w:t>дополнить</w:t>
        </w:r>
      </w:hyperlink>
      <w:r>
        <w:t xml:space="preserve"> частью 2.1 следующего содержания:</w:t>
      </w:r>
    </w:p>
    <w:p w:rsidR="00C736B8" w:rsidRDefault="00C736B8">
      <w:pPr>
        <w:pStyle w:val="ConsPlusNormal"/>
        <w:spacing w:before="220"/>
        <w:ind w:firstLine="540"/>
        <w:jc w:val="both"/>
      </w:pPr>
      <w:r>
        <w:t>"2.1. Правительство Российской Федерации вправе установить требования к иностранным банкам, в которых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соответствующих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C736B8" w:rsidRDefault="00C736B8">
      <w:pPr>
        <w:pStyle w:val="ConsPlusNormal"/>
        <w:spacing w:before="220"/>
        <w:ind w:firstLine="540"/>
        <w:jc w:val="both"/>
      </w:pPr>
      <w:r>
        <w:t xml:space="preserve">г) </w:t>
      </w:r>
      <w:hyperlink r:id="rId81" w:history="1">
        <w:r>
          <w:rPr>
            <w:color w:val="0000FF"/>
          </w:rPr>
          <w:t>часть 5</w:t>
        </w:r>
      </w:hyperlink>
      <w:r>
        <w:t xml:space="preserve"> признать утратившей силу;</w:t>
      </w:r>
    </w:p>
    <w:p w:rsidR="00C736B8" w:rsidRDefault="00C736B8">
      <w:pPr>
        <w:pStyle w:val="ConsPlusNormal"/>
        <w:spacing w:before="220"/>
        <w:ind w:firstLine="540"/>
        <w:jc w:val="both"/>
      </w:pPr>
      <w:r>
        <w:t xml:space="preserve">д) в </w:t>
      </w:r>
      <w:hyperlink r:id="rId82" w:history="1">
        <w:r>
          <w:rPr>
            <w:color w:val="0000FF"/>
          </w:rPr>
          <w:t>части 6</w:t>
        </w:r>
      </w:hyperlink>
      <w:r>
        <w:t>:</w:t>
      </w:r>
    </w:p>
    <w:p w:rsidR="00C736B8" w:rsidRDefault="00C736B8">
      <w:pPr>
        <w:pStyle w:val="ConsPlusNormal"/>
        <w:spacing w:before="220"/>
        <w:ind w:firstLine="540"/>
        <w:jc w:val="both"/>
      </w:pPr>
      <w:hyperlink r:id="rId83" w:history="1">
        <w:r>
          <w:rPr>
            <w:color w:val="0000FF"/>
          </w:rPr>
          <w:t>пункт 1</w:t>
        </w:r>
      </w:hyperlink>
      <w:r>
        <w:t xml:space="preserve"> изложить в следующей редакции:</w:t>
      </w:r>
    </w:p>
    <w:p w:rsidR="00C736B8" w:rsidRDefault="00C736B8">
      <w:pPr>
        <w:pStyle w:val="ConsPlusNormal"/>
        <w:spacing w:before="220"/>
        <w:ind w:firstLine="540"/>
        <w:jc w:val="both"/>
      </w:pPr>
      <w:r>
        <w:t xml:space="preserve">"1) хозяйственное общество (за исключением кредитных организаций), включенное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84" w:history="1">
        <w:r>
          <w:rPr>
            <w:color w:val="0000FF"/>
          </w:rPr>
          <w:t>законом</w:t>
        </w:r>
      </w:hyperlink>
      <w:r>
        <w:t xml:space="preserve"> от 21 декабря 2001 года N 178-ФЗ "О приватизации государственного и муниципального имущества";";</w:t>
      </w:r>
    </w:p>
    <w:p w:rsidR="00C736B8" w:rsidRDefault="00C736B8">
      <w:pPr>
        <w:pStyle w:val="ConsPlusNormal"/>
        <w:spacing w:before="220"/>
        <w:ind w:firstLine="540"/>
        <w:jc w:val="both"/>
      </w:pPr>
      <w:hyperlink r:id="rId85" w:history="1">
        <w:r>
          <w:rPr>
            <w:color w:val="0000FF"/>
          </w:rPr>
          <w:t>дополнить</w:t>
        </w:r>
      </w:hyperlink>
      <w:r>
        <w:t xml:space="preserve"> пунктом 4 следующего содержания:</w:t>
      </w:r>
    </w:p>
    <w:p w:rsidR="00C736B8" w:rsidRDefault="00C736B8">
      <w:pPr>
        <w:pStyle w:val="ConsPlusNormal"/>
        <w:spacing w:before="220"/>
        <w:ind w:firstLine="540"/>
        <w:jc w:val="both"/>
      </w:pPr>
      <w:r>
        <w:t>"4) иные хозяйственные общества, доли в уставных капиталах или акции которых находятся в собственности Российской Федерации и которые включены в утвержденный Правительством Российской Федерации перечень.";</w:t>
      </w:r>
    </w:p>
    <w:p w:rsidR="00C736B8" w:rsidRDefault="00C736B8">
      <w:pPr>
        <w:pStyle w:val="ConsPlusNormal"/>
        <w:spacing w:before="220"/>
        <w:ind w:firstLine="540"/>
        <w:jc w:val="both"/>
      </w:pPr>
      <w:r>
        <w:t xml:space="preserve">е) </w:t>
      </w:r>
      <w:hyperlink r:id="rId86" w:history="1">
        <w:r>
          <w:rPr>
            <w:color w:val="0000FF"/>
          </w:rPr>
          <w:t>часть 8</w:t>
        </w:r>
      </w:hyperlink>
      <w:r>
        <w:t xml:space="preserve"> изложить в следующей редакции:</w:t>
      </w:r>
    </w:p>
    <w:p w:rsidR="00C736B8" w:rsidRDefault="00C736B8">
      <w:pPr>
        <w:pStyle w:val="ConsPlusNormal"/>
        <w:spacing w:before="220"/>
        <w:ind w:firstLine="540"/>
        <w:jc w:val="both"/>
      </w:pPr>
      <w:r>
        <w:t>"8. Хозяйственные общества, указанные в части 1 настоящей статьи,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закона, должны расторгнуть договоры банковского счета и банковского вклада (депозита) с такими кредитными организациями в течение ста восьмидесяти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 Правительством Российской Федерации может быть принято решение о продлении срока, в течение которого хозяйственные общества, указанные в части 1 настоящей статьи, должны расторгнуть договоры банковского вклада (депозита).";</w:t>
      </w:r>
    </w:p>
    <w:p w:rsidR="00C736B8" w:rsidRDefault="00C736B8">
      <w:pPr>
        <w:pStyle w:val="ConsPlusNormal"/>
        <w:spacing w:before="220"/>
        <w:ind w:firstLine="540"/>
        <w:jc w:val="both"/>
      </w:pPr>
      <w:r>
        <w:t xml:space="preserve">ж) </w:t>
      </w:r>
      <w:hyperlink r:id="rId87" w:history="1">
        <w:r>
          <w:rPr>
            <w:color w:val="0000FF"/>
          </w:rPr>
          <w:t>дополнить</w:t>
        </w:r>
      </w:hyperlink>
      <w:r>
        <w:t xml:space="preserve"> частью 8.1 следующего содержания:</w:t>
      </w:r>
    </w:p>
    <w:p w:rsidR="00C736B8" w:rsidRDefault="00C736B8">
      <w:pPr>
        <w:pStyle w:val="ConsPlusNormal"/>
        <w:spacing w:before="220"/>
        <w:ind w:firstLine="540"/>
        <w:jc w:val="both"/>
      </w:pPr>
      <w:r>
        <w:lastRenderedPageBreak/>
        <w:t>"8.1. Правительство Российской Федерации устанавливает порядок и условия отчуждения хозяйственными обществами, указанными в части 1 настоящей статьи, принадлежащих им ценных бумаг кредитных организаций,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закона.";</w:t>
      </w:r>
    </w:p>
    <w:p w:rsidR="00C736B8" w:rsidRDefault="00C736B8">
      <w:pPr>
        <w:pStyle w:val="ConsPlusNormal"/>
        <w:spacing w:before="220"/>
        <w:ind w:firstLine="540"/>
        <w:jc w:val="both"/>
      </w:pPr>
      <w:r>
        <w:t xml:space="preserve">з) в </w:t>
      </w:r>
      <w:hyperlink r:id="rId88" w:history="1">
        <w:r>
          <w:rPr>
            <w:color w:val="0000FF"/>
          </w:rPr>
          <w:t>части 9</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C736B8" w:rsidRDefault="00C736B8">
      <w:pPr>
        <w:pStyle w:val="ConsPlusNormal"/>
        <w:spacing w:before="220"/>
        <w:ind w:firstLine="540"/>
        <w:jc w:val="both"/>
      </w:pPr>
      <w:r>
        <w:t xml:space="preserve">и) в </w:t>
      </w:r>
      <w:hyperlink r:id="rId89" w:history="1">
        <w:r>
          <w:rPr>
            <w:color w:val="0000FF"/>
          </w:rPr>
          <w:t>части 10</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C736B8" w:rsidRDefault="00C736B8">
      <w:pPr>
        <w:pStyle w:val="ConsPlusNormal"/>
        <w:spacing w:before="220"/>
        <w:ind w:firstLine="540"/>
        <w:jc w:val="both"/>
      </w:pPr>
      <w:r>
        <w:t xml:space="preserve">к) </w:t>
      </w:r>
      <w:hyperlink r:id="rId90" w:history="1">
        <w:r>
          <w:rPr>
            <w:color w:val="0000FF"/>
          </w:rPr>
          <w:t>дополнить</w:t>
        </w:r>
      </w:hyperlink>
      <w:r>
        <w:t xml:space="preserve"> частью 10.1 следующего содержания:</w:t>
      </w:r>
    </w:p>
    <w:p w:rsidR="00C736B8" w:rsidRDefault="00C736B8">
      <w:pPr>
        <w:pStyle w:val="ConsPlusNormal"/>
        <w:spacing w:before="220"/>
        <w:ind w:firstLine="540"/>
        <w:jc w:val="both"/>
      </w:pPr>
      <w:r>
        <w:t>"10.1. Днем исключения кредитной организации из перечня кредитных организаций, предусмотренного частью 3 статьи 2 настоящего Федерального закона,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C736B8" w:rsidRDefault="00C736B8">
      <w:pPr>
        <w:pStyle w:val="ConsPlusNormal"/>
        <w:spacing w:before="220"/>
        <w:ind w:firstLine="540"/>
        <w:jc w:val="both"/>
      </w:pPr>
      <w:r>
        <w:t xml:space="preserve">2) в </w:t>
      </w:r>
      <w:hyperlink r:id="rId91" w:history="1">
        <w:r>
          <w:rPr>
            <w:color w:val="0000FF"/>
          </w:rPr>
          <w:t>статье 2</w:t>
        </w:r>
      </w:hyperlink>
      <w:r>
        <w:t>:</w:t>
      </w:r>
    </w:p>
    <w:p w:rsidR="00C736B8" w:rsidRDefault="00C736B8">
      <w:pPr>
        <w:pStyle w:val="ConsPlusNormal"/>
        <w:spacing w:before="220"/>
        <w:ind w:firstLine="540"/>
        <w:jc w:val="both"/>
      </w:pPr>
      <w:r>
        <w:t xml:space="preserve">а) </w:t>
      </w:r>
      <w:hyperlink r:id="rId92" w:history="1">
        <w:r>
          <w:rPr>
            <w:color w:val="0000FF"/>
          </w:rPr>
          <w:t>пункт 1 части 1</w:t>
        </w:r>
      </w:hyperlink>
      <w:r>
        <w:t xml:space="preserve"> дополнить словами "и соответствует дополнительным требованиям, установленным Правительством Российской Федерации";</w:t>
      </w:r>
    </w:p>
    <w:p w:rsidR="00C736B8" w:rsidRDefault="00C736B8">
      <w:pPr>
        <w:pStyle w:val="ConsPlusNormal"/>
        <w:spacing w:before="220"/>
        <w:ind w:firstLine="540"/>
        <w:jc w:val="both"/>
      </w:pPr>
      <w:r>
        <w:t xml:space="preserve">б) </w:t>
      </w:r>
      <w:hyperlink r:id="rId93" w:history="1">
        <w:r>
          <w:rPr>
            <w:color w:val="0000FF"/>
          </w:rPr>
          <w:t>дополнить</w:t>
        </w:r>
      </w:hyperlink>
      <w:r>
        <w:t xml:space="preserve"> частями 1.1 - 1.5 следующего содержания:</w:t>
      </w:r>
    </w:p>
    <w:p w:rsidR="00C736B8" w:rsidRDefault="00C736B8">
      <w:pPr>
        <w:pStyle w:val="ConsPlusNormal"/>
        <w:spacing w:before="220"/>
        <w:ind w:firstLine="540"/>
        <w:jc w:val="both"/>
      </w:pPr>
      <w:r>
        <w:t>"1.1. При установлении дополнительных требований к кредитным организациям, указанным в пункте 1 части 1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и установить лимиты размещения средств такими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C736B8" w:rsidRDefault="00C736B8">
      <w:pPr>
        <w:pStyle w:val="ConsPlusNormal"/>
        <w:spacing w:before="220"/>
        <w:ind w:firstLine="540"/>
        <w:jc w:val="both"/>
      </w:pPr>
      <w:r>
        <w:t xml:space="preserve">1.2. При установлении дополнительных требований к кредитным организациям, указанным в пункте 1 части 1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C736B8" w:rsidRDefault="00C736B8">
      <w:pPr>
        <w:pStyle w:val="ConsPlusNormal"/>
        <w:spacing w:before="220"/>
        <w:ind w:firstLine="540"/>
        <w:jc w:val="both"/>
      </w:pPr>
      <w:r>
        <w:t xml:space="preserve">1.3. 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хозяйственным обществом, имеющим стратегическое значение для оборонно-промышленного комплекса и безопасности Российской Федерации, и (или) хозяйственным </w:t>
      </w:r>
      <w:r>
        <w:lastRenderedPageBreak/>
        <w:t>обществом, находящимся под его прямым или косвенным контролем. При этом такая кредитная организация не включается в перечень, предусмотренный частью 3 настоящей статьи.</w:t>
      </w:r>
    </w:p>
    <w:p w:rsidR="00C736B8" w:rsidRDefault="00C736B8">
      <w:pPr>
        <w:pStyle w:val="ConsPlusNormal"/>
        <w:spacing w:before="220"/>
        <w:ind w:firstLine="540"/>
        <w:jc w:val="both"/>
      </w:pPr>
      <w:r>
        <w:t>1.4. 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частью 3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C736B8" w:rsidRDefault="00C736B8">
      <w:pPr>
        <w:pStyle w:val="ConsPlusNormal"/>
        <w:spacing w:before="220"/>
        <w:ind w:firstLine="540"/>
        <w:jc w:val="both"/>
      </w:pPr>
      <w:r>
        <w:t>1.5. Правительство Российской Федерации вправе определить требования, которым должны соответствовать кредитные организации, указанные в пункте 2 части 1 настоящей статьи, для целей осуществления операций (сделок), указанных в абзаце первом части 1 настоящей статьи,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w:t>
      </w:r>
    </w:p>
    <w:p w:rsidR="00C736B8" w:rsidRDefault="00C736B8">
      <w:pPr>
        <w:pStyle w:val="ConsPlusNormal"/>
        <w:spacing w:before="220"/>
        <w:ind w:firstLine="540"/>
        <w:jc w:val="both"/>
      </w:pPr>
      <w:r>
        <w:t xml:space="preserve">в) </w:t>
      </w:r>
      <w:hyperlink r:id="rId95" w:history="1">
        <w:r>
          <w:rPr>
            <w:color w:val="0000FF"/>
          </w:rPr>
          <w:t>часть 2</w:t>
        </w:r>
      </w:hyperlink>
      <w:r>
        <w:t xml:space="preserve"> признать утратившей силу;</w:t>
      </w:r>
    </w:p>
    <w:p w:rsidR="00C736B8" w:rsidRDefault="00C736B8">
      <w:pPr>
        <w:pStyle w:val="ConsPlusNormal"/>
        <w:spacing w:before="220"/>
        <w:ind w:firstLine="540"/>
        <w:jc w:val="both"/>
      </w:pPr>
      <w:r>
        <w:t xml:space="preserve">г) </w:t>
      </w:r>
      <w:hyperlink r:id="rId96" w:history="1">
        <w:r>
          <w:rPr>
            <w:color w:val="0000FF"/>
          </w:rPr>
          <w:t>часть 3</w:t>
        </w:r>
      </w:hyperlink>
      <w:r>
        <w:t xml:space="preserve"> изложить в следующей редакции:</w:t>
      </w:r>
    </w:p>
    <w:p w:rsidR="00C736B8" w:rsidRDefault="00C736B8">
      <w:pPr>
        <w:pStyle w:val="ConsPlusNormal"/>
        <w:spacing w:before="220"/>
        <w:ind w:firstLine="540"/>
        <w:jc w:val="both"/>
      </w:pPr>
      <w:r>
        <w:t>"3.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частями 1 - 1.2 и 1.5 настоящей статьи,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такой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97"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C736B8" w:rsidRDefault="00C736B8">
      <w:pPr>
        <w:pStyle w:val="ConsPlusNormal"/>
        <w:spacing w:before="220"/>
        <w:ind w:firstLine="540"/>
        <w:jc w:val="both"/>
      </w:pPr>
      <w:r>
        <w:t xml:space="preserve">д) </w:t>
      </w:r>
      <w:hyperlink r:id="rId98" w:history="1">
        <w:r>
          <w:rPr>
            <w:color w:val="0000FF"/>
          </w:rPr>
          <w:t>дополнить</w:t>
        </w:r>
      </w:hyperlink>
      <w:r>
        <w:t xml:space="preserve"> частью 4 следующего содержания:</w:t>
      </w:r>
    </w:p>
    <w:p w:rsidR="00C736B8" w:rsidRDefault="00C736B8">
      <w:pPr>
        <w:pStyle w:val="ConsPlusNormal"/>
        <w:spacing w:before="220"/>
        <w:ind w:firstLine="540"/>
        <w:jc w:val="both"/>
      </w:pPr>
      <w:r>
        <w:t>"4. Банк России опубликовывает размещенный в соответствии с частью 3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C736B8" w:rsidRDefault="00C736B8">
      <w:pPr>
        <w:pStyle w:val="ConsPlusNormal"/>
        <w:jc w:val="both"/>
      </w:pPr>
    </w:p>
    <w:p w:rsidR="00C736B8" w:rsidRDefault="00C736B8">
      <w:pPr>
        <w:pStyle w:val="ConsPlusTitle"/>
        <w:ind w:firstLine="540"/>
        <w:jc w:val="both"/>
        <w:outlineLvl w:val="0"/>
      </w:pPr>
      <w:r>
        <w:lastRenderedPageBreak/>
        <w:t>Статья 14</w:t>
      </w:r>
    </w:p>
    <w:p w:rsidR="00C736B8" w:rsidRDefault="00C736B8">
      <w:pPr>
        <w:pStyle w:val="ConsPlusNormal"/>
        <w:jc w:val="both"/>
      </w:pPr>
    </w:p>
    <w:p w:rsidR="00C736B8" w:rsidRDefault="00C736B8">
      <w:pPr>
        <w:pStyle w:val="ConsPlusNormal"/>
        <w:ind w:firstLine="540"/>
        <w:jc w:val="both"/>
      </w:pPr>
      <w:r>
        <w:t xml:space="preserve">Внести в </w:t>
      </w:r>
      <w:hyperlink r:id="rId99" w:history="1">
        <w:r>
          <w:rPr>
            <w:color w:val="0000FF"/>
          </w:rPr>
          <w:t>статью 3</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следующие изменения:</w:t>
      </w:r>
    </w:p>
    <w:p w:rsidR="00C736B8" w:rsidRDefault="00C736B8">
      <w:pPr>
        <w:pStyle w:val="ConsPlusNormal"/>
        <w:spacing w:before="220"/>
        <w:ind w:firstLine="540"/>
        <w:jc w:val="both"/>
      </w:pPr>
      <w:r>
        <w:t xml:space="preserve">1) </w:t>
      </w:r>
      <w:hyperlink r:id="rId100" w:history="1">
        <w:r>
          <w:rPr>
            <w:color w:val="0000FF"/>
          </w:rPr>
          <w:t>часть 8</w:t>
        </w:r>
      </w:hyperlink>
      <w:r>
        <w:t xml:space="preserve"> дополнить предложениями следующего содержания: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C736B8" w:rsidRDefault="00C736B8">
      <w:pPr>
        <w:pStyle w:val="ConsPlusNormal"/>
        <w:spacing w:before="220"/>
        <w:ind w:firstLine="540"/>
        <w:jc w:val="both"/>
      </w:pPr>
      <w:r>
        <w:t xml:space="preserve">2) </w:t>
      </w:r>
      <w:hyperlink r:id="rId102" w:history="1">
        <w:r>
          <w:rPr>
            <w:color w:val="0000FF"/>
          </w:rPr>
          <w:t>дополнить</w:t>
        </w:r>
      </w:hyperlink>
      <w:r>
        <w:t xml:space="preserve"> частями 8.1 и 8.2 следующего содержания:</w:t>
      </w:r>
    </w:p>
    <w:p w:rsidR="00C736B8" w:rsidRDefault="00C736B8">
      <w:pPr>
        <w:pStyle w:val="ConsPlusNormal"/>
        <w:spacing w:before="220"/>
        <w:ind w:firstLine="540"/>
        <w:jc w:val="both"/>
      </w:pPr>
      <w:r>
        <w:t xml:space="preserve">"8.1.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3"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8.2.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8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15</w:t>
      </w:r>
    </w:p>
    <w:p w:rsidR="00C736B8" w:rsidRDefault="00C736B8">
      <w:pPr>
        <w:pStyle w:val="ConsPlusNormal"/>
        <w:jc w:val="both"/>
      </w:pPr>
    </w:p>
    <w:p w:rsidR="00C736B8" w:rsidRDefault="00C736B8">
      <w:pPr>
        <w:pStyle w:val="ConsPlusNormal"/>
        <w:ind w:firstLine="540"/>
        <w:jc w:val="both"/>
      </w:pPr>
      <w:hyperlink r:id="rId104" w:history="1">
        <w:r>
          <w:rPr>
            <w:color w:val="0000FF"/>
          </w:rPr>
          <w:t>Статью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дополнить частями 3.1 - 3.3 следующего содержания:</w:t>
      </w:r>
    </w:p>
    <w:p w:rsidR="00C736B8" w:rsidRDefault="00C736B8">
      <w:pPr>
        <w:pStyle w:val="ConsPlusNormal"/>
        <w:spacing w:before="220"/>
        <w:ind w:firstLine="540"/>
        <w:jc w:val="both"/>
      </w:pPr>
      <w:r>
        <w:t xml:space="preserve">"3.1. Правительство Российской Федерации устанавливает требования к кредитным организациям на территории Российской Федерации,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публично-правовой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Публично-правовая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C736B8" w:rsidRDefault="00C736B8">
      <w:pPr>
        <w:pStyle w:val="ConsPlusNormal"/>
        <w:spacing w:before="220"/>
        <w:ind w:firstLine="540"/>
        <w:jc w:val="both"/>
      </w:pPr>
      <w:r>
        <w:t xml:space="preserve">3.2. Публично-правовая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6" w:history="1">
        <w:r>
          <w:rPr>
            <w:color w:val="0000FF"/>
          </w:rPr>
          <w:t>частью 4 статьи 3</w:t>
        </w:r>
      </w:hyperlink>
      <w:r>
        <w:t xml:space="preserve"> Федерального закона от 17 мая 2007 года N 82-ФЗ "О банке развития".</w:t>
      </w:r>
    </w:p>
    <w:p w:rsidR="00C736B8" w:rsidRDefault="00C736B8">
      <w:pPr>
        <w:pStyle w:val="ConsPlusNormal"/>
        <w:spacing w:before="220"/>
        <w:ind w:firstLine="540"/>
        <w:jc w:val="both"/>
      </w:pPr>
      <w:r>
        <w:t>3.3. Публично-правовая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3.1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736B8" w:rsidRDefault="00C736B8">
      <w:pPr>
        <w:pStyle w:val="ConsPlusNormal"/>
        <w:jc w:val="both"/>
      </w:pPr>
    </w:p>
    <w:p w:rsidR="00C736B8" w:rsidRDefault="00C736B8">
      <w:pPr>
        <w:pStyle w:val="ConsPlusTitle"/>
        <w:ind w:firstLine="540"/>
        <w:jc w:val="both"/>
        <w:outlineLvl w:val="0"/>
      </w:pPr>
      <w:r>
        <w:t>Статья 16</w:t>
      </w:r>
    </w:p>
    <w:p w:rsidR="00C736B8" w:rsidRDefault="00C736B8">
      <w:pPr>
        <w:pStyle w:val="ConsPlusNormal"/>
        <w:jc w:val="both"/>
      </w:pPr>
    </w:p>
    <w:p w:rsidR="00C736B8" w:rsidRDefault="00C736B8">
      <w:pPr>
        <w:pStyle w:val="ConsPlusNormal"/>
        <w:ind w:firstLine="540"/>
        <w:jc w:val="both"/>
      </w:pPr>
      <w:hyperlink r:id="rId107" w:history="1">
        <w:r>
          <w:rPr>
            <w:color w:val="0000FF"/>
          </w:rPr>
          <w:t>Подпункт "б" пункта 5 статьи 19</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 признать утратившим силу.</w:t>
      </w:r>
    </w:p>
    <w:p w:rsidR="00C736B8" w:rsidRDefault="00C736B8">
      <w:pPr>
        <w:pStyle w:val="ConsPlusNormal"/>
        <w:jc w:val="both"/>
      </w:pPr>
    </w:p>
    <w:p w:rsidR="00C736B8" w:rsidRDefault="00C736B8">
      <w:pPr>
        <w:pStyle w:val="ConsPlusTitle"/>
        <w:ind w:firstLine="540"/>
        <w:jc w:val="both"/>
        <w:outlineLvl w:val="0"/>
      </w:pPr>
      <w:r>
        <w:t>Статья 17</w:t>
      </w:r>
    </w:p>
    <w:p w:rsidR="00C736B8" w:rsidRDefault="00C736B8">
      <w:pPr>
        <w:pStyle w:val="ConsPlusNormal"/>
        <w:jc w:val="both"/>
      </w:pPr>
    </w:p>
    <w:p w:rsidR="00C736B8" w:rsidRDefault="00C736B8">
      <w:pPr>
        <w:pStyle w:val="ConsPlusNormal"/>
        <w:ind w:firstLine="540"/>
        <w:jc w:val="both"/>
      </w:pPr>
      <w:bookmarkStart w:id="2" w:name="P223"/>
      <w:bookmarkEnd w:id="2"/>
      <w:r>
        <w:t>1. Открытие банковских и иных счетов государственным корпорациям, государственным компаниям и публично-правовым компаниям либо заключение договоров банковского вклада (депозита)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могут осуществлять только кредитные организации, соответствующие требованиям, установленным нормативными правовыми актами Российской Федерации.</w:t>
      </w:r>
    </w:p>
    <w:p w:rsidR="00C736B8" w:rsidRDefault="00C736B8">
      <w:pPr>
        <w:pStyle w:val="ConsPlusNormal"/>
        <w:spacing w:before="220"/>
        <w:ind w:firstLine="540"/>
        <w:jc w:val="both"/>
      </w:pPr>
      <w:bookmarkStart w:id="3" w:name="P224"/>
      <w:bookmarkEnd w:id="3"/>
      <w:r>
        <w:t xml:space="preserve">2.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целей совершения указанных в </w:t>
      </w:r>
      <w:hyperlink w:anchor="P223" w:history="1">
        <w:r>
          <w:rPr>
            <w:color w:val="0000FF"/>
          </w:rPr>
          <w:t>части 1</w:t>
        </w:r>
      </w:hyperlink>
      <w:r>
        <w:t xml:space="preserve"> настоящей статьи операций (сделок)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указанный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указанный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08"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C736B8" w:rsidRDefault="00C736B8">
      <w:pPr>
        <w:pStyle w:val="ConsPlusNormal"/>
        <w:spacing w:before="220"/>
        <w:ind w:firstLine="540"/>
        <w:jc w:val="both"/>
      </w:pPr>
      <w:r>
        <w:t xml:space="preserve">3. Банк России опубликовывает размещенные в соответствии с </w:t>
      </w:r>
      <w:hyperlink w:anchor="P224" w:history="1">
        <w:r>
          <w:rPr>
            <w:color w:val="0000FF"/>
          </w:rPr>
          <w:t>частью 2</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C736B8" w:rsidRDefault="00C736B8">
      <w:pPr>
        <w:pStyle w:val="ConsPlusNormal"/>
        <w:spacing w:before="220"/>
        <w:ind w:firstLine="540"/>
        <w:jc w:val="both"/>
      </w:pPr>
      <w:r>
        <w:t xml:space="preserve">4. Правительство Российской Федерации вправе определить кредитную организацию, не соответствующую установленным Правительством Российской Федерации требованиям, имеющую право на открытие банковских и иных счетов отдельной государственной корпорации, государственной компании или публично-правовой компании и заключение договоров банковского вклада (депозита) с отдельной государственной корпорацией, государственной компанией или публично-правовой компанией. При этом такая кредитная организация не включается в соответствующий перечень, предусмотренный </w:t>
      </w:r>
      <w:hyperlink w:anchor="P224" w:history="1">
        <w:r>
          <w:rPr>
            <w:color w:val="0000FF"/>
          </w:rPr>
          <w:t>частью 2</w:t>
        </w:r>
      </w:hyperlink>
      <w:r>
        <w:t xml:space="preserve"> настоящей статьи.</w:t>
      </w:r>
    </w:p>
    <w:p w:rsidR="00C736B8" w:rsidRDefault="00C736B8">
      <w:pPr>
        <w:pStyle w:val="ConsPlusNormal"/>
        <w:spacing w:before="220"/>
        <w:ind w:firstLine="540"/>
        <w:jc w:val="both"/>
      </w:pPr>
      <w:r>
        <w:t xml:space="preserve">5. Правительство Российской Федерации вправе определить кредитную организацию, не соответствующую установленным Правительством Российской Федерации требованиям, имеющую право на открытие банковских и иных счетов государственным корпорациям, </w:t>
      </w:r>
      <w:r>
        <w:lastRenderedPageBreak/>
        <w:t xml:space="preserve">государственным компаниям или публично-правовым компаниям и заключение договоров банковского вклада (депозита) с государственными корпорациями, государственными компаниями или публично-правовыми компаниями, в случае, если в отношении такой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соответствующий перечень, предусмотренный </w:t>
      </w:r>
      <w:hyperlink w:anchor="P224" w:history="1">
        <w:r>
          <w:rPr>
            <w:color w:val="0000FF"/>
          </w:rPr>
          <w:t>частью 2</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C736B8" w:rsidRDefault="00C736B8">
      <w:pPr>
        <w:pStyle w:val="ConsPlusNormal"/>
        <w:spacing w:before="220"/>
        <w:ind w:firstLine="540"/>
        <w:jc w:val="both"/>
      </w:pPr>
      <w:r>
        <w:t xml:space="preserve">6. Днем исключения кредитной организации из перечня кредитных организаций, предусмотренного </w:t>
      </w:r>
      <w:hyperlink w:anchor="P224" w:history="1">
        <w:r>
          <w:rPr>
            <w:color w:val="0000FF"/>
          </w:rPr>
          <w:t>частью 2</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C736B8" w:rsidRDefault="00C736B8">
      <w:pPr>
        <w:pStyle w:val="ConsPlusNormal"/>
        <w:spacing w:before="220"/>
        <w:ind w:firstLine="540"/>
        <w:jc w:val="both"/>
      </w:pPr>
      <w:r>
        <w:t>7. Перечень иностранных банков, соответствующих требованиям, установленным Правительством Российской Федерации для целей открытия банковских и иных счетов и заключения договоров банковского вклада (депозита) государственными корпорациями, государственными компаниями и публично-правовыми компаниями, не реже одного раза в три месяца после установления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C736B8" w:rsidRDefault="00C736B8">
      <w:pPr>
        <w:pStyle w:val="ConsPlusNormal"/>
        <w:spacing w:before="220"/>
        <w:ind w:firstLine="540"/>
        <w:jc w:val="both"/>
      </w:pPr>
      <w:r>
        <w:t xml:space="preserve">8. Хозяйственные общества, указанные в </w:t>
      </w:r>
      <w:hyperlink r:id="rId109"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осуществляющие установленные </w:t>
      </w:r>
      <w:hyperlink r:id="rId110" w:history="1">
        <w:r>
          <w:rPr>
            <w:color w:val="0000FF"/>
          </w:rPr>
          <w:t>статьей 1</w:t>
        </w:r>
      </w:hyperlink>
      <w:r>
        <w:t xml:space="preserve"> указанного Федерального закона операции (сделки) с отдельными кредитными организациями, определенные Правительством Российской Федерации в соответствии с </w:t>
      </w:r>
      <w:hyperlink r:id="rId111" w:history="1">
        <w:r>
          <w:rPr>
            <w:color w:val="0000FF"/>
          </w:rPr>
          <w:t>частью 5 статьи 1</w:t>
        </w:r>
      </w:hyperlink>
      <w:r>
        <w:t xml:space="preserve"> указанного Федерального закона до дня вступления в силу настоящего Федерального закона, вправе осуществлять соответствующие операции (сделки) с такими кредитными организациями до признания соответствующих актов Правительства Российской Федерации утратившими силу.</w:t>
      </w:r>
    </w:p>
    <w:p w:rsidR="00C736B8" w:rsidRDefault="00C736B8">
      <w:pPr>
        <w:pStyle w:val="ConsPlusNormal"/>
        <w:spacing w:before="220"/>
        <w:ind w:firstLine="540"/>
        <w:jc w:val="both"/>
      </w:pPr>
      <w:r>
        <w:t xml:space="preserve">9. Отдельные кредитные организации, осуществляющие установленные </w:t>
      </w:r>
      <w:hyperlink r:id="rId112"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операции (сделки), определенные Правительством Российской Федерации в соответствии с </w:t>
      </w:r>
      <w:hyperlink r:id="rId113" w:history="1">
        <w:r>
          <w:rPr>
            <w:color w:val="0000FF"/>
          </w:rPr>
          <w:t>частью 5 статьи 1</w:t>
        </w:r>
      </w:hyperlink>
      <w:r>
        <w:t xml:space="preserve"> указанного Федерального закона до дня вступления в силу настоящего Федерального закона, с хозяйственными обществами, предусмотренными </w:t>
      </w:r>
      <w:hyperlink r:id="rId114" w:history="1">
        <w:r>
          <w:rPr>
            <w:color w:val="0000FF"/>
          </w:rPr>
          <w:t>статьей 1</w:t>
        </w:r>
      </w:hyperlink>
      <w:r>
        <w:t xml:space="preserve"> указанного Федерального закона, вправе осуществлять соответствующие операции (сделки) с такими хозяйственными обществами до признания соответствующих актов Правительства Российской Федерации утратившими силу. Информация об этих кредитных организациях не включается Банком России в перечень, </w:t>
      </w:r>
      <w:r>
        <w:lastRenderedPageBreak/>
        <w:t xml:space="preserve">предусмотренный </w:t>
      </w:r>
      <w:hyperlink r:id="rId115"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C736B8" w:rsidRDefault="00C736B8">
      <w:pPr>
        <w:pStyle w:val="ConsPlusNormal"/>
        <w:spacing w:before="220"/>
        <w:ind w:firstLine="540"/>
        <w:jc w:val="both"/>
      </w:pPr>
      <w:r>
        <w:t xml:space="preserve">10. Хозяйственные общества, предусмотренные </w:t>
      </w:r>
      <w:hyperlink r:id="rId116"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вправе открывать счета, покрытые (депонированные) аккредитивы, заключать договоры банковского счета, договоры банковского вклада (депозита) в кредитных организациях, определенных Правительством Российской Федерации в соответствии с </w:t>
      </w:r>
      <w:hyperlink r:id="rId117" w:history="1">
        <w:r>
          <w:rPr>
            <w:color w:val="0000FF"/>
          </w:rPr>
          <w:t>частью 2 статьи 2</w:t>
        </w:r>
      </w:hyperlink>
      <w:r>
        <w:t xml:space="preserve"> указанного Федерального закона до дня вступления в силу настоящего Федерального закона, а также вправе приобретать ценные бумаги таких кредитных организаций до признания соответствующих актов Правительства Российской Федерации утратившими силу.</w:t>
      </w:r>
    </w:p>
    <w:p w:rsidR="00C736B8" w:rsidRDefault="00C736B8">
      <w:pPr>
        <w:pStyle w:val="ConsPlusNormal"/>
        <w:spacing w:before="220"/>
        <w:ind w:firstLine="540"/>
        <w:jc w:val="both"/>
      </w:pPr>
      <w:r>
        <w:t xml:space="preserve">11. Кредитные организации, определенные Правительством Российской Федерации в соответствии с </w:t>
      </w:r>
      <w:hyperlink r:id="rId118" w:history="1">
        <w:r>
          <w:rPr>
            <w:color w:val="0000FF"/>
          </w:rPr>
          <w:t>частью 2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до дня вступления в силу настоящего Федерального закона, вправе до признания соответствующих актов Правительства Российской Федерации утратившими силу открывать счета и покрытые (депонированные) аккредитивы хозяйственным обществам, предусмотренным </w:t>
      </w:r>
      <w:hyperlink r:id="rId119" w:history="1">
        <w:r>
          <w:rPr>
            <w:color w:val="0000FF"/>
          </w:rPr>
          <w:t>статьей 1</w:t>
        </w:r>
      </w:hyperlink>
      <w:r>
        <w:t xml:space="preserve"> указанного Федерального закона, заключать договоры банковского счета и договоры банковского вклада (депозита) с такими хозяйственными обществами. Информация об этих кредитных организациях включается Банком России в перечень, предусмотренный </w:t>
      </w:r>
      <w:hyperlink r:id="rId120"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C736B8" w:rsidRDefault="00C736B8">
      <w:pPr>
        <w:pStyle w:val="ConsPlusNormal"/>
        <w:spacing w:before="220"/>
        <w:ind w:firstLine="540"/>
        <w:jc w:val="both"/>
      </w:pPr>
      <w:r>
        <w:t xml:space="preserve">12. Открытие отдельных счетов в уполномоченных банках для осуществления расчетов по государственному оборонному заказу осуществляется в соответствии с Федеральным </w:t>
      </w:r>
      <w:hyperlink r:id="rId121" w:history="1">
        <w:r>
          <w:rPr>
            <w:color w:val="0000FF"/>
          </w:rPr>
          <w:t>законом</w:t>
        </w:r>
      </w:hyperlink>
      <w:r>
        <w:t xml:space="preserve"> от 29 декабря 2012 года N 275-ФЗ "О государственном оборонном заказе" без учета требований к кредитным организациям, установленных в соответствии с </w:t>
      </w:r>
      <w:hyperlink r:id="rId122" w:history="1">
        <w:r>
          <w:rPr>
            <w:color w:val="0000FF"/>
          </w:rPr>
          <w:t>пунктом 8</w:t>
        </w:r>
      </w:hyperlink>
      <w:r>
        <w:t xml:space="preserve"> и </w:t>
      </w:r>
      <w:hyperlink r:id="rId123" w:history="1">
        <w:r>
          <w:rPr>
            <w:color w:val="0000FF"/>
          </w:rPr>
          <w:t>абзацами первым</w:t>
        </w:r>
      </w:hyperlink>
      <w:r>
        <w:t xml:space="preserve">, </w:t>
      </w:r>
      <w:hyperlink r:id="rId124" w:history="1">
        <w:r>
          <w:rPr>
            <w:color w:val="0000FF"/>
          </w:rPr>
          <w:t>вторым</w:t>
        </w:r>
      </w:hyperlink>
      <w:r>
        <w:t xml:space="preserve"> и </w:t>
      </w:r>
      <w:hyperlink r:id="rId125"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w:t>
      </w:r>
      <w:hyperlink r:id="rId126" w:history="1">
        <w:r>
          <w:rPr>
            <w:color w:val="0000FF"/>
          </w:rPr>
          <w:t>частью 4 статьи 14</w:t>
        </w:r>
      </w:hyperlink>
      <w:r>
        <w:t xml:space="preserve"> Федерального закона от 23 декабря 2003 года N 177-ФЗ "О страховании вкладов физических лиц в банках Российской Федерации" (в редакции настоящего Федерального закона), </w:t>
      </w:r>
      <w:hyperlink r:id="rId127" w:history="1">
        <w:r>
          <w:rPr>
            <w:color w:val="0000FF"/>
          </w:rPr>
          <w:t>пунктом 2 части 4 статьи 3</w:t>
        </w:r>
      </w:hyperlink>
      <w:r>
        <w:t xml:space="preserve"> Федерального закона от 17 мая 2007 года N 82-ФЗ "О банке развития" (в редакции настоящего Федерального закона), </w:t>
      </w:r>
      <w:hyperlink r:id="rId128"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129"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(в редакции настоящего Федерального закона), </w:t>
      </w:r>
      <w:hyperlink r:id="rId130" w:history="1">
        <w:r>
          <w:rPr>
            <w:color w:val="0000FF"/>
          </w:rPr>
          <w:t>частью 7 статьи 3</w:t>
        </w:r>
      </w:hyperlink>
      <w:r>
        <w:t xml:space="preserve"> Федерального закона от 1 декабря 2007 года N 317-ФЗ "О Государственной корпорации по </w:t>
      </w:r>
      <w:r>
        <w:lastRenderedPageBreak/>
        <w:t xml:space="preserve">атомной энергии "Росатом" (в редакции настоящего Федерального закона), </w:t>
      </w:r>
      <w:hyperlink r:id="rId131"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(в редакции настоящего Федерального закона), </w:t>
      </w:r>
      <w:hyperlink r:id="rId132" w:history="1">
        <w:r>
          <w:rPr>
            <w:color w:val="0000FF"/>
          </w:rPr>
          <w:t>частями 1</w:t>
        </w:r>
      </w:hyperlink>
      <w:r>
        <w:t xml:space="preserve"> - </w:t>
      </w:r>
      <w:hyperlink r:id="rId133" w:history="1">
        <w:r>
          <w:rPr>
            <w:color w:val="0000FF"/>
          </w:rPr>
          <w:t>1.2</w:t>
        </w:r>
      </w:hyperlink>
      <w:r>
        <w:t xml:space="preserve"> и </w:t>
      </w:r>
      <w:hyperlink r:id="rId134" w:history="1">
        <w:r>
          <w:rPr>
            <w:color w:val="0000FF"/>
          </w:rPr>
          <w:t>частью 1.5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w:t>
      </w:r>
      <w:hyperlink r:id="rId135"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36"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(в редакции настоящего Федерального закона).</w:t>
      </w:r>
    </w:p>
    <w:p w:rsidR="00C736B8" w:rsidRDefault="00C736B8">
      <w:pPr>
        <w:pStyle w:val="ConsPlusNormal"/>
        <w:spacing w:before="220"/>
        <w:ind w:firstLine="540"/>
        <w:jc w:val="both"/>
      </w:pPr>
      <w:bookmarkStart w:id="4" w:name="P237"/>
      <w:bookmarkEnd w:id="4"/>
      <w:r>
        <w:t xml:space="preserve">13. Банк России в течение 30 дней со дня принятия акта Правительства Российской Федерации, устанавливающего требования к кредитным организациям в соответствии с </w:t>
      </w:r>
      <w:hyperlink r:id="rId137" w:history="1">
        <w:r>
          <w:rPr>
            <w:color w:val="0000FF"/>
          </w:rPr>
          <w:t>частью 4 статьи 14</w:t>
        </w:r>
      </w:hyperlink>
      <w:r>
        <w:t xml:space="preserve"> Федерального закона от 23 декабря 2003 года N 177-ФЗ "О страховании вкладов физических лиц в банках Российской Федерации" (в редакции настоящего Федерального закона), </w:t>
      </w:r>
      <w:hyperlink r:id="rId138" w:history="1">
        <w:r>
          <w:rPr>
            <w:color w:val="0000FF"/>
          </w:rPr>
          <w:t>пунктом 2 части 4 статьи 3</w:t>
        </w:r>
      </w:hyperlink>
      <w:r>
        <w:t xml:space="preserve"> Федерального закона от 17 мая 2007 года N 82-ФЗ "О банке развития" (в редакции настоящего Федерального закона), </w:t>
      </w:r>
      <w:hyperlink r:id="rId139"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140"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(в редакции настоящего Федерального закона), </w:t>
      </w:r>
      <w:hyperlink r:id="rId141"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(в редакции настоящего Федерального закона), </w:t>
      </w:r>
      <w:hyperlink r:id="rId142"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(в редакции настоящего Федерального закона), </w:t>
      </w:r>
      <w:hyperlink r:id="rId143"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44"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(в редакции настоящего Федерального закона), размещает на своем официальном сайте в информационно-телекоммуникационной сети "Интернет" (с указанием даты размещения) перечень соответствующих кредитных организаций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45"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C736B8" w:rsidRDefault="00C736B8">
      <w:pPr>
        <w:pStyle w:val="ConsPlusNormal"/>
        <w:spacing w:before="220"/>
        <w:ind w:firstLine="540"/>
        <w:jc w:val="both"/>
      </w:pPr>
      <w:r>
        <w:t xml:space="preserve">14. Банк России в течение 30 дней со дня вступления в силу настоящего Федерального закона размещает на своем официальном сайте в информационно-телекоммуникационной сети "Интернет"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w:t>
      </w:r>
      <w:r>
        <w:lastRenderedPageBreak/>
        <w:t>целей размещения средств на депозитах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 территориальными фондами обязательного медицинского страхования,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46"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C736B8" w:rsidRDefault="00C736B8">
      <w:pPr>
        <w:pStyle w:val="ConsPlusNormal"/>
        <w:spacing w:before="220"/>
        <w:ind w:firstLine="540"/>
        <w:jc w:val="both"/>
      </w:pPr>
      <w:bookmarkStart w:id="5" w:name="P243"/>
      <w:bookmarkEnd w:id="5"/>
      <w:r>
        <w:t xml:space="preserve">15. Банк России в течение 30 дней со дня принятия акта Правительства Российской Федерации, предусмотренного </w:t>
      </w:r>
      <w:hyperlink r:id="rId147" w:history="1">
        <w:r>
          <w:rPr>
            <w:color w:val="0000FF"/>
          </w:rPr>
          <w:t>пунктами 8</w:t>
        </w:r>
      </w:hyperlink>
      <w:r>
        <w:t xml:space="preserve"> и </w:t>
      </w:r>
      <w:hyperlink r:id="rId148" w:history="1">
        <w:r>
          <w:rPr>
            <w:color w:val="0000FF"/>
          </w:rPr>
          <w:t>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размещает на официальном сайте Банка России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r:id="rId149" w:history="1">
        <w:r>
          <w:rPr>
            <w:color w:val="0000FF"/>
          </w:rPr>
          <w:t>пунктом 8</w:t>
        </w:r>
      </w:hyperlink>
      <w:r>
        <w:t xml:space="preserve"> и </w:t>
      </w:r>
      <w:hyperlink r:id="rId150" w:history="1">
        <w:r>
          <w:rPr>
            <w:color w:val="0000FF"/>
          </w:rPr>
          <w:t>абзацами первым</w:t>
        </w:r>
      </w:hyperlink>
      <w:r>
        <w:t xml:space="preserve">, </w:t>
      </w:r>
      <w:hyperlink r:id="rId151" w:history="1">
        <w:r>
          <w:rPr>
            <w:color w:val="0000FF"/>
          </w:rPr>
          <w:t>вторым</w:t>
        </w:r>
      </w:hyperlink>
      <w:r>
        <w:t xml:space="preserve"> и </w:t>
      </w:r>
      <w:hyperlink r:id="rId152"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с указанием следующей информации:</w:t>
      </w:r>
    </w:p>
    <w:p w:rsidR="00C736B8" w:rsidRDefault="00C736B8">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C736B8" w:rsidRDefault="00C736B8">
      <w:pPr>
        <w:pStyle w:val="ConsPlusNormal"/>
        <w:spacing w:before="220"/>
        <w:ind w:firstLine="540"/>
        <w:jc w:val="both"/>
      </w:pPr>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3"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 закона).</w:t>
      </w:r>
    </w:p>
    <w:p w:rsidR="00C736B8" w:rsidRDefault="00C736B8">
      <w:pPr>
        <w:pStyle w:val="ConsPlusNormal"/>
        <w:spacing w:before="220"/>
        <w:ind w:firstLine="540"/>
        <w:jc w:val="both"/>
      </w:pPr>
      <w:r>
        <w:t xml:space="preserve">16. Банк России опубликовывает размещенные в соответствии с </w:t>
      </w:r>
      <w:hyperlink w:anchor="P237" w:history="1">
        <w:r>
          <w:rPr>
            <w:color w:val="0000FF"/>
          </w:rPr>
          <w:t>частями 13</w:t>
        </w:r>
      </w:hyperlink>
      <w:r>
        <w:t xml:space="preserve"> - </w:t>
      </w:r>
      <w:hyperlink w:anchor="P243" w:history="1">
        <w:r>
          <w:rPr>
            <w:color w:val="0000FF"/>
          </w:rPr>
          <w:t>15</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C736B8" w:rsidRDefault="00C736B8">
      <w:pPr>
        <w:pStyle w:val="ConsPlusNormal"/>
        <w:spacing w:before="220"/>
        <w:ind w:firstLine="540"/>
        <w:jc w:val="both"/>
      </w:pPr>
      <w:r>
        <w:t xml:space="preserve">17. Федеральные унитарные предприятия, имеющие стратегическое значение для оборонно-промышленного комплекса и безопасности Российской Федерации, и хозяйственные общества, находящиеся под их прямым или косвенным контролем, которые указаны в Федеральном </w:t>
      </w:r>
      <w:hyperlink r:id="rId154"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 и имеют счета в кредитных организациях или заключили договоры банковского вклада (депозита) с кредитными организациями, которые не соответствуют требованиям, установленным в соответствии с </w:t>
      </w:r>
      <w:hyperlink r:id="rId155" w:history="1">
        <w:r>
          <w:rPr>
            <w:color w:val="0000FF"/>
          </w:rPr>
          <w:t>пунктом 8</w:t>
        </w:r>
      </w:hyperlink>
      <w:r>
        <w:t xml:space="preserve"> и </w:t>
      </w:r>
      <w:hyperlink r:id="rId156" w:history="1">
        <w:r>
          <w:rPr>
            <w:color w:val="0000FF"/>
          </w:rPr>
          <w:t>абзацами первым</w:t>
        </w:r>
      </w:hyperlink>
      <w:r>
        <w:t xml:space="preserve">, </w:t>
      </w:r>
      <w:hyperlink r:id="rId157" w:history="1">
        <w:r>
          <w:rPr>
            <w:color w:val="0000FF"/>
          </w:rPr>
          <w:t>вторым</w:t>
        </w:r>
      </w:hyperlink>
      <w:r>
        <w:t xml:space="preserve"> и </w:t>
      </w:r>
      <w:hyperlink r:id="rId158"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и не включены в перечень кредитных организаций, указанный в </w:t>
      </w:r>
      <w:hyperlink w:anchor="P243" w:history="1">
        <w:r>
          <w:rPr>
            <w:color w:val="0000FF"/>
          </w:rPr>
          <w:t>части 15</w:t>
        </w:r>
      </w:hyperlink>
      <w:r>
        <w:t xml:space="preserve"> настоящей статьи, должны расторгнуть договоры банковского счета, договоры </w:t>
      </w:r>
      <w:r>
        <w:lastRenderedPageBreak/>
        <w:t>банковского вклада (депозита) и закрыть счета в таких кредитных организациях в течение 180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C736B8" w:rsidRDefault="00C736B8">
      <w:pPr>
        <w:pStyle w:val="ConsPlusNormal"/>
        <w:spacing w:before="220"/>
        <w:ind w:firstLine="540"/>
        <w:jc w:val="both"/>
      </w:pPr>
      <w:r>
        <w:t>18. 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C736B8" w:rsidRDefault="00C736B8">
      <w:pPr>
        <w:pStyle w:val="ConsPlusNormal"/>
        <w:spacing w:before="220"/>
        <w:ind w:firstLine="540"/>
        <w:jc w:val="both"/>
      </w:pPr>
      <w:r>
        <w:t xml:space="preserve">19. Положения </w:t>
      </w:r>
      <w:hyperlink r:id="rId159" w:history="1">
        <w:r>
          <w:rPr>
            <w:color w:val="0000FF"/>
          </w:rPr>
          <w:t>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не распространяются на ценные бумаги, которые были приобретены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которые указаны в Федеральном </w:t>
      </w:r>
      <w:hyperlink r:id="rId160" w:history="1">
        <w:r>
          <w:rPr>
            <w:color w:val="0000FF"/>
          </w:rPr>
          <w:t>законе</w:t>
        </w:r>
      </w:hyperlink>
      <w:r>
        <w:t xml:space="preserve"> от 14 ноября 2002 года N 161-ФЗ "О государственных и муниципальных унитарных предприятиях", до дня вступления в силу настоящего Федерального закона. Срок действия договоров банковского вклада (депозита), договоров об открытии покрытых (депонированных) аккредитивов, которые были заключены указанными федеральными унитарными предприятиями и хозяйственными обществами до дня вступления в силу настоящего Федерального закона, не может быть продлен.</w:t>
      </w:r>
    </w:p>
    <w:p w:rsidR="00C736B8" w:rsidRDefault="00C736B8">
      <w:pPr>
        <w:pStyle w:val="ConsPlusNormal"/>
        <w:spacing w:before="220"/>
        <w:ind w:firstLine="540"/>
        <w:jc w:val="both"/>
      </w:pPr>
      <w:r>
        <w:t xml:space="preserve">20. На банковский счет, вклад (депозит), открытые по договору банковского счета,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 хозяйственным обществом, находящимся под его прямым или косвенным контролем, которые указаны в Федеральном </w:t>
      </w:r>
      <w:hyperlink r:id="rId161"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 в кредитной организации, не включенной в перечень кредитных организаций, указанный в </w:t>
      </w:r>
      <w:hyperlink w:anchor="P243" w:history="1">
        <w:r>
          <w:rPr>
            <w:color w:val="0000FF"/>
          </w:rPr>
          <w:t>части 15</w:t>
        </w:r>
      </w:hyperlink>
      <w:r>
        <w:t xml:space="preserve"> настоящей статьи, с первого рабочего дня, следующего за днем размещения Банком России указанного перечня на своем официальном сайте в информационно-телекоммуникационной сети "Интернет", не могут быть зачислены денежные средства, за исключением процентов по договору банковского счета, договору банковского вклада (депозита).</w:t>
      </w:r>
    </w:p>
    <w:p w:rsidR="00C736B8" w:rsidRDefault="00C736B8">
      <w:pPr>
        <w:pStyle w:val="ConsPlusNormal"/>
        <w:jc w:val="both"/>
      </w:pPr>
    </w:p>
    <w:p w:rsidR="00C736B8" w:rsidRDefault="00C736B8">
      <w:pPr>
        <w:pStyle w:val="ConsPlusTitle"/>
        <w:ind w:firstLine="540"/>
        <w:jc w:val="both"/>
        <w:outlineLvl w:val="0"/>
      </w:pPr>
      <w:r>
        <w:t>Статья 18</w:t>
      </w:r>
    </w:p>
    <w:p w:rsidR="00C736B8" w:rsidRDefault="00C736B8">
      <w:pPr>
        <w:pStyle w:val="ConsPlusNormal"/>
        <w:jc w:val="both"/>
      </w:pPr>
    </w:p>
    <w:p w:rsidR="00C736B8" w:rsidRDefault="00C736B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5" w:history="1">
        <w:r>
          <w:rPr>
            <w:color w:val="0000FF"/>
          </w:rPr>
          <w:t>статей 12</w:t>
        </w:r>
      </w:hyperlink>
      <w:r>
        <w:t xml:space="preserve">, </w:t>
      </w:r>
      <w:hyperlink w:anchor="P164" w:history="1">
        <w:r>
          <w:rPr>
            <w:color w:val="0000FF"/>
          </w:rPr>
          <w:t>13</w:t>
        </w:r>
      </w:hyperlink>
      <w:r>
        <w:t xml:space="preserve"> и </w:t>
      </w:r>
      <w:hyperlink w:anchor="P223" w:history="1">
        <w:r>
          <w:rPr>
            <w:color w:val="0000FF"/>
          </w:rPr>
          <w:t>части 1 статьи 17</w:t>
        </w:r>
      </w:hyperlink>
      <w:r>
        <w:t xml:space="preserve"> настоящего Федерального закона.</w:t>
      </w:r>
    </w:p>
    <w:p w:rsidR="00C736B8" w:rsidRDefault="00C736B8">
      <w:pPr>
        <w:pStyle w:val="ConsPlusNormal"/>
        <w:spacing w:before="220"/>
        <w:ind w:firstLine="540"/>
        <w:jc w:val="both"/>
      </w:pPr>
      <w:r>
        <w:t xml:space="preserve">2. </w:t>
      </w:r>
      <w:hyperlink w:anchor="P164" w:history="1">
        <w:r>
          <w:rPr>
            <w:color w:val="0000FF"/>
          </w:rPr>
          <w:t>Статья 13</w:t>
        </w:r>
      </w:hyperlink>
      <w:r>
        <w:t xml:space="preserve"> и </w:t>
      </w:r>
      <w:hyperlink w:anchor="P223" w:history="1">
        <w:r>
          <w:rPr>
            <w:color w:val="0000FF"/>
          </w:rPr>
          <w:t>часть 1 статьи 17</w:t>
        </w:r>
      </w:hyperlink>
      <w:r>
        <w:t xml:space="preserve"> настоящего Федерального закона вступают в силу по истечении девяноста дней после дня вступления в силу настоящего Федерального закона.</w:t>
      </w:r>
    </w:p>
    <w:p w:rsidR="00C736B8" w:rsidRDefault="00C736B8">
      <w:pPr>
        <w:pStyle w:val="ConsPlusNormal"/>
        <w:spacing w:before="220"/>
        <w:ind w:firstLine="540"/>
        <w:jc w:val="both"/>
      </w:pPr>
      <w:bookmarkStart w:id="6" w:name="P256"/>
      <w:bookmarkEnd w:id="6"/>
      <w:r>
        <w:t xml:space="preserve">3. </w:t>
      </w:r>
      <w:hyperlink w:anchor="P155" w:history="1">
        <w:r>
          <w:rPr>
            <w:color w:val="0000FF"/>
          </w:rPr>
          <w:t>Статья 12</w:t>
        </w:r>
      </w:hyperlink>
      <w:r>
        <w:t xml:space="preserve"> настоящего Федерального закона вступает в силу с 1 июня 2018 года.</w:t>
      </w:r>
    </w:p>
    <w:p w:rsidR="00C736B8" w:rsidRDefault="00C736B8">
      <w:pPr>
        <w:pStyle w:val="ConsPlusNormal"/>
        <w:jc w:val="both"/>
      </w:pPr>
      <w:r>
        <w:t xml:space="preserve">(в ред. Федерального </w:t>
      </w:r>
      <w:hyperlink r:id="rId162" w:history="1">
        <w:r>
          <w:rPr>
            <w:color w:val="0000FF"/>
          </w:rPr>
          <w:t>закона</w:t>
        </w:r>
      </w:hyperlink>
      <w:r>
        <w:t xml:space="preserve"> от 29.12.2017 N 475-ФЗ)</w:t>
      </w:r>
    </w:p>
    <w:p w:rsidR="00C736B8" w:rsidRDefault="00C736B8">
      <w:pPr>
        <w:pStyle w:val="ConsPlusNormal"/>
        <w:jc w:val="both"/>
      </w:pPr>
    </w:p>
    <w:p w:rsidR="00C736B8" w:rsidRDefault="00C736B8">
      <w:pPr>
        <w:pStyle w:val="ConsPlusNormal"/>
        <w:jc w:val="right"/>
      </w:pPr>
      <w:r>
        <w:t>Президент</w:t>
      </w:r>
    </w:p>
    <w:p w:rsidR="00C736B8" w:rsidRDefault="00C736B8">
      <w:pPr>
        <w:pStyle w:val="ConsPlusNormal"/>
        <w:jc w:val="right"/>
      </w:pPr>
      <w:r>
        <w:t>Российской Федерации</w:t>
      </w:r>
    </w:p>
    <w:p w:rsidR="00C736B8" w:rsidRDefault="00C736B8">
      <w:pPr>
        <w:pStyle w:val="ConsPlusNormal"/>
        <w:jc w:val="right"/>
      </w:pPr>
      <w:r>
        <w:t>В.ПУТИН</w:t>
      </w:r>
    </w:p>
    <w:p w:rsidR="00C736B8" w:rsidRDefault="00C736B8">
      <w:pPr>
        <w:pStyle w:val="ConsPlusNormal"/>
      </w:pPr>
      <w:r>
        <w:t>Москва, Кремль</w:t>
      </w:r>
    </w:p>
    <w:p w:rsidR="00C736B8" w:rsidRDefault="00C736B8">
      <w:pPr>
        <w:pStyle w:val="ConsPlusNormal"/>
        <w:spacing w:before="220"/>
      </w:pPr>
      <w:r>
        <w:t>29 июля 2017 года</w:t>
      </w:r>
    </w:p>
    <w:p w:rsidR="00C736B8" w:rsidRDefault="00C736B8">
      <w:pPr>
        <w:pStyle w:val="ConsPlusNormal"/>
        <w:spacing w:before="220"/>
      </w:pPr>
      <w:r>
        <w:t>N 267-ФЗ</w:t>
      </w:r>
    </w:p>
    <w:p w:rsidR="00C736B8" w:rsidRDefault="00C736B8">
      <w:pPr>
        <w:pStyle w:val="ConsPlusNormal"/>
        <w:jc w:val="both"/>
      </w:pPr>
    </w:p>
    <w:p w:rsidR="00C736B8" w:rsidRDefault="00C736B8">
      <w:pPr>
        <w:pStyle w:val="ConsPlusNormal"/>
        <w:jc w:val="both"/>
      </w:pPr>
    </w:p>
    <w:p w:rsidR="00C736B8" w:rsidRDefault="00C736B8">
      <w:pPr>
        <w:pStyle w:val="ConsPlusNormal"/>
        <w:pBdr>
          <w:top w:val="single" w:sz="6" w:space="0" w:color="auto"/>
        </w:pBdr>
        <w:spacing w:before="100" w:after="100"/>
        <w:jc w:val="both"/>
        <w:rPr>
          <w:sz w:val="2"/>
          <w:szCs w:val="2"/>
        </w:rPr>
      </w:pPr>
    </w:p>
    <w:p w:rsidR="006C5C9A" w:rsidRDefault="006C5C9A">
      <w:bookmarkStart w:id="7" w:name="_GoBack"/>
      <w:bookmarkEnd w:id="7"/>
    </w:p>
    <w:sectPr w:rsidR="006C5C9A" w:rsidSect="00A30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B8"/>
    <w:rsid w:val="006C5C9A"/>
    <w:rsid w:val="00C7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6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6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6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6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6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6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03143B81C16305A40FD429A064F7746606ED72B3BCFD82A36337ED21Q0Z7I" TargetMode="External"/><Relationship Id="rId117" Type="http://schemas.openxmlformats.org/officeDocument/2006/relationships/hyperlink" Target="consultantplus://offline/ref=7403143B81C16305A40FD429A064F7746507EB7BB4BAFD82A36337ED2107714A74CCC7C20CD79AB5Q2Z9I" TargetMode="External"/><Relationship Id="rId21" Type="http://schemas.openxmlformats.org/officeDocument/2006/relationships/hyperlink" Target="consultantplus://offline/ref=7403143B81C16305A40FD429A064F7746606EC7BB7BDFD82A36337ED21Q0Z7I" TargetMode="External"/><Relationship Id="rId42" Type="http://schemas.openxmlformats.org/officeDocument/2006/relationships/hyperlink" Target="consultantplus://offline/ref=7403143B81C16305A40FD429A064F7746607EC77B6BBFD82A36337ED2107714A74CCC7C20CD79AB3Q2ZDI" TargetMode="External"/><Relationship Id="rId47" Type="http://schemas.openxmlformats.org/officeDocument/2006/relationships/hyperlink" Target="consultantplus://offline/ref=7403143B81C16305A40FD429A064F774660FE373B6B8FD82A36337ED2107714A74CCC7C108QDZ5I" TargetMode="External"/><Relationship Id="rId63" Type="http://schemas.openxmlformats.org/officeDocument/2006/relationships/hyperlink" Target="consultantplus://offline/ref=7403143B81C16305A40FD429A064F774660EEA75BABCFD82A36337ED2107714A74CCC7C20CD79AB5Q2Z8I" TargetMode="External"/><Relationship Id="rId68" Type="http://schemas.openxmlformats.org/officeDocument/2006/relationships/hyperlink" Target="consultantplus://offline/ref=7403143B81C16305A40FD429A064F774660EEA7BB4B3FD82A36337ED2107714A74CCC7C20CD79AB5Q2Z8I" TargetMode="External"/><Relationship Id="rId84" Type="http://schemas.openxmlformats.org/officeDocument/2006/relationships/hyperlink" Target="consultantplus://offline/ref=7403143B81C16305A40FD429A064F7746607E370B7BAFD82A36337ED21Q0Z7I" TargetMode="External"/><Relationship Id="rId89" Type="http://schemas.openxmlformats.org/officeDocument/2006/relationships/hyperlink" Target="consultantplus://offline/ref=7403143B81C16305A40FD429A064F7746507EB7BB4BAFD82A36337ED2107714A74CCC7C20CD79AB5Q2ZEI" TargetMode="External"/><Relationship Id="rId112" Type="http://schemas.openxmlformats.org/officeDocument/2006/relationships/hyperlink" Target="consultantplus://offline/ref=7403143B81C16305A40FD429A064F7746606EC7BB7BDFD82A36337ED2107714A74CCC7C20CD79AB7Q2Z7I" TargetMode="External"/><Relationship Id="rId133" Type="http://schemas.openxmlformats.org/officeDocument/2006/relationships/hyperlink" Target="consultantplus://offline/ref=7403143B81C16305A40FD429A064F7746606EC7BB7BDFD82A36337ED2107714A74CCC7C1Q0Z5I" TargetMode="External"/><Relationship Id="rId138" Type="http://schemas.openxmlformats.org/officeDocument/2006/relationships/hyperlink" Target="consultantplus://offline/ref=7403143B81C16305A40FD429A064F7746607EC77B6BBFD82A36337ED2107714A74CCC7C20CD798B2Q2ZDI" TargetMode="External"/><Relationship Id="rId154" Type="http://schemas.openxmlformats.org/officeDocument/2006/relationships/hyperlink" Target="consultantplus://offline/ref=7403143B81C16305A40FD429A064F7746606ED72B3BCFD82A36337ED21Q0Z7I" TargetMode="External"/><Relationship Id="rId159" Type="http://schemas.openxmlformats.org/officeDocument/2006/relationships/hyperlink" Target="consultantplus://offline/ref=7403143B81C16305A40FD429A064F7746606ED72B3BCFD82A36337ED2107714A74CCC7C7Q0ZAI" TargetMode="External"/><Relationship Id="rId16" Type="http://schemas.openxmlformats.org/officeDocument/2006/relationships/hyperlink" Target="consultantplus://offline/ref=7403143B81C16305A40FD429A064F774660FE373B3B8FD82A36337ED2107714A74CCC7C609D6Q9ZBI" TargetMode="External"/><Relationship Id="rId107" Type="http://schemas.openxmlformats.org/officeDocument/2006/relationships/hyperlink" Target="consultantplus://offline/ref=7403143B81C16305A40FD429A064F774660EEB75B2B3FD82A36337ED2107714A74CCC7C20CD69FBFQ2ZCI" TargetMode="External"/><Relationship Id="rId11" Type="http://schemas.openxmlformats.org/officeDocument/2006/relationships/hyperlink" Target="consultantplus://offline/ref=7403143B81C16305A40FD429A064F774660FEA72B7BFFD82A36337ED2107714A74CCC7C209QDZEI" TargetMode="External"/><Relationship Id="rId32" Type="http://schemas.openxmlformats.org/officeDocument/2006/relationships/hyperlink" Target="consultantplus://offline/ref=7403143B81C16305A40FD429A064F7746607EC75B3B3FD82A36337ED21Q0Z7I" TargetMode="External"/><Relationship Id="rId37" Type="http://schemas.openxmlformats.org/officeDocument/2006/relationships/hyperlink" Target="consultantplus://offline/ref=7403143B81C16305A40FD429A064F7746607EC77B5B3FD82A36337ED21Q0Z7I" TargetMode="External"/><Relationship Id="rId53" Type="http://schemas.openxmlformats.org/officeDocument/2006/relationships/hyperlink" Target="consultantplus://offline/ref=7403143B81C16305A40FD429A064F774660EEA73B0B8FD82A36337ED2107714A74CCC7C20EQDZEI" TargetMode="External"/><Relationship Id="rId58" Type="http://schemas.openxmlformats.org/officeDocument/2006/relationships/hyperlink" Target="consultantplus://offline/ref=7403143B81C16305A40FD429A064F7746506E377BBB9FD82A36337ED2107714A74CCC7C20CD798B2Q2ZAI" TargetMode="External"/><Relationship Id="rId74" Type="http://schemas.openxmlformats.org/officeDocument/2006/relationships/hyperlink" Target="consultantplus://offline/ref=7403143B81C16305A40FD429A064F7746607EC77B6B2FD82A36337ED2107714A74CCC7C6Q0ZAI" TargetMode="External"/><Relationship Id="rId79" Type="http://schemas.openxmlformats.org/officeDocument/2006/relationships/hyperlink" Target="consultantplus://offline/ref=7403143B81C16305A40FD429A064F7746507EB7BB4BAFD82A36337ED2107714A74CCC7C20CD79AB6Q2ZFI" TargetMode="External"/><Relationship Id="rId102" Type="http://schemas.openxmlformats.org/officeDocument/2006/relationships/hyperlink" Target="consultantplus://offline/ref=7403143B81C16305A40FD429A064F7746506E874B3BDFD82A36337ED2107714A74CCC7C20CD79AB5Q2ZEI" TargetMode="External"/><Relationship Id="rId123" Type="http://schemas.openxmlformats.org/officeDocument/2006/relationships/hyperlink" Target="consultantplus://offline/ref=7403143B81C16305A40FD429A064F7746606ED72B3BCFD82A36337ED2107714A74CCC7C5Q0ZCI" TargetMode="External"/><Relationship Id="rId128" Type="http://schemas.openxmlformats.org/officeDocument/2006/relationships/hyperlink" Target="consultantplus://offline/ref=7403143B81C16305A40FD429A064F7746607EC77B6BAFD82A36337ED2107714A74CCC7C20CD792B7Q2ZFI" TargetMode="External"/><Relationship Id="rId144" Type="http://schemas.openxmlformats.org/officeDocument/2006/relationships/hyperlink" Target="consultantplus://offline/ref=7403143B81C16305A40FD429A064F7746607EC77B7B9FD82A36337ED2107714A74CCC7C20CD799B5Q2ZAI" TargetMode="External"/><Relationship Id="rId149" Type="http://schemas.openxmlformats.org/officeDocument/2006/relationships/hyperlink" Target="consultantplus://offline/ref=7403143B81C16305A40FD429A064F7746606ED72B3BCFD82A36337ED2107714A74CCC7C6Q0ZB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403143B81C16305A40FD429A064F7746507EB7BB4BAFD82A36337ED2107714A74CCC7C20CD79AB7Q2Z7I" TargetMode="External"/><Relationship Id="rId95" Type="http://schemas.openxmlformats.org/officeDocument/2006/relationships/hyperlink" Target="consultantplus://offline/ref=7403143B81C16305A40FD429A064F7746507EB7BB4BAFD82A36337ED2107714A74CCC7C20CD79AB5Q2Z9I" TargetMode="External"/><Relationship Id="rId160" Type="http://schemas.openxmlformats.org/officeDocument/2006/relationships/hyperlink" Target="consultantplus://offline/ref=7403143B81C16305A40FD429A064F7746606ED72B3BCFD82A36337ED21Q0Z7I" TargetMode="External"/><Relationship Id="rId22" Type="http://schemas.openxmlformats.org/officeDocument/2006/relationships/hyperlink" Target="consultantplus://offline/ref=7403143B81C16305A40FD429A064F7746606ED72B3BCFD82A36337ED21Q0Z7I" TargetMode="External"/><Relationship Id="rId27" Type="http://schemas.openxmlformats.org/officeDocument/2006/relationships/hyperlink" Target="consultantplus://offline/ref=7403143B81C16305A40FD429A064F774660FE373B3B8FD82A36337ED2107714A74CCC7C609D5Q9ZDI" TargetMode="External"/><Relationship Id="rId43" Type="http://schemas.openxmlformats.org/officeDocument/2006/relationships/hyperlink" Target="consultantplus://offline/ref=7403143B81C16305A40FD429A064F774660FE975B4BFFD82A36337ED21Q0Z7I" TargetMode="External"/><Relationship Id="rId48" Type="http://schemas.openxmlformats.org/officeDocument/2006/relationships/hyperlink" Target="consultantplus://offline/ref=7403143B81C16305A40FD429A064F774660EEA7BBBBEFD82A36337ED2107714A74CCC7C20CD79AB6Q2Z9I" TargetMode="External"/><Relationship Id="rId64" Type="http://schemas.openxmlformats.org/officeDocument/2006/relationships/hyperlink" Target="consultantplus://offline/ref=7403143B81C16305A40FD429A064F7746506E874B6BDFD82A36337ED2107714A74CCC7C20CD79BB1Q2Z8I" TargetMode="External"/><Relationship Id="rId69" Type="http://schemas.openxmlformats.org/officeDocument/2006/relationships/hyperlink" Target="consultantplus://offline/ref=7403143B81C16305A40FD429A064F7746506E874B6BDFD82A36337ED2107714A74CCC7C20CD79BB1Q2Z8I" TargetMode="External"/><Relationship Id="rId113" Type="http://schemas.openxmlformats.org/officeDocument/2006/relationships/hyperlink" Target="consultantplus://offline/ref=7403143B81C16305A40FD429A064F7746606EC7BB7BDFD82A36337ED2107714A74CCC7C20CD79AB6Q2ZCI" TargetMode="External"/><Relationship Id="rId118" Type="http://schemas.openxmlformats.org/officeDocument/2006/relationships/hyperlink" Target="consultantplus://offline/ref=7403143B81C16305A40FD429A064F7746507EB7BB4BAFD82A36337ED2107714A74CCC7C20CD79AB5Q2Z9I" TargetMode="External"/><Relationship Id="rId134" Type="http://schemas.openxmlformats.org/officeDocument/2006/relationships/hyperlink" Target="consultantplus://offline/ref=7403143B81C16305A40FD429A064F7746606EC7BB7BDFD82A36337ED2107714A74CCC7C0Q0ZEI" TargetMode="External"/><Relationship Id="rId139" Type="http://schemas.openxmlformats.org/officeDocument/2006/relationships/hyperlink" Target="consultantplus://offline/ref=7403143B81C16305A40FD429A064F7746607EC77B6BAFD82A36337ED2107714A74CCC7C20CD792B7Q2ZFI" TargetMode="External"/><Relationship Id="rId80" Type="http://schemas.openxmlformats.org/officeDocument/2006/relationships/hyperlink" Target="consultantplus://offline/ref=7403143B81C16305A40FD429A064F7746507EB7BB4BAFD82A36337ED2107714A74CCC7C20CD79AB7Q2Z7I" TargetMode="External"/><Relationship Id="rId85" Type="http://schemas.openxmlformats.org/officeDocument/2006/relationships/hyperlink" Target="consultantplus://offline/ref=7403143B81C16305A40FD429A064F7746507EB7BB4BAFD82A36337ED2107714A74CCC7C20CD79AB6Q2ZBI" TargetMode="External"/><Relationship Id="rId150" Type="http://schemas.openxmlformats.org/officeDocument/2006/relationships/hyperlink" Target="consultantplus://offline/ref=7403143B81C16305A40FD429A064F7746606ED72B3BCFD82A36337ED2107714A74CCC7C5Q0ZCI" TargetMode="External"/><Relationship Id="rId155" Type="http://schemas.openxmlformats.org/officeDocument/2006/relationships/hyperlink" Target="consultantplus://offline/ref=7403143B81C16305A40FD429A064F7746606ED72B3BCFD82A36337ED2107714A74CCC7C6Q0ZBI" TargetMode="External"/><Relationship Id="rId12" Type="http://schemas.openxmlformats.org/officeDocument/2006/relationships/hyperlink" Target="consultantplus://offline/ref=7403143B81C16305A40FD429A064F774660FEA72B7BFFD82A36337ED2107714A74CCC7C20AQDZ7I" TargetMode="External"/><Relationship Id="rId17" Type="http://schemas.openxmlformats.org/officeDocument/2006/relationships/hyperlink" Target="consultantplus://offline/ref=7403143B81C16305A40FD429A064F7746606EC7BB7BDFD82A36337ED21Q0Z7I" TargetMode="External"/><Relationship Id="rId33" Type="http://schemas.openxmlformats.org/officeDocument/2006/relationships/hyperlink" Target="consultantplus://offline/ref=7403143B81C16305A40FD429A064F7746507E270B7BFFD82A36337ED2107714A74CCC7C20CD79AB5Q2Z6I" TargetMode="External"/><Relationship Id="rId38" Type="http://schemas.openxmlformats.org/officeDocument/2006/relationships/hyperlink" Target="consultantplus://offline/ref=7403143B81C16305A40FD429A064F774660FEC73B7BFFD82A36337ED2107714A74CCC7C20CD79BB6Q2ZDI" TargetMode="External"/><Relationship Id="rId59" Type="http://schemas.openxmlformats.org/officeDocument/2006/relationships/hyperlink" Target="consultantplus://offline/ref=7403143B81C16305A40FD429A064F7746506E874B6BDFD82A36337ED2107714A74CCC7C20CD79BB1Q2Z8I" TargetMode="External"/><Relationship Id="rId103" Type="http://schemas.openxmlformats.org/officeDocument/2006/relationships/hyperlink" Target="consultantplus://offline/ref=7403143B81C16305A40FD429A064F7746607EC77B6BBFD82A36337ED2107714A74CCC7C20CD79AB3Q2ZDI" TargetMode="External"/><Relationship Id="rId108" Type="http://schemas.openxmlformats.org/officeDocument/2006/relationships/hyperlink" Target="consultantplus://offline/ref=7403143B81C16305A40FD429A064F7746607EC77B5B3FD82A36337ED21Q0Z7I" TargetMode="External"/><Relationship Id="rId124" Type="http://schemas.openxmlformats.org/officeDocument/2006/relationships/hyperlink" Target="consultantplus://offline/ref=7403143B81C16305A40FD429A064F7746606ED72B3BCFD82A36337ED2107714A74CCC7C5Q0ZDI" TargetMode="External"/><Relationship Id="rId129" Type="http://schemas.openxmlformats.org/officeDocument/2006/relationships/hyperlink" Target="consultantplus://offline/ref=7403143B81C16305A40FD429A064F7746607EC77B6B8FD82A36337ED2107714A74CCC7C20CD79EB6Q2ZCI" TargetMode="External"/><Relationship Id="rId54" Type="http://schemas.openxmlformats.org/officeDocument/2006/relationships/hyperlink" Target="consultantplus://offline/ref=7403143B81C16305A40FD429A064F7746506E874B6BDFD82A36337ED2107714A74CCC7C20CD79BB1Q2Z8I" TargetMode="External"/><Relationship Id="rId70" Type="http://schemas.openxmlformats.org/officeDocument/2006/relationships/hyperlink" Target="consultantplus://offline/ref=7403143B81C16305A40FD429A064F774660EEA7BB4B3FD82A36337ED2107714A74CCC7C20CD79AB5Q2ZDI" TargetMode="External"/><Relationship Id="rId75" Type="http://schemas.openxmlformats.org/officeDocument/2006/relationships/hyperlink" Target="consultantplus://offline/ref=7403143B81C16305A40FD429A064F7746506E874B6BDFD82A36337ED2107714A74CCC7C20CD79BB1Q2Z8I" TargetMode="External"/><Relationship Id="rId91" Type="http://schemas.openxmlformats.org/officeDocument/2006/relationships/hyperlink" Target="consultantplus://offline/ref=7403143B81C16305A40FD429A064F7746507EB7BB4BAFD82A36337ED2107714A74CCC7C20CD79AB5Q2ZDI" TargetMode="External"/><Relationship Id="rId96" Type="http://schemas.openxmlformats.org/officeDocument/2006/relationships/hyperlink" Target="consultantplus://offline/ref=7403143B81C16305A40FD429A064F7746507EB7BB4BAFD82A36337ED2107714A74CCC7QCZ4I" TargetMode="External"/><Relationship Id="rId140" Type="http://schemas.openxmlformats.org/officeDocument/2006/relationships/hyperlink" Target="consultantplus://offline/ref=7403143B81C16305A40FD429A064F7746607EC77B6B8FD82A36337ED2107714A74CCC7C20CD79EB6Q2ZCI" TargetMode="External"/><Relationship Id="rId145" Type="http://schemas.openxmlformats.org/officeDocument/2006/relationships/hyperlink" Target="consultantplus://offline/ref=7403143B81C16305A40FD429A064F7746607EC77B5B3FD82A36337ED21Q0Z7I" TargetMode="External"/><Relationship Id="rId161" Type="http://schemas.openxmlformats.org/officeDocument/2006/relationships/hyperlink" Target="consultantplus://offline/ref=7403143B81C16305A40FD429A064F7746606ED72B3BCFD82A36337ED21Q0Z7I" TargetMode="External"/><Relationship Id="rId1" Type="http://schemas.openxmlformats.org/officeDocument/2006/relationships/styles" Target="styles.xml"/><Relationship Id="rId6" Type="http://schemas.openxmlformats.org/officeDocument/2006/relationships/hyperlink" Target="consultantplus://offline/ref=7403143B81C16305A40FD429A064F7746606EC75B5B8FD82A36337ED2107714A74CCC7C20CD79AB5Q2ZDI" TargetMode="External"/><Relationship Id="rId15" Type="http://schemas.openxmlformats.org/officeDocument/2006/relationships/hyperlink" Target="consultantplus://offline/ref=7403143B81C16305A40FD429A064F774660FE373B3B8FD82A36337ED2107714A74CCC7C40AD5Q9ZAI" TargetMode="External"/><Relationship Id="rId23" Type="http://schemas.openxmlformats.org/officeDocument/2006/relationships/hyperlink" Target="consultantplus://offline/ref=7403143B81C16305A40FD429A064F7746606EC7BB7BDFD82A36337ED2107714A74CCC7C20CD79AB5Q2ZDI" TargetMode="External"/><Relationship Id="rId28" Type="http://schemas.openxmlformats.org/officeDocument/2006/relationships/hyperlink" Target="consultantplus://offline/ref=7403143B81C16305A40FD429A064F774660FE373B3B8FD82A36337ED2107714A74CCC7C409D0Q9ZDI" TargetMode="External"/><Relationship Id="rId36" Type="http://schemas.openxmlformats.org/officeDocument/2006/relationships/hyperlink" Target="consultantplus://offline/ref=7403143B81C16305A40FD429A064F7746506E874B6BDFD82A36337ED2107714A74CCC7C20CD79BB1Q2Z8I" TargetMode="External"/><Relationship Id="rId49" Type="http://schemas.openxmlformats.org/officeDocument/2006/relationships/hyperlink" Target="consultantplus://offline/ref=7403143B81C16305A40FD429A064F774660EEA7BBBBEFD82A36337ED2107714A74CCC7C20CD79AB3Q2ZBI" TargetMode="External"/><Relationship Id="rId57" Type="http://schemas.openxmlformats.org/officeDocument/2006/relationships/hyperlink" Target="consultantplus://offline/ref=7403143B81C16305A40FD429A064F7746506E377BBB9FD82A36337ED2107714A74CCC7C20CD798B3Q2Z6I" TargetMode="External"/><Relationship Id="rId106" Type="http://schemas.openxmlformats.org/officeDocument/2006/relationships/hyperlink" Target="consultantplus://offline/ref=7403143B81C16305A40FD429A064F7746607EC77B6BBFD82A36337ED2107714A74CCC7C20CD79AB3Q2ZDI" TargetMode="External"/><Relationship Id="rId114" Type="http://schemas.openxmlformats.org/officeDocument/2006/relationships/hyperlink" Target="consultantplus://offline/ref=7403143B81C16305A40FD429A064F7746606EC7BB7BDFD82A36337ED2107714A74CCC7C20CD79AB7Q2Z7I" TargetMode="External"/><Relationship Id="rId119" Type="http://schemas.openxmlformats.org/officeDocument/2006/relationships/hyperlink" Target="consultantplus://offline/ref=7403143B81C16305A40FD429A064F7746606EC7BB7BDFD82A36337ED2107714A74CCC7C20CD79AB7Q2Z7I" TargetMode="External"/><Relationship Id="rId127" Type="http://schemas.openxmlformats.org/officeDocument/2006/relationships/hyperlink" Target="consultantplus://offline/ref=7403143B81C16305A40FD429A064F774660CEB71B6BCFD82A36337ED2107714A74CCC7C20CD798B2Q2ZDI" TargetMode="External"/><Relationship Id="rId10" Type="http://schemas.openxmlformats.org/officeDocument/2006/relationships/hyperlink" Target="consultantplus://offline/ref=7403143B81C16305A40FD429A064F7746606ED72B3BCFD82A36337ED21Q0Z7I" TargetMode="External"/><Relationship Id="rId31" Type="http://schemas.openxmlformats.org/officeDocument/2006/relationships/hyperlink" Target="consultantplus://offline/ref=7403143B81C16305A40FD429A064F7746607E370B7BAFD82A36337ED21Q0Z7I" TargetMode="External"/><Relationship Id="rId44" Type="http://schemas.openxmlformats.org/officeDocument/2006/relationships/hyperlink" Target="consultantplus://offline/ref=7403143B81C16305A40FD429A064F774660FE975B4BFFD82A36337ED2107714A74CCC7CAQ0ZCI" TargetMode="External"/><Relationship Id="rId52" Type="http://schemas.openxmlformats.org/officeDocument/2006/relationships/hyperlink" Target="consultantplus://offline/ref=7403143B81C16305A40FD429A064F774660EEA73B0B8FD82A36337ED2107714A74CCC7C20CD79AB6Q2Z7I" TargetMode="External"/><Relationship Id="rId60" Type="http://schemas.openxmlformats.org/officeDocument/2006/relationships/hyperlink" Target="consultantplus://offline/ref=7403143B81C16305A40FD429A064F7746506E377BBB9FD82A36337ED2107714A74CCC7C20CD798B3Q2Z6I" TargetMode="External"/><Relationship Id="rId65" Type="http://schemas.openxmlformats.org/officeDocument/2006/relationships/hyperlink" Target="consultantplus://offline/ref=7403143B81C16305A40FD429A064F774660EEA75BABCFD82A36337ED2107714A74CCC7C20CD79AB5Q2ZFI" TargetMode="External"/><Relationship Id="rId73" Type="http://schemas.openxmlformats.org/officeDocument/2006/relationships/hyperlink" Target="consultantplus://offline/ref=7403143B81C16305A40FD429A064F7746607EC77B6B2FD82A36337ED2107714A74CCC7C20CD692BFQ2ZBI" TargetMode="External"/><Relationship Id="rId78" Type="http://schemas.openxmlformats.org/officeDocument/2006/relationships/hyperlink" Target="consultantplus://offline/ref=7403143B81C16305A40FD429A064F7746507EB7BB4BAFD82A36337ED2107714A74CCC7C20CD79AB7Q2Z6I" TargetMode="External"/><Relationship Id="rId81" Type="http://schemas.openxmlformats.org/officeDocument/2006/relationships/hyperlink" Target="consultantplus://offline/ref=7403143B81C16305A40FD429A064F7746507EB7BB4BAFD82A36337ED2107714A74CCC7C20CD79AB6Q2ZCI" TargetMode="External"/><Relationship Id="rId86" Type="http://schemas.openxmlformats.org/officeDocument/2006/relationships/hyperlink" Target="consultantplus://offline/ref=7403143B81C16305A40FD429A064F7746507EB7BB4BAFD82A36337ED2107714A74CCC7C20CD79AB6Q2Z6I" TargetMode="External"/><Relationship Id="rId94" Type="http://schemas.openxmlformats.org/officeDocument/2006/relationships/hyperlink" Target="consultantplus://offline/ref=7403143B81C16305A40FD429A064F7746506E874B6BDFD82A36337ED2107714A74CCC7C20CD79BB1Q2Z8I" TargetMode="External"/><Relationship Id="rId99" Type="http://schemas.openxmlformats.org/officeDocument/2006/relationships/hyperlink" Target="consultantplus://offline/ref=7403143B81C16305A40FD429A064F7746506E874B3BDFD82A36337ED2107714A74CCC7C20CD79AB5Q2ZEI" TargetMode="External"/><Relationship Id="rId101" Type="http://schemas.openxmlformats.org/officeDocument/2006/relationships/hyperlink" Target="consultantplus://offline/ref=7403143B81C16305A40FD429A064F7746506E874B6BDFD82A36337ED2107714A74CCC7C20CD79BB1Q2Z8I" TargetMode="External"/><Relationship Id="rId122" Type="http://schemas.openxmlformats.org/officeDocument/2006/relationships/hyperlink" Target="consultantplus://offline/ref=7403143B81C16305A40FD429A064F7746606ED72B3BCFD82A36337ED2107714A74CCC7C6Q0ZBI" TargetMode="External"/><Relationship Id="rId130" Type="http://schemas.openxmlformats.org/officeDocument/2006/relationships/hyperlink" Target="consultantplus://offline/ref=7403143B81C16305A40FD429A064F7746606ED73B6BEFD82A36337ED2107714A74CCC7C20CD79FB4Q2Z7I" TargetMode="External"/><Relationship Id="rId135" Type="http://schemas.openxmlformats.org/officeDocument/2006/relationships/hyperlink" Target="consultantplus://offline/ref=7403143B81C16305A40FD429A064F7746607EC77B7BBFD82A36337ED2107714A74CCC7C20CD79FBFQ2ZBI" TargetMode="External"/><Relationship Id="rId143" Type="http://schemas.openxmlformats.org/officeDocument/2006/relationships/hyperlink" Target="consultantplus://offline/ref=7403143B81C16305A40FD429A064F7746607EC77B7BBFD82A36337ED2107714A74CCC7C20CD79FBFQ2ZBI" TargetMode="External"/><Relationship Id="rId148" Type="http://schemas.openxmlformats.org/officeDocument/2006/relationships/hyperlink" Target="consultantplus://offline/ref=7403143B81C16305A40FD429A064F7746606ED72B3BCFD82A36337ED2107714A74CCC7C5Q0ZCI" TargetMode="External"/><Relationship Id="rId151" Type="http://schemas.openxmlformats.org/officeDocument/2006/relationships/hyperlink" Target="consultantplus://offline/ref=7403143B81C16305A40FD429A064F7746606ED72B3BCFD82A36337ED2107714A74CCC7C5Q0ZDI" TargetMode="External"/><Relationship Id="rId156" Type="http://schemas.openxmlformats.org/officeDocument/2006/relationships/hyperlink" Target="consultantplus://offline/ref=7403143B81C16305A40FD429A064F7746606ED72B3BCFD82A36337ED2107714A74CCC7C5Q0ZCI"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03143B81C16305A40FD429A064F7746606EC7BB7BDFD82A36337ED2107714A74CCC7C20CD79AB7Q2Z7I" TargetMode="External"/><Relationship Id="rId13" Type="http://schemas.openxmlformats.org/officeDocument/2006/relationships/hyperlink" Target="consultantplus://offline/ref=7403143B81C16305A40FD429A064F774660FE373B3B8FD82A36337ED21Q0Z7I" TargetMode="External"/><Relationship Id="rId18" Type="http://schemas.openxmlformats.org/officeDocument/2006/relationships/hyperlink" Target="consultantplus://offline/ref=7403143B81C16305A40FD429A064F7746606ED72B3BCFD82A36337ED21Q0Z7I" TargetMode="External"/><Relationship Id="rId39" Type="http://schemas.openxmlformats.org/officeDocument/2006/relationships/hyperlink" Target="consultantplus://offline/ref=7403143B81C16305A40FD429A064F774660FEC73B7BFFD82A36337ED2107714A74CCC7QCZAI" TargetMode="External"/><Relationship Id="rId109" Type="http://schemas.openxmlformats.org/officeDocument/2006/relationships/hyperlink" Target="consultantplus://offline/ref=7403143B81C16305A40FD429A064F7746606EC7BB7BDFD82A36337ED2107714A74CCC7C20CD79AB7Q2Z7I" TargetMode="External"/><Relationship Id="rId34" Type="http://schemas.openxmlformats.org/officeDocument/2006/relationships/hyperlink" Target="consultantplus://offline/ref=7403143B81C16305A40FD429A064F7746507E270B7BFFD82A36337ED21Q0Z7I" TargetMode="External"/><Relationship Id="rId50" Type="http://schemas.openxmlformats.org/officeDocument/2006/relationships/hyperlink" Target="consultantplus://offline/ref=7403143B81C16305A40FD429A064F7746506E874B6BDFD82A36337ED2107714A74CCC7C20CD79BB1Q2Z8I" TargetMode="External"/><Relationship Id="rId55" Type="http://schemas.openxmlformats.org/officeDocument/2006/relationships/hyperlink" Target="consultantplus://offline/ref=7403143B81C16305A40FD429A064F774660EEA73B0B8FD82A36337ED2107714A74CCC7C20CD79AB6Q2Z7I" TargetMode="External"/><Relationship Id="rId76" Type="http://schemas.openxmlformats.org/officeDocument/2006/relationships/hyperlink" Target="consultantplus://offline/ref=7403143B81C16305A40FD429A064F7746507EB7BB4BAFD82A36337ED21Q0Z7I" TargetMode="External"/><Relationship Id="rId97" Type="http://schemas.openxmlformats.org/officeDocument/2006/relationships/hyperlink" Target="consultantplus://offline/ref=7403143B81C16305A40FD429A064F7746607EC77B5B3FD82A36337ED21Q0Z7I" TargetMode="External"/><Relationship Id="rId104" Type="http://schemas.openxmlformats.org/officeDocument/2006/relationships/hyperlink" Target="consultantplus://offline/ref=7403143B81C16305A40FD429A064F774660EEA77B2BEFD82A36337ED2107714A74CCC7C20CD79AB4Q2ZEI" TargetMode="External"/><Relationship Id="rId120" Type="http://schemas.openxmlformats.org/officeDocument/2006/relationships/hyperlink" Target="consultantplus://offline/ref=7403143B81C16305A40FD429A064F7746606EC7BB7BDFD82A36337ED2107714A74CCC7C0Q0Z8I" TargetMode="External"/><Relationship Id="rId125" Type="http://schemas.openxmlformats.org/officeDocument/2006/relationships/hyperlink" Target="consultantplus://offline/ref=7403143B81C16305A40FD429A064F7746606ED72B3BCFD82A36337ED2107714A74CCC7C5Q0Z8I" TargetMode="External"/><Relationship Id="rId141" Type="http://schemas.openxmlformats.org/officeDocument/2006/relationships/hyperlink" Target="consultantplus://offline/ref=7403143B81C16305A40FD429A064F7746606ED73B6BEFD82A36337ED2107714A74CCC7C20CD79FB4Q2Z7I" TargetMode="External"/><Relationship Id="rId146" Type="http://schemas.openxmlformats.org/officeDocument/2006/relationships/hyperlink" Target="consultantplus://offline/ref=7403143B81C16305A40FD429A064F7746607EC77B5B3FD82A36337ED21Q0Z7I" TargetMode="External"/><Relationship Id="rId7" Type="http://schemas.openxmlformats.org/officeDocument/2006/relationships/hyperlink" Target="consultantplus://offline/ref=7403143B81C16305A40FD429A064F774660FEA72B7BFFD82A36337ED2107714A74CCC7C205QDZ3I" TargetMode="External"/><Relationship Id="rId71" Type="http://schemas.openxmlformats.org/officeDocument/2006/relationships/hyperlink" Target="consultantplus://offline/ref=7403143B81C16305A40FD429A064F7746607EC77B6BBFD82A36337ED2107714A74CCC7C20CD79AB3Q2ZDI" TargetMode="External"/><Relationship Id="rId92" Type="http://schemas.openxmlformats.org/officeDocument/2006/relationships/hyperlink" Target="consultantplus://offline/ref=7403143B81C16305A40FD429A064F7746507EB7BB4BAFD82A36337ED2107714A74CCC7QCZ5I" TargetMode="External"/><Relationship Id="rId162" Type="http://schemas.openxmlformats.org/officeDocument/2006/relationships/hyperlink" Target="consultantplus://offline/ref=7403143B81C16305A40FD429A064F7746606EC75B5B8FD82A36337ED2107714A74CCC7C20CD79AB5Q2ZDI" TargetMode="External"/><Relationship Id="rId2" Type="http://schemas.microsoft.com/office/2007/relationships/stylesWithEffects" Target="stylesWithEffects.xml"/><Relationship Id="rId29" Type="http://schemas.openxmlformats.org/officeDocument/2006/relationships/hyperlink" Target="consultantplus://offline/ref=7403143B81C16305A40FD429A064F7746507E270B7BFFD82A36337ED21Q0Z7I" TargetMode="External"/><Relationship Id="rId24" Type="http://schemas.openxmlformats.org/officeDocument/2006/relationships/hyperlink" Target="consultantplus://offline/ref=7403143B81C16305A40FD429A064F7746606ED72B3BCFD82A36337ED21Q0Z7I" TargetMode="External"/><Relationship Id="rId40" Type="http://schemas.openxmlformats.org/officeDocument/2006/relationships/hyperlink" Target="consultantplus://offline/ref=7403143B81C16305A40FD429A064F7746506E874B6BDFD82A36337ED2107714A74CCC7C20CD79BB1Q2Z8I" TargetMode="External"/><Relationship Id="rId45" Type="http://schemas.openxmlformats.org/officeDocument/2006/relationships/hyperlink" Target="consultantplus://offline/ref=7403143B81C16305A40FD429A064F774660FE975B4BFFD82A36337ED2107714A74CCC7C20DQDZ0I" TargetMode="External"/><Relationship Id="rId66" Type="http://schemas.openxmlformats.org/officeDocument/2006/relationships/hyperlink" Target="consultantplus://offline/ref=7403143B81C16305A40FD429A064F7746607EC77B6BBFD82A36337ED2107714A74CCC7C20CD79AB3Q2ZDI" TargetMode="External"/><Relationship Id="rId87" Type="http://schemas.openxmlformats.org/officeDocument/2006/relationships/hyperlink" Target="consultantplus://offline/ref=7403143B81C16305A40FD429A064F7746507EB7BB4BAFD82A36337ED2107714A74CCC7C20CD79AB7Q2Z7I" TargetMode="External"/><Relationship Id="rId110" Type="http://schemas.openxmlformats.org/officeDocument/2006/relationships/hyperlink" Target="consultantplus://offline/ref=7403143B81C16305A40FD429A064F7746606EC7BB7BDFD82A36337ED2107714A74CCC7C20CD79AB7Q2Z7I" TargetMode="External"/><Relationship Id="rId115" Type="http://schemas.openxmlformats.org/officeDocument/2006/relationships/hyperlink" Target="consultantplus://offline/ref=7403143B81C16305A40FD429A064F7746606EC7BB7BDFD82A36337ED2107714A74CCC7QCZ4I" TargetMode="External"/><Relationship Id="rId131" Type="http://schemas.openxmlformats.org/officeDocument/2006/relationships/hyperlink" Target="consultantplus://offline/ref=7403143B81C16305A40FD429A064F7746607EC77B6B3FD82A36337ED2107714A74CCC7C20CD792B7Q2ZDI" TargetMode="External"/><Relationship Id="rId136" Type="http://schemas.openxmlformats.org/officeDocument/2006/relationships/hyperlink" Target="consultantplus://offline/ref=7403143B81C16305A40FD429A064F7746607EC77B7B9FD82A36337ED2107714A74CCC7C20CD799B5Q2ZAI" TargetMode="External"/><Relationship Id="rId157" Type="http://schemas.openxmlformats.org/officeDocument/2006/relationships/hyperlink" Target="consultantplus://offline/ref=7403143B81C16305A40FD429A064F7746606ED72B3BCFD82A36337ED2107714A74CCC7C5Q0ZDI" TargetMode="External"/><Relationship Id="rId61" Type="http://schemas.openxmlformats.org/officeDocument/2006/relationships/hyperlink" Target="consultantplus://offline/ref=7403143B81C16305A40FD429A064F7746607EC77B6BBFD82A36337ED2107714A74CCC7C20CD79AB3Q2ZDI" TargetMode="External"/><Relationship Id="rId82" Type="http://schemas.openxmlformats.org/officeDocument/2006/relationships/hyperlink" Target="consultantplus://offline/ref=7403143B81C16305A40FD429A064F7746507EB7BB4BAFD82A36337ED2107714A74CCC7C20CD79AB6Q2ZBI" TargetMode="External"/><Relationship Id="rId152" Type="http://schemas.openxmlformats.org/officeDocument/2006/relationships/hyperlink" Target="consultantplus://offline/ref=7403143B81C16305A40FD429A064F7746606ED72B3BCFD82A36337ED2107714A74CCC7C5Q0Z8I" TargetMode="External"/><Relationship Id="rId19" Type="http://schemas.openxmlformats.org/officeDocument/2006/relationships/hyperlink" Target="consultantplus://offline/ref=7403143B81C16305A40FD429A064F7746606EC7BB7BDFD82A36337ED2107714A74CCC7C20CD79AB5Q2ZDI" TargetMode="External"/><Relationship Id="rId14" Type="http://schemas.openxmlformats.org/officeDocument/2006/relationships/hyperlink" Target="consultantplus://offline/ref=7403143B81C16305A40FD429A064F774660FE373B3B8FD82A36337ED2107714A74CCC7C404D4Q9ZBI" TargetMode="External"/><Relationship Id="rId30" Type="http://schemas.openxmlformats.org/officeDocument/2006/relationships/hyperlink" Target="consultantplus://offline/ref=7403143B81C16305A40FD429A064F7746507E270B7BFFD82A36337ED2107714A74CCC7C20CD79AB6Q2ZEI" TargetMode="External"/><Relationship Id="rId35" Type="http://schemas.openxmlformats.org/officeDocument/2006/relationships/hyperlink" Target="consultantplus://offline/ref=7403143B81C16305A40FD429A064F7746607EC77B6BBFD82A36337ED2107714A74CCC7C20CD79AB3Q2ZDI" TargetMode="External"/><Relationship Id="rId56" Type="http://schemas.openxmlformats.org/officeDocument/2006/relationships/hyperlink" Target="consultantplus://offline/ref=7403143B81C16305A40FD429A064F7746607EC77B6BBFD82A36337ED2107714A74CCC7C20CD79AB3Q2ZDI" TargetMode="External"/><Relationship Id="rId77" Type="http://schemas.openxmlformats.org/officeDocument/2006/relationships/hyperlink" Target="consultantplus://offline/ref=7403143B81C16305A40FD429A064F7746507EB7BB4BAFD82A36337ED2107714A74CCC7C20CD79AB7Q2Z7I" TargetMode="External"/><Relationship Id="rId100" Type="http://schemas.openxmlformats.org/officeDocument/2006/relationships/hyperlink" Target="consultantplus://offline/ref=7403143B81C16305A40FD429A064F7746506E874B3BDFD82A36337ED2107714A74CCC7C20CD79AB5Q2Z6I" TargetMode="External"/><Relationship Id="rId105" Type="http://schemas.openxmlformats.org/officeDocument/2006/relationships/hyperlink" Target="consultantplus://offline/ref=7403143B81C16305A40FD429A064F7746506E874B6BDFD82A36337ED2107714A74CCC7C20CD79BB1Q2Z8I" TargetMode="External"/><Relationship Id="rId126" Type="http://schemas.openxmlformats.org/officeDocument/2006/relationships/hyperlink" Target="consultantplus://offline/ref=7403143B81C16305A40FD429A064F7746607EC77B5B3FD82A36337ED2107714A74CCC7C4Q0ZBI" TargetMode="External"/><Relationship Id="rId147" Type="http://schemas.openxmlformats.org/officeDocument/2006/relationships/hyperlink" Target="consultantplus://offline/ref=7403143B81C16305A40FD429A064F7746606ED72B3BCFD82A36337ED2107714A74CCC7C6Q0ZBI" TargetMode="External"/><Relationship Id="rId8" Type="http://schemas.openxmlformats.org/officeDocument/2006/relationships/hyperlink" Target="consultantplus://offline/ref=7403143B81C16305A40FD429A064F774660FEA72B7BFFD82A36337ED2107714A74CCC7C205QDZ3I" TargetMode="External"/><Relationship Id="rId51" Type="http://schemas.openxmlformats.org/officeDocument/2006/relationships/hyperlink" Target="consultantplus://offline/ref=7403143B81C16305A40FD429A064F774660EEA7BBBBEFD82A36337ED2107714A74CCC7C20CD79AB6Q2Z9I" TargetMode="External"/><Relationship Id="rId72" Type="http://schemas.openxmlformats.org/officeDocument/2006/relationships/hyperlink" Target="consultantplus://offline/ref=7403143B81C16305A40FD429A064F7746607EC77B6B2FD82A36337ED2107714A74CCC7C6Q0ZAI" TargetMode="External"/><Relationship Id="rId93" Type="http://schemas.openxmlformats.org/officeDocument/2006/relationships/hyperlink" Target="consultantplus://offline/ref=7403143B81C16305A40FD429A064F7746507EB7BB4BAFD82A36337ED2107714A74CCC7C20CD79AB5Q2ZDI" TargetMode="External"/><Relationship Id="rId98" Type="http://schemas.openxmlformats.org/officeDocument/2006/relationships/hyperlink" Target="consultantplus://offline/ref=7403143B81C16305A40FD429A064F7746507EB7BB4BAFD82A36337ED2107714A74CCC7C20CD79AB5Q2ZDI" TargetMode="External"/><Relationship Id="rId121" Type="http://schemas.openxmlformats.org/officeDocument/2006/relationships/hyperlink" Target="consultantplus://offline/ref=7403143B81C16305A40FD429A064F7746606EC7BB5B8FD82A36337ED2107714A74CCC7C20CD79DB7Q2Z9I" TargetMode="External"/><Relationship Id="rId142" Type="http://schemas.openxmlformats.org/officeDocument/2006/relationships/hyperlink" Target="consultantplus://offline/ref=7403143B81C16305A40FD429A064F7746607EC77B6B3FD82A36337ED2107714A74CCC7C20CD792B7Q2ZDI"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403143B81C16305A40FD429A064F7746606EC7BB7BDFD82A36337ED21Q0Z7I" TargetMode="External"/><Relationship Id="rId46" Type="http://schemas.openxmlformats.org/officeDocument/2006/relationships/hyperlink" Target="consultantplus://offline/ref=7403143B81C16305A40FD429A064F774660FE975B4BFFD82A36337ED2107714A74CCC7C20CD799B4Q2ZCI" TargetMode="External"/><Relationship Id="rId67" Type="http://schemas.openxmlformats.org/officeDocument/2006/relationships/hyperlink" Target="consultantplus://offline/ref=7403143B81C16305A40FD429A064F774660EEA7BB4B3FD82A36337ED2107714A74CCC7C20CD79AB5Q2ZDI" TargetMode="External"/><Relationship Id="rId116" Type="http://schemas.openxmlformats.org/officeDocument/2006/relationships/hyperlink" Target="consultantplus://offline/ref=7403143B81C16305A40FD429A064F7746606EC7BB7BDFD82A36337ED2107714A74CCC7C20CD79AB7Q2Z7I" TargetMode="External"/><Relationship Id="rId137" Type="http://schemas.openxmlformats.org/officeDocument/2006/relationships/hyperlink" Target="consultantplus://offline/ref=7403143B81C16305A40FD429A064F7746607EC77B5B3FD82A36337ED2107714A74CCC7C4Q0ZBI" TargetMode="External"/><Relationship Id="rId158" Type="http://schemas.openxmlformats.org/officeDocument/2006/relationships/hyperlink" Target="consultantplus://offline/ref=7403143B81C16305A40FD429A064F7746606ED72B3BCFD82A36337ED2107714A74CCC7C5Q0Z8I" TargetMode="External"/><Relationship Id="rId20" Type="http://schemas.openxmlformats.org/officeDocument/2006/relationships/hyperlink" Target="consultantplus://offline/ref=7403143B81C16305A40FD429A064F7746606ED72B3BCFD82A36337ED21Q0Z7I" TargetMode="External"/><Relationship Id="rId41" Type="http://schemas.openxmlformats.org/officeDocument/2006/relationships/hyperlink" Target="consultantplus://offline/ref=7403143B81C16305A40FD429A064F774660FEC73B7BFFD82A36337ED2107714A74CCC7C20CD79BB6Q2ZDI" TargetMode="External"/><Relationship Id="rId62" Type="http://schemas.openxmlformats.org/officeDocument/2006/relationships/hyperlink" Target="consultantplus://offline/ref=7403143B81C16305A40FD429A064F774660EEA75BABCFD82A36337ED2107714A74CCC7C20CD79AB5Q2ZFI" TargetMode="External"/><Relationship Id="rId83" Type="http://schemas.openxmlformats.org/officeDocument/2006/relationships/hyperlink" Target="consultantplus://offline/ref=7403143B81C16305A40FD429A064F7746507EB7BB4BAFD82A36337ED2107714A74CCC7C20CD79AB6Q2ZAI" TargetMode="External"/><Relationship Id="rId88" Type="http://schemas.openxmlformats.org/officeDocument/2006/relationships/hyperlink" Target="consultantplus://offline/ref=7403143B81C16305A40FD429A064F7746507EB7BB4BAFD82A36337ED2107714A74CCC7C20CD79AB5Q2ZFI" TargetMode="External"/><Relationship Id="rId111" Type="http://schemas.openxmlformats.org/officeDocument/2006/relationships/hyperlink" Target="consultantplus://offline/ref=7403143B81C16305A40FD429A064F7746606EC7BB7BDFD82A36337ED2107714A74CCC7C20CD79AB6Q2ZCI" TargetMode="External"/><Relationship Id="rId132" Type="http://schemas.openxmlformats.org/officeDocument/2006/relationships/hyperlink" Target="consultantplus://offline/ref=7403143B81C16305A40FD429A064F7746606EC7BB7BDFD82A36337ED2107714A74CCC7C20CD79AB5Q2ZCI" TargetMode="External"/><Relationship Id="rId153" Type="http://schemas.openxmlformats.org/officeDocument/2006/relationships/hyperlink" Target="consultantplus://offline/ref=7403143B81C16305A40FD429A064F7746607EC77B5B3FD82A36337ED21Q0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18533</Words>
  <Characters>105643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2018-06-22T08:25:00Z</dcterms:created>
  <dcterms:modified xsi:type="dcterms:W3CDTF">2018-06-22T08:25:00Z</dcterms:modified>
</cp:coreProperties>
</file>