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701"/>
        <w:gridCol w:w="567"/>
        <w:gridCol w:w="567"/>
        <w:gridCol w:w="850"/>
        <w:gridCol w:w="284"/>
        <w:gridCol w:w="425"/>
        <w:gridCol w:w="709"/>
        <w:gridCol w:w="695"/>
        <w:gridCol w:w="14"/>
        <w:gridCol w:w="708"/>
        <w:gridCol w:w="709"/>
        <w:gridCol w:w="851"/>
        <w:gridCol w:w="554"/>
        <w:gridCol w:w="13"/>
        <w:gridCol w:w="554"/>
        <w:gridCol w:w="13"/>
        <w:gridCol w:w="567"/>
        <w:gridCol w:w="850"/>
        <w:gridCol w:w="1701"/>
        <w:gridCol w:w="992"/>
        <w:gridCol w:w="1134"/>
        <w:gridCol w:w="1134"/>
      </w:tblGrid>
      <w:tr w:rsidR="00FF5200" w:rsidRPr="000A077B" w:rsidTr="00FF5200">
        <w:trPr>
          <w:trHeight w:val="700"/>
        </w:trPr>
        <w:tc>
          <w:tcPr>
            <w:tcW w:w="164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КРАТКОСРОЧНЫЙ  ПЛАН</w:t>
            </w:r>
          </w:p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/>
              </w:rPr>
              <w:t xml:space="preserve">реализации региональной программы капитального ремонта общего имущества в многоквартирных домах, </w:t>
            </w:r>
          </w:p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/>
              </w:rPr>
              <w:t>расположенных на территории МО "Город Архангельск", на 2015 год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52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№</w:t>
            </w:r>
          </w:p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№ в региональной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41" w:right="-217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  <w:t>Материал</w:t>
            </w:r>
          </w:p>
          <w:p w:rsidR="00FF5200" w:rsidRPr="000A077B" w:rsidRDefault="00FF5200" w:rsidP="001C04BF">
            <w:pPr>
              <w:spacing w:after="0" w:line="240" w:lineRule="auto"/>
              <w:ind w:left="-141" w:right="-217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  <w:t xml:space="preserve"> стен</w:t>
            </w:r>
          </w:p>
          <w:p w:rsidR="00FF5200" w:rsidRPr="000A077B" w:rsidRDefault="00FF5200" w:rsidP="001C04BF">
            <w:pPr>
              <w:spacing w:after="0" w:line="240" w:lineRule="auto"/>
              <w:ind w:left="-141" w:right="-217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Количество этажей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Количество подъездов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Общая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пл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щадь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много-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>квартир-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ного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дома, всего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 помещений многоквартирного дома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Стоимость капитального ремонта,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.р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уб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Вид работ (услуг)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>по капитальному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 xml:space="preserve"> ремонту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многоквартирного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 xml:space="preserve"> дома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Удел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ь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ная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стои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мость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ка-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питального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ремонта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 xml:space="preserve">1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кв.м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общей площади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помещ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е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ний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в мног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о-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>квартир-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 xml:space="preserve">ном доме,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тыс.руб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Предельная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стоимость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капитального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ремонта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1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кв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.м</w:t>
            </w:r>
            <w:proofErr w:type="spellEnd"/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общей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площади 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помещений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br/>
              <w:t xml:space="preserve">в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многоквар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-</w:t>
            </w:r>
          </w:p>
          <w:p w:rsidR="00FF5200" w:rsidRPr="000A077B" w:rsidRDefault="00FF5200" w:rsidP="001C04BF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тирном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>доме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Плановая дата завершения работ*</w:t>
            </w:r>
          </w:p>
        </w:tc>
      </w:tr>
      <w:tr w:rsidR="00FF5200" w:rsidRPr="000A077B" w:rsidTr="00FF5200">
        <w:trPr>
          <w:trHeight w:val="4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Всего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том 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числе жилых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помещ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находя-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щихся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ствен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ности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граждан,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чество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жите-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лей,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прожи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вающих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МКД на дату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утвер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ждения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кратко-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срочного плана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 счет средств Фонда соде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й-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ствия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рефор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миро-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ванию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ЖКХ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за счет средств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облас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ного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бюджета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 счет средств мес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ного</w:t>
            </w:r>
            <w:proofErr w:type="spellEnd"/>
          </w:p>
          <w:p w:rsidR="00FF5200" w:rsidRPr="000A077B" w:rsidRDefault="00FF5200" w:rsidP="001C04BF">
            <w:pPr>
              <w:spacing w:after="0" w:line="240" w:lineRule="auto"/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жета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за счет средств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собстве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ников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F5200" w:rsidRPr="000A077B" w:rsidTr="00FF5200">
        <w:trPr>
          <w:cantSplit/>
          <w:trHeight w:val="19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ввода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завершения последнего капитального ремонта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F5200" w:rsidRPr="000A077B" w:rsidTr="00FF5200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</w:tr>
      <w:tr w:rsidR="00FF5200" w:rsidRPr="000A077B" w:rsidTr="00FF5200"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Октябрьский округ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соответствии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с постановлением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от 21.08.2014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333-пп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"Об утверждении размеров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пре-дельной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стоимости услуг и (или) работ по капитальному ремонту общего имущества в МКД, которые могут оплачиваться РО 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 счет средств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ФКР общего имущества в МКД,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расположенных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территории Архангельской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F5200" w:rsidRPr="000A077B" w:rsidTr="00FF5200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.С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вободы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1273,6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1273,6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1217,7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3 266,61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3 266,61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ВС, канализация, теплоснабжение, электроснабжение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.В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ологодская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25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4033,0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3157,3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8 098,03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8 098,03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ВС, канализация, теплоснабжение,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.С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ев.Двины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87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2009-2010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2199,3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5 640,90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5 640,90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ВС, канализация, теплоснабжение,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3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агарина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3444,0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2480,3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6 361,62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6 361,62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ВС, канализация, теплоснабжение,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Ломоносовский округ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F5200" w:rsidRPr="000A077B" w:rsidTr="00FF5200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.В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оскресенская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1796,4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1032,5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2 085,16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2 085,16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ВС, теплоснабжение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.В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олодарского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Кирп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4117,2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2939,9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5 476,45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5 476,45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Кровля, ХВС, теплоснабжение,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1,86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Округ Майская горка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2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алинина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22, корп.1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583,0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519,3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395,40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3 313,47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3 313,47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алинина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445,1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соответствии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с постановлением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от 21.08.2014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333-пп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"Об утверждении размеров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пре-дельной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стоимости услуг и (или) работ по </w:t>
            </w: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капитальному ремонту общего имущества в МКД, которые могут оплачиваться РО 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 счет средств</w:t>
            </w:r>
          </w:p>
          <w:p w:rsidR="00FF5200" w:rsidRPr="000A077B" w:rsidRDefault="00FF5200" w:rsidP="001C0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ФКР общего имущества в МКД, 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расположенных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территории Архангельской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Округ </w:t>
            </w:r>
            <w:proofErr w:type="spellStart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Варавино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-Фактория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ирова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1,  корп.1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3 508,71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3 508,71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ирова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2 877,03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2 877,03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.Ш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кулева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3 412,37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3 412,37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годы</w:t>
            </w:r>
          </w:p>
        </w:tc>
      </w:tr>
      <w:tr w:rsidR="00FF5200" w:rsidRPr="000A077B" w:rsidTr="00FF5200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Соломбальский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округ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уляева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123, корп.1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590,1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590,1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3 765,22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3 765,22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.Г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уляева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122, корп.1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401,8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401,8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401,8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2 563,74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2 563,74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.А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дм.Кузнецова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28, корп.1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135,15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0,19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Маймаксанский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округ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.Б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уденного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612,8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3 910,06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3 910,06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.П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обеды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599,8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2 533,93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2 533,93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4,64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1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.П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обеды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591,1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3 462,77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3 462,77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Северный округ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.Д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обролюбова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2 488,45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2 488,45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1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утузова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431,2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2 751,33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2 751,33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6,38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Исакогорский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округ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F5200" w:rsidRPr="000A077B" w:rsidTr="00FF5200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.П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авла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Орлова, 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4 932,11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4 932,11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кровля, печи,  септик,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10,95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.П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ирсовая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49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7 651,02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кровля, печи,  септик,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10,95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Цигломенский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округ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4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</w:t>
            </w:r>
            <w:proofErr w:type="gramStart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.К</w:t>
            </w:r>
            <w:proofErr w:type="gram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уйбышева</w:t>
            </w:r>
            <w:proofErr w:type="spellEnd"/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Дерев.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4 308,46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4 308,46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Фундамент, кровля, печи,  септик, электроснабжение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10,16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2015-2016</w:t>
            </w:r>
          </w:p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годы</w:t>
            </w:r>
          </w:p>
        </w:tc>
      </w:tr>
      <w:tr w:rsidR="00FF5200" w:rsidRPr="000A077B" w:rsidTr="00FF5200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26099,5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21357,4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7917,0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83 259,54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83 259,54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3,90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200" w:rsidRPr="000A077B" w:rsidRDefault="00FF5200" w:rsidP="001C0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FF5200" w:rsidRPr="000A077B" w:rsidRDefault="00FF5200" w:rsidP="00FF5200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F5200" w:rsidRPr="000A077B" w:rsidRDefault="00FF5200" w:rsidP="00FF5200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F5200" w:rsidRPr="000A077B" w:rsidRDefault="00FF5200" w:rsidP="00FF5200">
      <w:pPr>
        <w:spacing w:after="0" w:line="240" w:lineRule="auto"/>
        <w:ind w:left="-567" w:right="-456"/>
        <w:rPr>
          <w:rFonts w:ascii="Times New Roman" w:eastAsia="Times New Roman" w:hAnsi="Times New Roman" w:cs="Times New Roman"/>
          <w:sz w:val="20"/>
          <w:szCs w:val="14"/>
          <w:lang w:eastAsia="ru-RU"/>
        </w:rPr>
      </w:pPr>
      <w:r w:rsidRPr="000A077B">
        <w:rPr>
          <w:rFonts w:ascii="Times New Roman" w:eastAsia="Times New Roman" w:hAnsi="Times New Roman" w:cs="Times New Roman"/>
          <w:sz w:val="20"/>
          <w:szCs w:val="14"/>
          <w:lang w:eastAsia="ru-RU"/>
        </w:rPr>
        <w:t>*- переходящие объекты, полный комплекс работ по капитальному ремонту общедомового имущества, предусмотренный положениями Жилищного кодекса Российской Федерации, выполняется в течение 2015-2016 годов</w:t>
      </w:r>
      <w:proofErr w:type="gramStart"/>
      <w:r w:rsidRPr="000A077B">
        <w:rPr>
          <w:rFonts w:ascii="Times New Roman" w:eastAsia="Times New Roman" w:hAnsi="Times New Roman" w:cs="Times New Roman"/>
          <w:sz w:val="20"/>
          <w:szCs w:val="14"/>
          <w:lang w:eastAsia="ru-RU"/>
        </w:rPr>
        <w:t>.".</w:t>
      </w:r>
      <w:proofErr w:type="gramEnd"/>
    </w:p>
    <w:p w:rsidR="00FF5200" w:rsidRPr="000A077B" w:rsidRDefault="00FF5200" w:rsidP="00FF5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F5200" w:rsidRPr="000A077B" w:rsidRDefault="00FF5200" w:rsidP="00FF5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A077B">
        <w:rPr>
          <w:rFonts w:ascii="Times New Roman" w:eastAsia="Times New Roman" w:hAnsi="Times New Roman" w:cs="Times New Roman"/>
          <w:sz w:val="14"/>
          <w:szCs w:val="14"/>
          <w:lang w:eastAsia="ru-RU"/>
        </w:rPr>
        <w:t>________________</w:t>
      </w:r>
    </w:p>
    <w:p w:rsidR="00FF5200" w:rsidRPr="000A077B" w:rsidRDefault="00FF5200" w:rsidP="00FF5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5200" w:rsidRPr="00835746" w:rsidRDefault="00FF5200" w:rsidP="00FF5200"/>
    <w:p w:rsidR="00A3590C" w:rsidRDefault="00A3590C"/>
    <w:sectPr w:rsidR="00A3590C" w:rsidSect="00FF52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F4F"/>
    <w:multiLevelType w:val="hybridMultilevel"/>
    <w:tmpl w:val="A8B0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5AE"/>
    <w:multiLevelType w:val="hybridMultilevel"/>
    <w:tmpl w:val="23FA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B627A"/>
    <w:multiLevelType w:val="hybridMultilevel"/>
    <w:tmpl w:val="D2BC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4C"/>
    <w:rsid w:val="007B0A4C"/>
    <w:rsid w:val="00A3590C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F520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F520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52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F5200"/>
    <w:rPr>
      <w:rFonts w:ascii="Arial" w:eastAsia="Times New Roman" w:hAnsi="Arial" w:cs="Times New Roman"/>
      <w:b/>
      <w:sz w:val="32"/>
      <w:szCs w:val="20"/>
      <w:lang w:eastAsia="ru-RU"/>
    </w:rPr>
  </w:style>
  <w:style w:type="table" w:styleId="a3">
    <w:name w:val="Table Grid"/>
    <w:basedOn w:val="a1"/>
    <w:uiPriority w:val="59"/>
    <w:rsid w:val="00FF5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52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20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F5200"/>
  </w:style>
  <w:style w:type="paragraph" w:styleId="a7">
    <w:name w:val="List Paragraph"/>
    <w:basedOn w:val="a"/>
    <w:uiPriority w:val="34"/>
    <w:qFormat/>
    <w:rsid w:val="00FF5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F520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F520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52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F5200"/>
    <w:rPr>
      <w:rFonts w:ascii="Arial" w:eastAsia="Times New Roman" w:hAnsi="Arial" w:cs="Times New Roman"/>
      <w:b/>
      <w:sz w:val="32"/>
      <w:szCs w:val="20"/>
      <w:lang w:eastAsia="ru-RU"/>
    </w:rPr>
  </w:style>
  <w:style w:type="table" w:styleId="a3">
    <w:name w:val="Table Grid"/>
    <w:basedOn w:val="a1"/>
    <w:uiPriority w:val="59"/>
    <w:rsid w:val="00FF5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52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20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F5200"/>
  </w:style>
  <w:style w:type="paragraph" w:styleId="a7">
    <w:name w:val="List Paragraph"/>
    <w:basedOn w:val="a"/>
    <w:uiPriority w:val="34"/>
    <w:qFormat/>
    <w:rsid w:val="00FF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Евгеньевич Гудим-Левкович</dc:creator>
  <cp:keywords/>
  <dc:description/>
  <cp:lastModifiedBy>Георгий Евгеньевич Гудим-Левкович</cp:lastModifiedBy>
  <cp:revision>2</cp:revision>
  <dcterms:created xsi:type="dcterms:W3CDTF">2015-05-15T06:28:00Z</dcterms:created>
  <dcterms:modified xsi:type="dcterms:W3CDTF">2015-05-15T06:35:00Z</dcterms:modified>
</cp:coreProperties>
</file>