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D9" w:rsidRPr="00461395" w:rsidRDefault="006077D9" w:rsidP="006077D9">
      <w:pPr>
        <w:tabs>
          <w:tab w:val="left" w:pos="9355"/>
        </w:tabs>
        <w:spacing w:line="228" w:lineRule="auto"/>
        <w:ind w:right="-25"/>
        <w:jc w:val="center"/>
        <w:rPr>
          <w:b/>
          <w:spacing w:val="140"/>
          <w:szCs w:val="28"/>
        </w:rPr>
      </w:pPr>
      <w:bookmarkStart w:id="0" w:name="_GoBack"/>
      <w:bookmarkEnd w:id="0"/>
      <w:r w:rsidRPr="00461395">
        <w:rPr>
          <w:b/>
          <w:spacing w:val="140"/>
          <w:szCs w:val="28"/>
        </w:rPr>
        <w:t>ЗАЯВЛЕНИЕ</w:t>
      </w:r>
    </w:p>
    <w:p w:rsidR="006077D9" w:rsidRPr="00461395" w:rsidRDefault="006077D9" w:rsidP="006077D9">
      <w:pPr>
        <w:spacing w:after="360"/>
        <w:jc w:val="center"/>
        <w:rPr>
          <w:b/>
          <w:bCs/>
          <w:szCs w:val="28"/>
        </w:rPr>
      </w:pPr>
      <w:r w:rsidRPr="00461395">
        <w:rPr>
          <w:b/>
          <w:bCs/>
          <w:szCs w:val="28"/>
        </w:rPr>
        <w:t xml:space="preserve">на получение специального </w:t>
      </w:r>
      <w:proofErr w:type="gramStart"/>
      <w:r w:rsidRPr="00461395">
        <w:rPr>
          <w:b/>
          <w:bCs/>
          <w:szCs w:val="28"/>
        </w:rPr>
        <w:t>разрешения</w:t>
      </w:r>
      <w:proofErr w:type="gramEnd"/>
      <w:r w:rsidRPr="00461395">
        <w:rPr>
          <w:b/>
          <w:bCs/>
          <w:szCs w:val="28"/>
        </w:rPr>
        <w:t xml:space="preserve"> на движение по автомобильным дорогам транспортного средства, осуществляющего перевозки</w:t>
      </w:r>
      <w:r w:rsidRPr="00461395">
        <w:rPr>
          <w:b/>
          <w:bCs/>
          <w:szCs w:val="28"/>
        </w:rPr>
        <w:br/>
        <w:t>тяжеловесных и (или) крупногабаритных грузов</w:t>
      </w:r>
    </w:p>
    <w:tbl>
      <w:tblPr>
        <w:tblW w:w="9660" w:type="dxa"/>
        <w:tblInd w:w="-32" w:type="dxa"/>
        <w:tblLook w:val="01E0" w:firstRow="1" w:lastRow="1" w:firstColumn="1" w:lastColumn="1" w:noHBand="0" w:noVBand="0"/>
      </w:tblPr>
      <w:tblGrid>
        <w:gridCol w:w="5040"/>
        <w:gridCol w:w="4620"/>
      </w:tblGrid>
      <w:tr w:rsidR="006077D9" w:rsidRPr="00461395" w:rsidTr="002D4EEE">
        <w:tc>
          <w:tcPr>
            <w:tcW w:w="5040" w:type="dxa"/>
            <w:vMerge w:val="restart"/>
          </w:tcPr>
          <w:p w:rsidR="006077D9" w:rsidRPr="00461395" w:rsidRDefault="006077D9" w:rsidP="002D4EEE">
            <w:pPr>
              <w:rPr>
                <w:sz w:val="24"/>
                <w:szCs w:val="24"/>
              </w:rPr>
            </w:pPr>
            <w:bookmarkStart w:id="1" w:name="Par368"/>
            <w:bookmarkEnd w:id="1"/>
            <w:r w:rsidRPr="00461395">
              <w:rPr>
                <w:sz w:val="24"/>
                <w:szCs w:val="24"/>
              </w:rPr>
              <w:t xml:space="preserve">Реквизиты заявителя (наименование, адрес (местонахождение) – для юридических лиц, Ф.И.О., адрес места жительства – </w:t>
            </w:r>
            <w:r>
              <w:rPr>
                <w:sz w:val="24"/>
                <w:szCs w:val="24"/>
              </w:rPr>
              <w:br/>
            </w:r>
            <w:r w:rsidRPr="00461395">
              <w:rPr>
                <w:sz w:val="24"/>
                <w:szCs w:val="24"/>
              </w:rPr>
              <w:t xml:space="preserve">для индивидуальных предпринимателей </w:t>
            </w:r>
            <w:r>
              <w:rPr>
                <w:sz w:val="24"/>
                <w:szCs w:val="24"/>
              </w:rPr>
              <w:br/>
            </w:r>
            <w:r w:rsidRPr="00461395">
              <w:rPr>
                <w:sz w:val="24"/>
                <w:szCs w:val="24"/>
              </w:rPr>
              <w:t>и физических лиц)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1474"/>
              <w:gridCol w:w="454"/>
              <w:gridCol w:w="1701"/>
            </w:tblGrid>
            <w:tr w:rsidR="006077D9" w:rsidRPr="00461395" w:rsidTr="002D4EEE"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077D9" w:rsidRPr="00461395" w:rsidRDefault="006077D9" w:rsidP="002D4EEE">
                  <w:pPr>
                    <w:rPr>
                      <w:sz w:val="24"/>
                      <w:szCs w:val="24"/>
                    </w:rPr>
                  </w:pPr>
                  <w:r w:rsidRPr="00461395">
                    <w:rPr>
                      <w:sz w:val="24"/>
                      <w:szCs w:val="24"/>
                    </w:rPr>
                    <w:t>Исх. от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077D9" w:rsidRPr="00461395" w:rsidRDefault="006077D9" w:rsidP="002D4EE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077D9" w:rsidRPr="00461395" w:rsidRDefault="006077D9" w:rsidP="002D4EEE">
                  <w:pPr>
                    <w:jc w:val="center"/>
                    <w:rPr>
                      <w:sz w:val="24"/>
                      <w:szCs w:val="24"/>
                    </w:rPr>
                  </w:pPr>
                  <w:r w:rsidRPr="00461395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077D9" w:rsidRPr="00461395" w:rsidRDefault="006077D9" w:rsidP="002D4EE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77D9" w:rsidRPr="00461395" w:rsidRDefault="006077D9" w:rsidP="002D4EEE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3119"/>
            </w:tblGrid>
            <w:tr w:rsidR="006077D9" w:rsidRPr="00461395" w:rsidTr="002D4EEE"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077D9" w:rsidRPr="00461395" w:rsidRDefault="006077D9" w:rsidP="002D4EEE">
                  <w:pPr>
                    <w:rPr>
                      <w:sz w:val="24"/>
                      <w:szCs w:val="24"/>
                    </w:rPr>
                  </w:pPr>
                  <w:r w:rsidRPr="00461395">
                    <w:rPr>
                      <w:sz w:val="24"/>
                      <w:szCs w:val="24"/>
                    </w:rPr>
                    <w:t>поступило в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077D9" w:rsidRPr="00461395" w:rsidRDefault="006077D9" w:rsidP="002D4EE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77D9" w:rsidRPr="00461395" w:rsidRDefault="006077D9" w:rsidP="002D4EEE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1751"/>
              <w:gridCol w:w="454"/>
              <w:gridCol w:w="1701"/>
            </w:tblGrid>
            <w:tr w:rsidR="006077D9" w:rsidRPr="00461395" w:rsidTr="002D4EEE"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077D9" w:rsidRPr="00461395" w:rsidRDefault="006077D9" w:rsidP="002D4EEE">
                  <w:pPr>
                    <w:rPr>
                      <w:sz w:val="24"/>
                      <w:szCs w:val="24"/>
                    </w:rPr>
                  </w:pPr>
                  <w:r w:rsidRPr="00461395">
                    <w:rPr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077D9" w:rsidRPr="00461395" w:rsidRDefault="006077D9" w:rsidP="002D4EE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077D9" w:rsidRPr="00461395" w:rsidRDefault="006077D9" w:rsidP="002D4EEE">
                  <w:pPr>
                    <w:jc w:val="center"/>
                    <w:rPr>
                      <w:sz w:val="24"/>
                      <w:szCs w:val="24"/>
                    </w:rPr>
                  </w:pPr>
                  <w:r w:rsidRPr="00461395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077D9" w:rsidRPr="00461395" w:rsidRDefault="006077D9" w:rsidP="002D4EE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77D9" w:rsidRPr="00461395" w:rsidRDefault="006077D9" w:rsidP="002D4EEE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6077D9" w:rsidRPr="00461395" w:rsidRDefault="006077D9" w:rsidP="002D4EEE">
            <w:pPr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Начальнику управления транспорта </w:t>
            </w:r>
            <w:r>
              <w:rPr>
                <w:sz w:val="24"/>
                <w:szCs w:val="24"/>
              </w:rPr>
              <w:br/>
            </w:r>
            <w:r w:rsidRPr="00461395">
              <w:rPr>
                <w:sz w:val="24"/>
                <w:szCs w:val="24"/>
              </w:rPr>
              <w:t xml:space="preserve">и дорожно-мостового хозяйства департамента городского хозяйства </w:t>
            </w:r>
            <w:r>
              <w:rPr>
                <w:sz w:val="24"/>
                <w:szCs w:val="24"/>
              </w:rPr>
              <w:br/>
            </w:r>
            <w:r w:rsidR="00A7099B">
              <w:rPr>
                <w:sz w:val="24"/>
                <w:szCs w:val="24"/>
              </w:rPr>
              <w:t>Администрации муниципального образования "Город Архангельск"</w:t>
            </w:r>
          </w:p>
          <w:p w:rsidR="006077D9" w:rsidRPr="00461395" w:rsidRDefault="006077D9" w:rsidP="002D4EEE">
            <w:pPr>
              <w:ind w:left="32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rHeight w:val="678"/>
        </w:trPr>
        <w:tc>
          <w:tcPr>
            <w:tcW w:w="5040" w:type="dxa"/>
            <w:vMerge/>
          </w:tcPr>
          <w:p w:rsidR="006077D9" w:rsidRPr="00461395" w:rsidRDefault="006077D9" w:rsidP="002D4EEE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6077D9" w:rsidRPr="00461395" w:rsidRDefault="006077D9" w:rsidP="002D4EEE">
            <w:pPr>
              <w:rPr>
                <w:sz w:val="24"/>
                <w:szCs w:val="24"/>
              </w:rPr>
            </w:pPr>
          </w:p>
        </w:tc>
      </w:tr>
    </w:tbl>
    <w:p w:rsidR="006077D9" w:rsidRPr="00461395" w:rsidRDefault="006077D9" w:rsidP="006077D9">
      <w:pPr>
        <w:spacing w:line="228" w:lineRule="auto"/>
        <w:ind w:left="1440" w:right="2155"/>
        <w:jc w:val="center"/>
        <w:rPr>
          <w:spacing w:val="140"/>
          <w:sz w:val="24"/>
          <w:szCs w:val="24"/>
        </w:rPr>
      </w:pPr>
    </w:p>
    <w:p w:rsidR="006077D9" w:rsidRPr="00461395" w:rsidRDefault="006077D9" w:rsidP="006077D9">
      <w:pPr>
        <w:widowControl w:val="0"/>
        <w:autoSpaceDE w:val="0"/>
        <w:autoSpaceDN w:val="0"/>
        <w:adjustRightInd w:val="0"/>
        <w:jc w:val="both"/>
        <w:rPr>
          <w:rFonts w:cs="Calibri"/>
          <w:color w:val="FF0000"/>
          <w:sz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720"/>
        <w:gridCol w:w="720"/>
        <w:gridCol w:w="840"/>
        <w:gridCol w:w="1680"/>
        <w:gridCol w:w="120"/>
        <w:gridCol w:w="480"/>
        <w:gridCol w:w="240"/>
        <w:gridCol w:w="480"/>
        <w:gridCol w:w="1200"/>
      </w:tblGrid>
      <w:tr w:rsidR="006077D9" w:rsidRPr="00461395" w:rsidTr="002D4EEE">
        <w:trPr>
          <w:tblCellSpacing w:w="5" w:type="nil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6077D9" w:rsidRPr="00461395" w:rsidTr="002D4EEE">
        <w:trPr>
          <w:tblCellSpacing w:w="5" w:type="nil"/>
        </w:trPr>
        <w:tc>
          <w:tcPr>
            <w:tcW w:w="96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blCellSpacing w:w="5" w:type="nil"/>
        </w:trPr>
        <w:tc>
          <w:tcPr>
            <w:tcW w:w="96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rHeight w:val="360"/>
          <w:tblCellSpacing w:w="5" w:type="nil"/>
        </w:trPr>
        <w:tc>
          <w:tcPr>
            <w:tcW w:w="3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ИНН, ОГРН/ОГРИП владельца     </w:t>
            </w:r>
            <w:r w:rsidRPr="00461395">
              <w:rPr>
                <w:sz w:val="24"/>
                <w:szCs w:val="24"/>
              </w:rPr>
              <w:br/>
              <w:t xml:space="preserve">транспортного средства </w:t>
            </w:r>
            <w:hyperlink w:anchor="Par449" w:history="1">
              <w:r w:rsidRPr="00461395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blCellSpacing w:w="5" w:type="nil"/>
        </w:trPr>
        <w:tc>
          <w:tcPr>
            <w:tcW w:w="96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Маршрут движения                                                         </w:t>
            </w:r>
          </w:p>
        </w:tc>
      </w:tr>
      <w:tr w:rsidR="006077D9" w:rsidRPr="00461395" w:rsidTr="002D4EEE">
        <w:trPr>
          <w:trHeight w:val="360"/>
          <w:tblCellSpacing w:w="5" w:type="nil"/>
        </w:trPr>
        <w:tc>
          <w:tcPr>
            <w:tcW w:w="96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blCellSpacing w:w="5" w:type="nil"/>
        </w:trPr>
        <w:tc>
          <w:tcPr>
            <w:tcW w:w="7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Вид перевозки (международная, межрегиональная, местная) </w:t>
            </w:r>
          </w:p>
        </w:tc>
        <w:tc>
          <w:tcPr>
            <w:tcW w:w="2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blCellSpacing w:w="5" w:type="nil"/>
        </w:trPr>
        <w:tc>
          <w:tcPr>
            <w:tcW w:w="3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На срок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с   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по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blCellSpacing w:w="5" w:type="nil"/>
        </w:trPr>
        <w:tc>
          <w:tcPr>
            <w:tcW w:w="3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На количество поездок         </w:t>
            </w:r>
          </w:p>
        </w:tc>
        <w:tc>
          <w:tcPr>
            <w:tcW w:w="5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blCellSpacing w:w="5" w:type="nil"/>
        </w:trPr>
        <w:tc>
          <w:tcPr>
            <w:tcW w:w="3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Характеристика груза:        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Делимый   </w:t>
            </w:r>
          </w:p>
        </w:tc>
        <w:tc>
          <w:tcPr>
            <w:tcW w:w="2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да               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нет         </w:t>
            </w:r>
          </w:p>
        </w:tc>
      </w:tr>
      <w:tr w:rsidR="006077D9" w:rsidRPr="00461395" w:rsidTr="002D4EEE">
        <w:trPr>
          <w:tblCellSpacing w:w="5" w:type="nil"/>
        </w:trPr>
        <w:tc>
          <w:tcPr>
            <w:tcW w:w="5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Наименование </w:t>
            </w:r>
            <w:hyperlink w:anchor="Par450" w:history="1">
              <w:r w:rsidRPr="00461395">
                <w:rPr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Габариты         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Масса       </w:t>
            </w:r>
          </w:p>
        </w:tc>
      </w:tr>
      <w:tr w:rsidR="006077D9" w:rsidRPr="00461395" w:rsidTr="002D4EEE">
        <w:trPr>
          <w:trHeight w:val="360"/>
          <w:tblCellSpacing w:w="5" w:type="nil"/>
        </w:trPr>
        <w:tc>
          <w:tcPr>
            <w:tcW w:w="5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rHeight w:val="720"/>
          <w:tblCellSpacing w:w="5" w:type="nil"/>
        </w:trPr>
        <w:tc>
          <w:tcPr>
            <w:tcW w:w="96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proofErr w:type="gramStart"/>
            <w:r w:rsidRPr="00461395">
              <w:rPr>
                <w:sz w:val="24"/>
                <w:szCs w:val="24"/>
              </w:rPr>
              <w:t xml:space="preserve">Транспортное средство (автопоезд) (марка и модель транспортного          </w:t>
            </w:r>
            <w:r w:rsidRPr="00461395">
              <w:rPr>
                <w:sz w:val="24"/>
                <w:szCs w:val="24"/>
              </w:rPr>
              <w:br/>
              <w:t xml:space="preserve">средства (тягача, прицепа (полуприцепа)), государственный                </w:t>
            </w:r>
            <w:r w:rsidRPr="00461395">
              <w:rPr>
                <w:sz w:val="24"/>
                <w:szCs w:val="24"/>
              </w:rPr>
              <w:br/>
              <w:t xml:space="preserve">регистрационный знак транспортного средства (тягача, прицепа             </w:t>
            </w:r>
            <w:r w:rsidRPr="00461395">
              <w:rPr>
                <w:sz w:val="24"/>
                <w:szCs w:val="24"/>
              </w:rPr>
              <w:br/>
              <w:t xml:space="preserve">(полуприцепа))                                                           </w:t>
            </w:r>
            <w:proofErr w:type="gramEnd"/>
          </w:p>
        </w:tc>
      </w:tr>
      <w:tr w:rsidR="006077D9" w:rsidRPr="00461395" w:rsidTr="002D4EEE">
        <w:trPr>
          <w:trHeight w:val="360"/>
          <w:tblCellSpacing w:w="5" w:type="nil"/>
        </w:trPr>
        <w:tc>
          <w:tcPr>
            <w:tcW w:w="96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blCellSpacing w:w="5" w:type="nil"/>
        </w:trPr>
        <w:tc>
          <w:tcPr>
            <w:tcW w:w="96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Параметры транспортного средства (автопоезда)                            </w:t>
            </w:r>
          </w:p>
        </w:tc>
      </w:tr>
      <w:tr w:rsidR="006077D9" w:rsidRPr="00461395" w:rsidTr="002D4EEE">
        <w:trPr>
          <w:trHeight w:val="720"/>
          <w:tblCellSpacing w:w="5" w:type="nil"/>
        </w:trPr>
        <w:tc>
          <w:tcPr>
            <w:tcW w:w="3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Масса транспортного     </w:t>
            </w:r>
            <w:r w:rsidRPr="00461395">
              <w:rPr>
                <w:sz w:val="24"/>
                <w:szCs w:val="24"/>
              </w:rPr>
              <w:br/>
              <w:t xml:space="preserve">средства (автопоезда)   </w:t>
            </w:r>
            <w:r w:rsidRPr="00461395">
              <w:rPr>
                <w:sz w:val="24"/>
                <w:szCs w:val="24"/>
              </w:rPr>
              <w:br/>
              <w:t xml:space="preserve">без груза/с грузом (т)  </w:t>
            </w:r>
          </w:p>
        </w:tc>
        <w:tc>
          <w:tcPr>
            <w:tcW w:w="228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Масса тягача </w:t>
            </w:r>
            <w:r w:rsidRPr="00461395">
              <w:rPr>
                <w:sz w:val="24"/>
                <w:szCs w:val="24"/>
              </w:rPr>
              <w:br/>
              <w:t xml:space="preserve">(т)          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Масса прицепа    </w:t>
            </w:r>
            <w:r w:rsidRPr="00461395">
              <w:rPr>
                <w:sz w:val="24"/>
                <w:szCs w:val="24"/>
              </w:rPr>
              <w:br/>
              <w:t xml:space="preserve">(полуприцепа)    </w:t>
            </w:r>
            <w:r w:rsidRPr="00461395">
              <w:rPr>
                <w:sz w:val="24"/>
                <w:szCs w:val="24"/>
              </w:rPr>
              <w:br/>
              <w:t xml:space="preserve">(т)              </w:t>
            </w:r>
          </w:p>
        </w:tc>
      </w:tr>
      <w:tr w:rsidR="006077D9" w:rsidRPr="00461395" w:rsidTr="002D4EEE">
        <w:trPr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Расстояния между осями  </w:t>
            </w:r>
          </w:p>
        </w:tc>
        <w:tc>
          <w:tcPr>
            <w:tcW w:w="64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Нагрузки на оси (т)     </w:t>
            </w:r>
          </w:p>
        </w:tc>
        <w:tc>
          <w:tcPr>
            <w:tcW w:w="64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77D9" w:rsidRDefault="006077D9" w:rsidP="006077D9">
      <w:pPr>
        <w:jc w:val="center"/>
      </w:pPr>
      <w:r>
        <w:br w:type="page"/>
      </w:r>
      <w:r>
        <w:lastRenderedPageBreak/>
        <w:t>2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200"/>
        <w:gridCol w:w="480"/>
        <w:gridCol w:w="1560"/>
        <w:gridCol w:w="1080"/>
        <w:gridCol w:w="600"/>
        <w:gridCol w:w="2880"/>
      </w:tblGrid>
      <w:tr w:rsidR="006077D9" w:rsidRPr="00461395" w:rsidTr="002D4EEE">
        <w:trPr>
          <w:tblCellSpacing w:w="5" w:type="nil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Габариты транспортного средства (автопоезда):                            </w:t>
            </w:r>
          </w:p>
        </w:tc>
      </w:tr>
      <w:tr w:rsidR="006077D9" w:rsidRPr="00461395" w:rsidTr="002D4EEE">
        <w:trPr>
          <w:trHeight w:val="360"/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Длина (м) 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Ширина (м)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Высота    </w:t>
            </w:r>
            <w:r w:rsidRPr="00461395">
              <w:rPr>
                <w:sz w:val="24"/>
                <w:szCs w:val="24"/>
              </w:rPr>
              <w:br/>
              <w:t xml:space="preserve">(м)      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Минимальный радиус поворота </w:t>
            </w:r>
            <w:r>
              <w:rPr>
                <w:sz w:val="24"/>
                <w:szCs w:val="24"/>
              </w:rPr>
              <w:br/>
            </w:r>
            <w:r w:rsidRPr="00461395">
              <w:rPr>
                <w:sz w:val="24"/>
                <w:szCs w:val="24"/>
              </w:rPr>
              <w:t xml:space="preserve">с  грузом (м)                        </w:t>
            </w:r>
          </w:p>
        </w:tc>
      </w:tr>
      <w:tr w:rsidR="006077D9" w:rsidRPr="00461395" w:rsidTr="002D4EEE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rHeight w:val="360"/>
          <w:tblCellSpacing w:w="5" w:type="nil"/>
        </w:trPr>
        <w:tc>
          <w:tcPr>
            <w:tcW w:w="50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Необходимость автомобиля              </w:t>
            </w:r>
            <w:r w:rsidRPr="00461395">
              <w:rPr>
                <w:sz w:val="24"/>
                <w:szCs w:val="24"/>
              </w:rPr>
              <w:br/>
              <w:t xml:space="preserve">сопровождения (прикрытия)             </w:t>
            </w:r>
          </w:p>
        </w:tc>
        <w:tc>
          <w:tcPr>
            <w:tcW w:w="4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rHeight w:val="360"/>
          <w:tblCellSpacing w:w="5" w:type="nil"/>
        </w:trPr>
        <w:tc>
          <w:tcPr>
            <w:tcW w:w="61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Предполагаемая максимальная скорость движения  </w:t>
            </w:r>
            <w:r w:rsidRPr="00461395">
              <w:rPr>
                <w:sz w:val="24"/>
                <w:szCs w:val="24"/>
              </w:rPr>
              <w:br/>
              <w:t>транспортного средства (автопоезда) (</w:t>
            </w:r>
            <w:proofErr w:type="gramStart"/>
            <w:r w:rsidRPr="00461395">
              <w:rPr>
                <w:sz w:val="24"/>
                <w:szCs w:val="24"/>
              </w:rPr>
              <w:t>км</w:t>
            </w:r>
            <w:proofErr w:type="gramEnd"/>
            <w:r w:rsidRPr="00461395">
              <w:rPr>
                <w:sz w:val="24"/>
                <w:szCs w:val="24"/>
              </w:rPr>
              <w:t xml:space="preserve">/час)   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blCellSpacing w:w="5" w:type="nil"/>
        </w:trPr>
        <w:tc>
          <w:tcPr>
            <w:tcW w:w="61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Банковские реквизиты                           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rHeight w:val="540"/>
          <w:tblCellSpacing w:w="5" w:type="nil"/>
        </w:trPr>
        <w:tc>
          <w:tcPr>
            <w:tcW w:w="96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blCellSpacing w:w="5" w:type="nil"/>
        </w:trPr>
        <w:tc>
          <w:tcPr>
            <w:tcW w:w="96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Оплату гарантируем                                                       </w:t>
            </w:r>
          </w:p>
        </w:tc>
      </w:tr>
      <w:tr w:rsidR="006077D9" w:rsidRPr="00461395" w:rsidTr="002D4EEE">
        <w:trPr>
          <w:tblCellSpacing w:w="5" w:type="nil"/>
        </w:trPr>
        <w:tc>
          <w:tcPr>
            <w:tcW w:w="3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</w:p>
        </w:tc>
      </w:tr>
      <w:tr w:rsidR="006077D9" w:rsidRPr="00461395" w:rsidTr="002D4EEE">
        <w:trPr>
          <w:tblCellSpacing w:w="5" w:type="nil"/>
        </w:trPr>
        <w:tc>
          <w:tcPr>
            <w:tcW w:w="3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(должность)            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(подпись)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9" w:rsidRPr="00461395" w:rsidRDefault="006077D9" w:rsidP="002D4EEE">
            <w:pPr>
              <w:jc w:val="center"/>
              <w:rPr>
                <w:sz w:val="24"/>
                <w:szCs w:val="24"/>
              </w:rPr>
            </w:pPr>
            <w:r w:rsidRPr="00461395">
              <w:rPr>
                <w:sz w:val="24"/>
                <w:szCs w:val="24"/>
              </w:rPr>
              <w:t xml:space="preserve">(фамилия)           </w:t>
            </w:r>
          </w:p>
        </w:tc>
      </w:tr>
    </w:tbl>
    <w:p w:rsidR="006077D9" w:rsidRPr="00461395" w:rsidRDefault="006077D9" w:rsidP="006077D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FF0000"/>
          <w:sz w:val="18"/>
          <w:szCs w:val="18"/>
        </w:rPr>
      </w:pPr>
    </w:p>
    <w:p w:rsidR="006077D9" w:rsidRPr="00461395" w:rsidRDefault="006077D9" w:rsidP="006077D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461395">
        <w:rPr>
          <w:rFonts w:cs="Calibri"/>
        </w:rPr>
        <w:t>___________________________</w:t>
      </w:r>
    </w:p>
    <w:p w:rsidR="006077D9" w:rsidRPr="00461395" w:rsidRDefault="006077D9" w:rsidP="006077D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2" w:name="Par449"/>
      <w:bookmarkEnd w:id="2"/>
      <w:r w:rsidRPr="00461395">
        <w:rPr>
          <w:rFonts w:cs="Calibri"/>
        </w:rPr>
        <w:t>&lt;*&gt; Для российских владельцев транспортных средств.</w:t>
      </w:r>
    </w:p>
    <w:p w:rsidR="006077D9" w:rsidRPr="00461395" w:rsidRDefault="006077D9" w:rsidP="006077D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3" w:name="Par450"/>
      <w:bookmarkEnd w:id="3"/>
      <w:r w:rsidRPr="00461395">
        <w:rPr>
          <w:rFonts w:cs="Calibri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6077D9" w:rsidRPr="00461395" w:rsidRDefault="006077D9" w:rsidP="006077D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077D9" w:rsidRPr="00461395" w:rsidRDefault="006077D9" w:rsidP="006077D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FF0000"/>
        </w:rPr>
      </w:pPr>
    </w:p>
    <w:p w:rsidR="006077D9" w:rsidRPr="00A65CD5" w:rsidRDefault="006077D9" w:rsidP="006077D9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</w:rPr>
      </w:pPr>
      <w:r w:rsidRPr="00A65CD5">
        <w:rPr>
          <w:rFonts w:cs="Calibri"/>
        </w:rPr>
        <w:t>__________</w:t>
      </w:r>
    </w:p>
    <w:p w:rsidR="006077D9" w:rsidRPr="00461395" w:rsidRDefault="006077D9" w:rsidP="006077D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FF0000"/>
        </w:rPr>
      </w:pPr>
    </w:p>
    <w:p w:rsidR="00472342" w:rsidRPr="006077D9" w:rsidRDefault="00472342" w:rsidP="006077D9"/>
    <w:sectPr w:rsidR="00472342" w:rsidRPr="0060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FD"/>
    <w:rsid w:val="001122FD"/>
    <w:rsid w:val="001E6396"/>
    <w:rsid w:val="00472342"/>
    <w:rsid w:val="006077D9"/>
    <w:rsid w:val="008C39F8"/>
    <w:rsid w:val="008D3864"/>
    <w:rsid w:val="00A7099B"/>
    <w:rsid w:val="00C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7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C3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7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C3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Алексеевна Ерофеева</dc:creator>
  <cp:lastModifiedBy>Ольга Михайловна Пилипенко</cp:lastModifiedBy>
  <cp:revision>2</cp:revision>
  <dcterms:created xsi:type="dcterms:W3CDTF">2016-03-11T10:47:00Z</dcterms:created>
  <dcterms:modified xsi:type="dcterms:W3CDTF">2016-03-11T10:47:00Z</dcterms:modified>
</cp:coreProperties>
</file>