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A" w:rsidRPr="009815CA" w:rsidRDefault="002521BA" w:rsidP="002521BA">
      <w:pPr>
        <w:ind w:left="5245"/>
        <w:jc w:val="center"/>
        <w:rPr>
          <w:bCs/>
        </w:rPr>
      </w:pPr>
      <w:bookmarkStart w:id="0" w:name="_GoBack"/>
      <w:bookmarkEnd w:id="0"/>
      <w:r w:rsidRPr="009815CA">
        <w:rPr>
          <w:bCs/>
        </w:rPr>
        <w:t>УТВЕРЖДЕНО</w:t>
      </w:r>
    </w:p>
    <w:p w:rsidR="002521BA" w:rsidRPr="009815CA" w:rsidRDefault="002521BA" w:rsidP="002521BA">
      <w:pPr>
        <w:ind w:left="5245"/>
        <w:jc w:val="center"/>
        <w:rPr>
          <w:bCs/>
        </w:rPr>
      </w:pPr>
      <w:r w:rsidRPr="009815CA">
        <w:rPr>
          <w:bCs/>
        </w:rPr>
        <w:t>постановлением Администрации</w:t>
      </w:r>
    </w:p>
    <w:p w:rsidR="002521BA" w:rsidRPr="009815CA" w:rsidRDefault="002521BA" w:rsidP="002521BA">
      <w:pPr>
        <w:ind w:left="5245"/>
        <w:jc w:val="center"/>
        <w:rPr>
          <w:bCs/>
        </w:rPr>
      </w:pPr>
      <w:r w:rsidRPr="009815CA">
        <w:rPr>
          <w:bCs/>
        </w:rPr>
        <w:t>муниципального образования</w:t>
      </w:r>
    </w:p>
    <w:p w:rsidR="002521BA" w:rsidRPr="009815CA" w:rsidRDefault="002521BA" w:rsidP="002521BA">
      <w:pPr>
        <w:ind w:left="5245"/>
        <w:jc w:val="center"/>
        <w:rPr>
          <w:bCs/>
        </w:rPr>
      </w:pPr>
      <w:r>
        <w:rPr>
          <w:bCs/>
        </w:rPr>
        <w:t>"</w:t>
      </w:r>
      <w:r w:rsidRPr="009815CA">
        <w:rPr>
          <w:bCs/>
        </w:rPr>
        <w:t>Город Архангельск</w:t>
      </w:r>
      <w:r>
        <w:rPr>
          <w:bCs/>
        </w:rPr>
        <w:t>"</w:t>
      </w:r>
    </w:p>
    <w:p w:rsidR="002521BA" w:rsidRPr="009815CA" w:rsidRDefault="003341B2" w:rsidP="002521BA">
      <w:pPr>
        <w:ind w:left="5245"/>
        <w:jc w:val="center"/>
        <w:rPr>
          <w:bCs/>
        </w:rPr>
      </w:pPr>
      <w:r>
        <w:rPr>
          <w:bCs/>
          <w:szCs w:val="36"/>
        </w:rPr>
        <w:t>от 22</w:t>
      </w:r>
      <w:r>
        <w:rPr>
          <w:bCs/>
          <w:szCs w:val="36"/>
        </w:rPr>
        <w:t>.05.</w:t>
      </w:r>
      <w:r>
        <w:rPr>
          <w:bCs/>
          <w:szCs w:val="36"/>
        </w:rPr>
        <w:t>2018 № 643</w:t>
      </w:r>
    </w:p>
    <w:p w:rsidR="002521BA" w:rsidRPr="009815CA" w:rsidRDefault="002521BA" w:rsidP="002521BA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2521BA" w:rsidRPr="009815CA" w:rsidRDefault="002521BA" w:rsidP="002521BA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2521BA" w:rsidRDefault="002521BA" w:rsidP="002521BA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815C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521BA" w:rsidRPr="009815CA" w:rsidRDefault="002521BA" w:rsidP="002521BA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9815CA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815CA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521BA" w:rsidRPr="009815CA" w:rsidRDefault="002521BA" w:rsidP="002521B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</w:t>
      </w:r>
      <w:r w:rsidRPr="009815CA">
        <w:rPr>
          <w:b/>
          <w:szCs w:val="28"/>
        </w:rPr>
        <w:t>. Общие положения</w:t>
      </w:r>
    </w:p>
    <w:p w:rsidR="002521BA" w:rsidRPr="009815CA" w:rsidRDefault="002521BA" w:rsidP="002521BA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2521BA" w:rsidRPr="009815CA" w:rsidRDefault="002521BA" w:rsidP="002521BA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устанавливает цель, задачи, 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к  участию, этапы и сроки реализации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>Бюджет твоих возможностей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Проект), а также его финансовое обеспечение.</w:t>
      </w:r>
    </w:p>
    <w:p w:rsidR="002521BA" w:rsidRPr="009815CA" w:rsidRDefault="002521BA" w:rsidP="002521BA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1.2. Проект предусматривает отбор при участии жителей </w:t>
      </w:r>
      <w:r w:rsidRPr="009815CA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bCs/>
          <w:sz w:val="28"/>
        </w:rPr>
        <w:t>"</w:t>
      </w:r>
      <w:r w:rsidRPr="009815CA">
        <w:rPr>
          <w:rFonts w:ascii="Times New Roman" w:hAnsi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/>
          <w:b w:val="0"/>
          <w:bCs/>
          <w:sz w:val="28"/>
        </w:rPr>
        <w:t>"</w:t>
      </w:r>
      <w:r w:rsidRPr="009815CA">
        <w:rPr>
          <w:rFonts w:ascii="Times New Roman" w:hAnsi="Times New Roman"/>
          <w:b w:val="0"/>
          <w:bCs/>
          <w:sz w:val="28"/>
        </w:rPr>
        <w:t xml:space="preserve"> 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и реализацию в очередном финансовом году инициатив по развитию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 (далее – инициатива) за счет бюджетных ассигнований, предусмотренных на эти цели в городском бюджете на очередной финансовый год и плановый период, в том числе за счет </w:t>
      </w:r>
      <w:r w:rsidRPr="009815CA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9815CA">
        <w:rPr>
          <w:rFonts w:ascii="Times New Roman" w:hAnsi="Times New Roman"/>
          <w:b w:val="0"/>
          <w:sz w:val="28"/>
          <w:szCs w:val="28"/>
        </w:rPr>
        <w:t>от физических и юридических лиц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21BA" w:rsidRPr="009815CA" w:rsidRDefault="002521BA" w:rsidP="002521BA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Предварительный объем бюджетных ассигнований городского бюджета на реализацию инициатив на очередной финансовый год устанавливается бюджетной комиссией </w:t>
      </w:r>
      <w:r w:rsidRPr="009815CA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 и не может превышать 5 млн. рублей.</w:t>
      </w:r>
    </w:p>
    <w:p w:rsidR="002521BA" w:rsidRPr="009815CA" w:rsidRDefault="002521BA" w:rsidP="002521BA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5CA">
        <w:rPr>
          <w:rFonts w:ascii="Times New Roman" w:hAnsi="Times New Roman" w:cs="Times New Roman"/>
          <w:b w:val="0"/>
          <w:sz w:val="28"/>
          <w:szCs w:val="28"/>
        </w:rPr>
        <w:t xml:space="preserve">1.3. Организационное обеспечение Проекта осуществляет команда Проекта, состав которой утверждается распоряжением Главы муниципального образования </w:t>
      </w:r>
      <w:r>
        <w:rPr>
          <w:rFonts w:ascii="Times New Roman" w:hAnsi="Times New Roman"/>
          <w:b w:val="0"/>
          <w:bCs/>
          <w:sz w:val="28"/>
        </w:rPr>
        <w:t>"</w:t>
      </w:r>
      <w:r w:rsidRPr="009815CA">
        <w:rPr>
          <w:rFonts w:ascii="Times New Roman" w:hAnsi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/>
          <w:b w:val="0"/>
          <w:bCs/>
          <w:sz w:val="28"/>
        </w:rPr>
        <w:t>"</w:t>
      </w:r>
      <w:r w:rsidRPr="009815CA">
        <w:rPr>
          <w:rFonts w:ascii="Times New Roman" w:hAnsi="Times New Roman"/>
          <w:b w:val="0"/>
          <w:bCs/>
          <w:sz w:val="28"/>
        </w:rPr>
        <w:t>.</w:t>
      </w:r>
    </w:p>
    <w:p w:rsidR="002521BA" w:rsidRPr="009815CA" w:rsidRDefault="002521BA" w:rsidP="002521BA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</w:t>
      </w:r>
      <w:r w:rsidRPr="009815CA">
        <w:rPr>
          <w:b/>
          <w:szCs w:val="28"/>
        </w:rPr>
        <w:t>. Цель и задачи Проекта</w:t>
      </w:r>
    </w:p>
    <w:p w:rsidR="002521BA" w:rsidRPr="009815CA" w:rsidRDefault="002521BA" w:rsidP="002521B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2.1. Целью Проекта является</w:t>
      </w:r>
      <w:r w:rsidRPr="009815CA">
        <w:rPr>
          <w:b/>
          <w:szCs w:val="28"/>
        </w:rPr>
        <w:t xml:space="preserve"> </w:t>
      </w:r>
      <w:r w:rsidRPr="009815CA">
        <w:rPr>
          <w:szCs w:val="28"/>
        </w:rPr>
        <w:t xml:space="preserve">развитие механизмов взаимодействия органов местного самоуправления и 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, повышение уровня доверия жителей к органам местного самоуправления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за счет их участия в решении вопросов местного значения.</w:t>
      </w:r>
    </w:p>
    <w:p w:rsidR="002521BA" w:rsidRPr="009815CA" w:rsidRDefault="002521BA" w:rsidP="002521BA">
      <w:pPr>
        <w:autoSpaceDE w:val="0"/>
        <w:autoSpaceDN w:val="0"/>
        <w:adjustRightInd w:val="0"/>
        <w:ind w:firstLine="540"/>
        <w:jc w:val="both"/>
      </w:pPr>
      <w:r w:rsidRPr="009815CA">
        <w:rPr>
          <w:szCs w:val="28"/>
        </w:rPr>
        <w:t>2.2. Для достижения поставленной цели необходимо решить следующие задачи:</w:t>
      </w:r>
    </w:p>
    <w:p w:rsidR="002521BA" w:rsidRPr="009815CA" w:rsidRDefault="002521BA" w:rsidP="002521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21BA">
        <w:rPr>
          <w:spacing w:val="-4"/>
          <w:szCs w:val="28"/>
        </w:rPr>
        <w:t>повышение информационной открытости деятельности органов местного</w:t>
      </w:r>
      <w:r w:rsidRPr="009815CA">
        <w:rPr>
          <w:szCs w:val="28"/>
        </w:rPr>
        <w:t xml:space="preserve"> самоуправления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>;</w:t>
      </w:r>
    </w:p>
    <w:p w:rsidR="002521BA" w:rsidRDefault="002521BA" w:rsidP="002521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15CA">
        <w:rPr>
          <w:szCs w:val="28"/>
        </w:rPr>
        <w:t xml:space="preserve">расширение участия 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в составлении и исполнении городского бюджета в целях выявления наиболее перспективных направлений решения вопросов местного значения;</w:t>
      </w:r>
    </w:p>
    <w:p w:rsidR="002521BA" w:rsidRDefault="002521BA" w:rsidP="002521BA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521BA" w:rsidSect="002521BA">
          <w:headerReference w:type="default" r:id="rId8"/>
          <w:pgSz w:w="11906" w:h="16838"/>
          <w:pgMar w:top="1134" w:right="850" w:bottom="993" w:left="1701" w:header="567" w:footer="709" w:gutter="0"/>
          <w:cols w:space="708"/>
          <w:titlePg/>
          <w:docGrid w:linePitch="381"/>
        </w:sectPr>
      </w:pPr>
    </w:p>
    <w:p w:rsidR="002521BA" w:rsidRDefault="002521BA" w:rsidP="002521BA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521BA" w:rsidRPr="009815CA" w:rsidRDefault="002521BA" w:rsidP="002521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15CA">
        <w:rPr>
          <w:szCs w:val="28"/>
        </w:rPr>
        <w:t>обеспечение дальнейшего применения результатов реализации инициатив, в том числе бережной эксплуатации объектов, созданных или отремонтированных при участии</w:t>
      </w:r>
      <w:r w:rsidRPr="009815CA">
        <w:t xml:space="preserve"> </w:t>
      </w:r>
      <w:r w:rsidRPr="009815CA">
        <w:rPr>
          <w:szCs w:val="28"/>
        </w:rPr>
        <w:t xml:space="preserve">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>.</w:t>
      </w:r>
    </w:p>
    <w:p w:rsidR="002521BA" w:rsidRPr="009815CA" w:rsidRDefault="002521BA" w:rsidP="002521BA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815CA">
        <w:rPr>
          <w:b/>
          <w:szCs w:val="28"/>
        </w:rPr>
        <w:t>. Требования к участию в Проекте</w:t>
      </w:r>
    </w:p>
    <w:p w:rsidR="002521BA" w:rsidRPr="009815CA" w:rsidRDefault="002521BA" w:rsidP="002521B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3.1. Участниками Проекта могут являться физические лица старше </w:t>
      </w:r>
      <w:r>
        <w:rPr>
          <w:szCs w:val="28"/>
        </w:rPr>
        <w:br/>
      </w:r>
      <w:r w:rsidRPr="009815CA">
        <w:rPr>
          <w:szCs w:val="28"/>
        </w:rPr>
        <w:t xml:space="preserve">18 лет, проживающие на территории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, подавшие заявку на участие в Проекте с описанием инициативы по форме согласно приложению к настоящему Положению. 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3.2. Инициатива должна отвечать следующим требованиям: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соответствие инициативы вопросам местного значения, установленным статьей 16 Федерального закона от 06.10.2003 № 131-ФЗ </w:t>
      </w:r>
      <w:r>
        <w:rPr>
          <w:szCs w:val="28"/>
        </w:rPr>
        <w:t>"</w:t>
      </w:r>
      <w:r w:rsidRPr="009815C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9815CA">
        <w:rPr>
          <w:szCs w:val="28"/>
        </w:rPr>
        <w:t>;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возможность реализации инициативы в течение одного финансового года;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реализация инициативы не предусматривает осуществление капиталь</w:t>
      </w:r>
      <w:r>
        <w:rPr>
          <w:szCs w:val="28"/>
        </w:rPr>
        <w:t>-</w:t>
      </w:r>
      <w:r w:rsidRPr="009815CA">
        <w:rPr>
          <w:szCs w:val="28"/>
        </w:rPr>
        <w:t>ных вложений в объекты недвижимого имущества.</w:t>
      </w:r>
    </w:p>
    <w:p w:rsidR="002521BA" w:rsidRPr="009815CA" w:rsidRDefault="002521BA" w:rsidP="002521BA">
      <w:pPr>
        <w:autoSpaceDE w:val="0"/>
        <w:autoSpaceDN w:val="0"/>
        <w:adjustRightInd w:val="0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815CA">
        <w:rPr>
          <w:b/>
          <w:szCs w:val="28"/>
        </w:rPr>
        <w:t xml:space="preserve">. Этапы и сроки реализации Проекта </w:t>
      </w:r>
    </w:p>
    <w:p w:rsidR="002521BA" w:rsidRPr="009815CA" w:rsidRDefault="002521BA" w:rsidP="002521B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4.1. Основные этапы реализации Проекта: сбор заявок на участие </w:t>
      </w:r>
      <w:r>
        <w:rPr>
          <w:szCs w:val="28"/>
        </w:rPr>
        <w:br/>
      </w:r>
      <w:r w:rsidRPr="009815CA">
        <w:rPr>
          <w:szCs w:val="28"/>
        </w:rPr>
        <w:t>в Проекте, отбор инициатив для проведения их экспертизы, экспертиза инициатив, голосование и отбор инициатив для включения в проект городского бюджета на очередной финансовый год и плановый период, реализация инициатив.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4.2. Заявки на участие в Проекте формируются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(</w:t>
      </w:r>
      <w:hyperlink r:id="rId9" w:history="1">
        <w:r w:rsidRPr="009815CA">
          <w:rPr>
            <w:rStyle w:val="af0"/>
            <w:color w:val="auto"/>
            <w:szCs w:val="28"/>
            <w:u w:val="none"/>
            <w:lang w:val="en-US"/>
          </w:rPr>
          <w:t>www</w:t>
        </w:r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arhcity</w:t>
        </w:r>
        <w:proofErr w:type="spellEnd"/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815CA">
        <w:rPr>
          <w:szCs w:val="28"/>
        </w:rPr>
        <w:t>).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Заявки на участие в Проекте принимаются ежегодно в период с 01 до </w:t>
      </w:r>
      <w:r>
        <w:rPr>
          <w:szCs w:val="28"/>
        </w:rPr>
        <w:br/>
      </w:r>
      <w:r w:rsidRPr="009815CA">
        <w:rPr>
          <w:szCs w:val="28"/>
        </w:rPr>
        <w:t>20 июня текущего финансового года одним из следующих способов: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  <w:lang w:val="en-US"/>
        </w:rPr>
      </w:pPr>
      <w:r w:rsidRPr="009815CA">
        <w:rPr>
          <w:szCs w:val="28"/>
        </w:rPr>
        <w:t>по</w:t>
      </w:r>
      <w:r w:rsidRPr="009815CA">
        <w:rPr>
          <w:szCs w:val="28"/>
          <w:lang w:val="en-US"/>
        </w:rPr>
        <w:t xml:space="preserve"> e-mail: </w:t>
      </w:r>
      <w:hyperlink r:id="rId10" w:history="1">
        <w:r w:rsidRPr="009815CA">
          <w:rPr>
            <w:rStyle w:val="af0"/>
            <w:bCs/>
            <w:color w:val="auto"/>
            <w:szCs w:val="28"/>
            <w:u w:val="none"/>
            <w:lang w:val="en-US"/>
          </w:rPr>
          <w:t>findept@arhcity.ru</w:t>
        </w:r>
      </w:hyperlink>
      <w:r w:rsidRPr="009815CA">
        <w:rPr>
          <w:szCs w:val="28"/>
          <w:lang w:val="en-US"/>
        </w:rPr>
        <w:t>;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че</w:t>
      </w:r>
      <w:r w:rsidR="00F35251">
        <w:rPr>
          <w:szCs w:val="28"/>
        </w:rPr>
        <w:t>рез официальный информационный И</w:t>
      </w:r>
      <w:r w:rsidRPr="009815CA">
        <w:rPr>
          <w:szCs w:val="28"/>
        </w:rPr>
        <w:t xml:space="preserve">нтернет-портал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(</w:t>
      </w:r>
      <w:hyperlink r:id="rId11" w:history="1">
        <w:r w:rsidRPr="009815CA">
          <w:rPr>
            <w:rStyle w:val="af0"/>
            <w:color w:val="auto"/>
            <w:szCs w:val="28"/>
            <w:u w:val="none"/>
            <w:lang w:val="en-US"/>
          </w:rPr>
          <w:t>www</w:t>
        </w:r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arhcity</w:t>
        </w:r>
        <w:proofErr w:type="spellEnd"/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815CA">
        <w:rPr>
          <w:szCs w:val="28"/>
        </w:rPr>
        <w:t>).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4.3. Отбор инициатив, содержащихся в заявках на участие в Проекте и направленных на развитие территориального округа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, для проведения их экспертизы осуществляется общественными советами при администрациях территориальных округов Администрации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. </w:t>
      </w:r>
    </w:p>
    <w:p w:rsidR="002521B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Отбор инициатив, содержащихся в заявках на участие в Проекте и </w:t>
      </w:r>
      <w:r w:rsidRPr="002521BA">
        <w:rPr>
          <w:spacing w:val="-4"/>
          <w:szCs w:val="28"/>
        </w:rPr>
        <w:t xml:space="preserve">направленных на развитие муниципального образования </w:t>
      </w:r>
      <w:r>
        <w:rPr>
          <w:spacing w:val="-4"/>
          <w:szCs w:val="28"/>
        </w:rPr>
        <w:t>"</w:t>
      </w:r>
      <w:r w:rsidRPr="002521BA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9815CA">
        <w:rPr>
          <w:szCs w:val="28"/>
        </w:rPr>
        <w:t xml:space="preserve"> </w:t>
      </w:r>
      <w:r>
        <w:rPr>
          <w:szCs w:val="28"/>
        </w:rPr>
        <w:br/>
      </w:r>
      <w:r w:rsidRPr="009815CA">
        <w:rPr>
          <w:szCs w:val="28"/>
        </w:rPr>
        <w:t xml:space="preserve">в целом, для проведения их экспертизы осуществляется общественным советом при Главе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>.</w:t>
      </w:r>
    </w:p>
    <w:p w:rsidR="002521B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2521BA" w:rsidSect="002521BA">
          <w:pgSz w:w="11906" w:h="16838"/>
          <w:pgMar w:top="709" w:right="850" w:bottom="993" w:left="1701" w:header="567" w:footer="709" w:gutter="0"/>
          <w:cols w:space="708"/>
          <w:titlePg/>
          <w:docGrid w:linePitch="381"/>
        </w:sectPr>
      </w:pPr>
    </w:p>
    <w:p w:rsidR="002521BA" w:rsidRDefault="002521BA" w:rsidP="002521B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Общественные советы отбирают не более 3 инициатив до 01 июля </w:t>
      </w:r>
      <w:r>
        <w:rPr>
          <w:szCs w:val="28"/>
        </w:rPr>
        <w:br/>
      </w:r>
      <w:r w:rsidRPr="009815CA">
        <w:rPr>
          <w:szCs w:val="28"/>
        </w:rPr>
        <w:t xml:space="preserve">2018 года. 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При отборе инициатив для проведения их экспертизы принимается во внимание экономическая целесообразность, актуальность направления для широкого круга 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. 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4.4.</w:t>
      </w:r>
      <w:r w:rsidRPr="009815CA">
        <w:rPr>
          <w:b/>
          <w:szCs w:val="28"/>
        </w:rPr>
        <w:t xml:space="preserve"> </w:t>
      </w:r>
      <w:r w:rsidRPr="009815CA">
        <w:rPr>
          <w:szCs w:val="28"/>
        </w:rPr>
        <w:t>Инициативы, отобранные общественными советами, проходят экспертизу до 01 августа текущего финансового года.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Экспертиза инициатив осуществляется отраслевыми (</w:t>
      </w:r>
      <w:proofErr w:type="spellStart"/>
      <w:r w:rsidRPr="009815CA">
        <w:rPr>
          <w:szCs w:val="28"/>
        </w:rPr>
        <w:t>функциональ</w:t>
      </w:r>
      <w:r>
        <w:rPr>
          <w:szCs w:val="28"/>
        </w:rPr>
        <w:t>-</w:t>
      </w:r>
      <w:r w:rsidRPr="009815CA">
        <w:rPr>
          <w:szCs w:val="28"/>
        </w:rPr>
        <w:t>ными</w:t>
      </w:r>
      <w:proofErr w:type="spellEnd"/>
      <w:r w:rsidRPr="009815CA">
        <w:rPr>
          <w:szCs w:val="28"/>
        </w:rPr>
        <w:t xml:space="preserve">) и территориальными органами Администрации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в зависимости от возложенных на них задач и функций.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В ходе экспертизы проверяется соответствие инициатив требованиям, установленным пунктом 3.2 раздела </w:t>
      </w:r>
      <w:r w:rsidRPr="009815CA">
        <w:rPr>
          <w:szCs w:val="28"/>
          <w:lang w:val="en-US"/>
        </w:rPr>
        <w:t>III</w:t>
      </w:r>
      <w:r w:rsidRPr="009815CA">
        <w:rPr>
          <w:szCs w:val="28"/>
        </w:rPr>
        <w:t xml:space="preserve"> настоящего Положения, положениям законодательства Российской Федерации, Архангельской области, муниципальных правовых актов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, а также оценка возможности реализации инициатив </w:t>
      </w:r>
      <w:r>
        <w:rPr>
          <w:szCs w:val="28"/>
        </w:rPr>
        <w:br/>
      </w:r>
      <w:r w:rsidRPr="009815CA">
        <w:rPr>
          <w:szCs w:val="28"/>
        </w:rPr>
        <w:t>в очередном финансовом году.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4.5. Голосование 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за инициативы, соответствующие установленным требованиям по результатам экспертизы, проведенной в соответствии с пунктом 5.4 раздела </w:t>
      </w:r>
      <w:r w:rsidRPr="009815CA">
        <w:rPr>
          <w:szCs w:val="28"/>
          <w:lang w:val="en-US"/>
        </w:rPr>
        <w:t>V</w:t>
      </w:r>
      <w:r w:rsidRPr="009815CA">
        <w:rPr>
          <w:szCs w:val="28"/>
        </w:rPr>
        <w:t xml:space="preserve"> настоящего Положения, осуществляется в период с 01 августа по 01 сентября текущего финансового года в электронном виде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(</w:t>
      </w:r>
      <w:hyperlink r:id="rId12" w:history="1">
        <w:r w:rsidRPr="009815CA">
          <w:rPr>
            <w:rStyle w:val="af0"/>
            <w:color w:val="auto"/>
            <w:szCs w:val="28"/>
            <w:u w:val="none"/>
            <w:lang w:val="en-US"/>
          </w:rPr>
          <w:t>www</w:t>
        </w:r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arhcity</w:t>
        </w:r>
        <w:proofErr w:type="spellEnd"/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815CA">
        <w:rPr>
          <w:szCs w:val="28"/>
        </w:rPr>
        <w:t xml:space="preserve">) </w:t>
      </w:r>
    </w:p>
    <w:p w:rsidR="002521BA" w:rsidRPr="009815C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521BA">
        <w:rPr>
          <w:spacing w:val="-4"/>
          <w:szCs w:val="28"/>
        </w:rPr>
        <w:t>4.6. Распределение бюджетных ассигнований на реализацию в очередном</w:t>
      </w:r>
      <w:r w:rsidRPr="009815CA">
        <w:rPr>
          <w:szCs w:val="28"/>
        </w:rPr>
        <w:t xml:space="preserve"> финансовом году инициатив, подлежащих включению в проект городского бюджета на очередной финансовый год и плановый период, по результатам голосования жителей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одобряется бюджетной комиссией Администрации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не позднее 10 сентября текущего финансового года.</w:t>
      </w:r>
    </w:p>
    <w:p w:rsidR="002521BA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>4.7. Реализация инициатив осуществляется в очередном финансовом году</w:t>
      </w:r>
      <w:r w:rsidRPr="009815CA">
        <w:rPr>
          <w:b/>
          <w:szCs w:val="28"/>
        </w:rPr>
        <w:t xml:space="preserve"> </w:t>
      </w:r>
      <w:r w:rsidRPr="009815CA">
        <w:rPr>
          <w:szCs w:val="28"/>
        </w:rPr>
        <w:t xml:space="preserve">отраслевыми (функциональными) и территориальными органами Администрации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</w:t>
      </w:r>
      <w:r>
        <w:rPr>
          <w:szCs w:val="28"/>
        </w:rPr>
        <w:br/>
      </w:r>
      <w:r w:rsidRPr="009815CA">
        <w:rPr>
          <w:szCs w:val="28"/>
        </w:rPr>
        <w:t>в зависимости от возложенных на них задач и функций.</w:t>
      </w:r>
    </w:p>
    <w:p w:rsidR="00570BF9" w:rsidRDefault="002521BA" w:rsidP="002521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15CA">
        <w:rPr>
          <w:szCs w:val="28"/>
        </w:rPr>
        <w:t xml:space="preserve">4.8. Распространение информации о реализации Проекта на всех его этапах осуществляется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9815CA">
        <w:rPr>
          <w:szCs w:val="28"/>
        </w:rPr>
        <w:t>Город Архангельск</w:t>
      </w:r>
      <w:r>
        <w:rPr>
          <w:szCs w:val="28"/>
        </w:rPr>
        <w:t>"</w:t>
      </w:r>
      <w:r w:rsidRPr="009815CA">
        <w:rPr>
          <w:szCs w:val="28"/>
        </w:rPr>
        <w:t xml:space="preserve"> (</w:t>
      </w:r>
      <w:hyperlink r:id="rId13" w:history="1">
        <w:r w:rsidRPr="009815CA">
          <w:rPr>
            <w:rStyle w:val="af0"/>
            <w:color w:val="auto"/>
            <w:szCs w:val="28"/>
            <w:u w:val="none"/>
            <w:lang w:val="en-US"/>
          </w:rPr>
          <w:t>www</w:t>
        </w:r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arhcity</w:t>
        </w:r>
        <w:proofErr w:type="spellEnd"/>
        <w:r w:rsidRPr="009815CA">
          <w:rPr>
            <w:rStyle w:val="af0"/>
            <w:color w:val="auto"/>
            <w:szCs w:val="28"/>
            <w:u w:val="none"/>
          </w:rPr>
          <w:t>.</w:t>
        </w:r>
        <w:proofErr w:type="spellStart"/>
        <w:r w:rsidRPr="009815CA">
          <w:rPr>
            <w:rStyle w:val="af0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815CA">
        <w:rPr>
          <w:szCs w:val="28"/>
        </w:rPr>
        <w:t>).</w:t>
      </w:r>
    </w:p>
    <w:p w:rsidR="002521BA" w:rsidRDefault="002521BA" w:rsidP="002521BA">
      <w:pPr>
        <w:tabs>
          <w:tab w:val="left" w:pos="8364"/>
        </w:tabs>
        <w:rPr>
          <w:szCs w:val="28"/>
        </w:rPr>
      </w:pPr>
    </w:p>
    <w:p w:rsidR="002521BA" w:rsidRDefault="002521BA" w:rsidP="002521BA">
      <w:pPr>
        <w:tabs>
          <w:tab w:val="left" w:pos="8364"/>
        </w:tabs>
        <w:jc w:val="center"/>
        <w:rPr>
          <w:szCs w:val="28"/>
        </w:rPr>
        <w:sectPr w:rsidR="002521BA" w:rsidSect="002521BA">
          <w:pgSz w:w="11906" w:h="16838"/>
          <w:pgMar w:top="709" w:right="850" w:bottom="993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2521BA" w:rsidRPr="002521BA" w:rsidRDefault="002521BA" w:rsidP="002521BA">
      <w:pPr>
        <w:pStyle w:val="ConsPlusTitle"/>
        <w:ind w:left="5670" w:right="-144"/>
        <w:jc w:val="center"/>
        <w:rPr>
          <w:rFonts w:ascii="Times New Roman" w:hAnsi="Times New Roman"/>
          <w:b w:val="0"/>
          <w:sz w:val="24"/>
          <w:szCs w:val="28"/>
        </w:rPr>
      </w:pPr>
      <w:r w:rsidRPr="002521BA">
        <w:rPr>
          <w:rFonts w:ascii="Times New Roman" w:hAnsi="Times New Roman"/>
          <w:b w:val="0"/>
          <w:sz w:val="24"/>
          <w:szCs w:val="28"/>
        </w:rPr>
        <w:lastRenderedPageBreak/>
        <w:t>ПРИЛОЖЕНИЕ</w:t>
      </w:r>
    </w:p>
    <w:p w:rsidR="002521BA" w:rsidRPr="002521BA" w:rsidRDefault="002521BA" w:rsidP="002521BA">
      <w:pPr>
        <w:pStyle w:val="ConsPlusTitle"/>
        <w:ind w:left="5670" w:right="-144"/>
        <w:jc w:val="center"/>
        <w:rPr>
          <w:rFonts w:ascii="Times New Roman" w:hAnsi="Times New Roman"/>
          <w:b w:val="0"/>
          <w:sz w:val="24"/>
          <w:szCs w:val="28"/>
        </w:rPr>
      </w:pPr>
      <w:r w:rsidRPr="002521BA">
        <w:rPr>
          <w:rFonts w:ascii="Times New Roman" w:hAnsi="Times New Roman"/>
          <w:b w:val="0"/>
          <w:sz w:val="24"/>
          <w:szCs w:val="28"/>
        </w:rPr>
        <w:t xml:space="preserve">к Положению о проекте </w:t>
      </w:r>
    </w:p>
    <w:p w:rsidR="002521BA" w:rsidRPr="002521BA" w:rsidRDefault="002521BA" w:rsidP="002521BA">
      <w:pPr>
        <w:pStyle w:val="ConsPlusTitle"/>
        <w:ind w:left="5670" w:right="-144"/>
        <w:jc w:val="center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"</w:t>
      </w:r>
      <w:r w:rsidRPr="002521BA">
        <w:rPr>
          <w:rFonts w:ascii="Times New Roman" w:hAnsi="Times New Roman"/>
          <w:b w:val="0"/>
          <w:sz w:val="24"/>
          <w:szCs w:val="28"/>
        </w:rPr>
        <w:t>Бюджет твоих возможностей</w:t>
      </w:r>
      <w:r>
        <w:rPr>
          <w:rFonts w:ascii="Times New Roman" w:hAnsi="Times New Roman"/>
          <w:b w:val="0"/>
          <w:sz w:val="24"/>
          <w:szCs w:val="28"/>
        </w:rPr>
        <w:t>"</w:t>
      </w:r>
    </w:p>
    <w:p w:rsidR="002521BA" w:rsidRPr="002521BA" w:rsidRDefault="002521BA" w:rsidP="002521BA">
      <w:pPr>
        <w:pStyle w:val="ConsPlusTitle"/>
        <w:ind w:right="-144"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521BA" w:rsidRPr="002521BA" w:rsidRDefault="002521BA" w:rsidP="002521BA">
      <w:pPr>
        <w:jc w:val="center"/>
        <w:rPr>
          <w:b/>
          <w:sz w:val="24"/>
          <w:szCs w:val="28"/>
        </w:rPr>
      </w:pPr>
      <w:r w:rsidRPr="002521BA">
        <w:rPr>
          <w:b/>
          <w:sz w:val="24"/>
          <w:szCs w:val="28"/>
        </w:rPr>
        <w:t xml:space="preserve">Заявка на участие в проекте </w:t>
      </w:r>
      <w:r>
        <w:rPr>
          <w:b/>
          <w:sz w:val="24"/>
          <w:szCs w:val="28"/>
        </w:rPr>
        <w:t>"</w:t>
      </w:r>
      <w:r w:rsidRPr="002521BA">
        <w:rPr>
          <w:b/>
          <w:sz w:val="24"/>
          <w:szCs w:val="28"/>
        </w:rPr>
        <w:t>Бюджет твоих возможностей</w:t>
      </w:r>
      <w:r>
        <w:rPr>
          <w:b/>
          <w:sz w:val="24"/>
          <w:szCs w:val="28"/>
        </w:rPr>
        <w:t>"</w:t>
      </w:r>
    </w:p>
    <w:p w:rsidR="002521BA" w:rsidRPr="002521BA" w:rsidRDefault="002521BA" w:rsidP="002521BA">
      <w:pPr>
        <w:jc w:val="center"/>
        <w:rPr>
          <w:sz w:val="24"/>
          <w:szCs w:val="28"/>
        </w:rPr>
      </w:pPr>
    </w:p>
    <w:p w:rsidR="002521BA" w:rsidRPr="002521BA" w:rsidRDefault="002521BA" w:rsidP="002521BA">
      <w:pPr>
        <w:jc w:val="both"/>
        <w:rPr>
          <w:sz w:val="24"/>
          <w:szCs w:val="28"/>
        </w:rPr>
      </w:pPr>
      <w:r w:rsidRPr="002521BA">
        <w:rPr>
          <w:sz w:val="24"/>
          <w:szCs w:val="28"/>
        </w:rPr>
        <w:t>1. Информация об участнике:</w:t>
      </w:r>
    </w:p>
    <w:tbl>
      <w:tblPr>
        <w:tblpPr w:leftFromText="180" w:rightFromText="180" w:vertAnchor="tex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2521BA" w:rsidRPr="00D07654" w:rsidTr="007D1FF6">
        <w:trPr>
          <w:trHeight w:val="397"/>
        </w:trPr>
        <w:tc>
          <w:tcPr>
            <w:tcW w:w="5353" w:type="dxa"/>
            <w:shd w:val="clear" w:color="auto" w:fill="auto"/>
          </w:tcPr>
          <w:p w:rsidR="002521BA" w:rsidRPr="00D07654" w:rsidRDefault="002521BA" w:rsidP="007D1FF6">
            <w:pPr>
              <w:jc w:val="both"/>
              <w:rPr>
                <w:sz w:val="26"/>
                <w:szCs w:val="26"/>
              </w:rPr>
            </w:pPr>
            <w:r w:rsidRPr="00D0765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067" w:type="dxa"/>
            <w:shd w:val="clear" w:color="auto" w:fill="auto"/>
          </w:tcPr>
          <w:p w:rsidR="002521BA" w:rsidRPr="00B011B5" w:rsidRDefault="002521BA" w:rsidP="007D1FF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521BA" w:rsidRPr="00D07654" w:rsidTr="007D1FF6">
        <w:trPr>
          <w:trHeight w:val="416"/>
        </w:trPr>
        <w:tc>
          <w:tcPr>
            <w:tcW w:w="5353" w:type="dxa"/>
            <w:shd w:val="clear" w:color="auto" w:fill="auto"/>
          </w:tcPr>
          <w:p w:rsidR="002521BA" w:rsidRPr="00D07654" w:rsidRDefault="002521BA" w:rsidP="007D1FF6">
            <w:pPr>
              <w:jc w:val="both"/>
              <w:rPr>
                <w:sz w:val="26"/>
                <w:szCs w:val="26"/>
              </w:rPr>
            </w:pPr>
            <w:r w:rsidRPr="00D07654">
              <w:rPr>
                <w:sz w:val="26"/>
                <w:szCs w:val="26"/>
              </w:rPr>
              <w:t>Возраст</w:t>
            </w:r>
          </w:p>
        </w:tc>
        <w:tc>
          <w:tcPr>
            <w:tcW w:w="5067" w:type="dxa"/>
            <w:shd w:val="clear" w:color="auto" w:fill="auto"/>
          </w:tcPr>
          <w:p w:rsidR="002521BA" w:rsidRPr="00B011B5" w:rsidRDefault="002521BA" w:rsidP="007D1FF6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521BA" w:rsidRPr="00D07654" w:rsidTr="007D1FF6">
        <w:trPr>
          <w:trHeight w:val="409"/>
        </w:trPr>
        <w:tc>
          <w:tcPr>
            <w:tcW w:w="5353" w:type="dxa"/>
            <w:shd w:val="clear" w:color="auto" w:fill="auto"/>
          </w:tcPr>
          <w:p w:rsidR="002521BA" w:rsidRPr="00D07654" w:rsidRDefault="002521BA" w:rsidP="007D1FF6">
            <w:pPr>
              <w:jc w:val="both"/>
              <w:rPr>
                <w:sz w:val="26"/>
                <w:szCs w:val="26"/>
              </w:rPr>
            </w:pPr>
            <w:r w:rsidRPr="00D07654">
              <w:rPr>
                <w:sz w:val="26"/>
                <w:szCs w:val="26"/>
              </w:rPr>
              <w:t>Тип занятости, профессия (вид деятельности)</w:t>
            </w:r>
          </w:p>
        </w:tc>
        <w:tc>
          <w:tcPr>
            <w:tcW w:w="5067" w:type="dxa"/>
            <w:shd w:val="clear" w:color="auto" w:fill="auto"/>
          </w:tcPr>
          <w:p w:rsidR="002521BA" w:rsidRPr="00B011B5" w:rsidRDefault="002521BA" w:rsidP="007D1FF6">
            <w:pPr>
              <w:jc w:val="both"/>
              <w:rPr>
                <w:sz w:val="26"/>
                <w:szCs w:val="26"/>
              </w:rPr>
            </w:pPr>
          </w:p>
        </w:tc>
      </w:tr>
      <w:tr w:rsidR="002521BA" w:rsidRPr="00D07654" w:rsidTr="007D1FF6">
        <w:trPr>
          <w:trHeight w:val="415"/>
        </w:trPr>
        <w:tc>
          <w:tcPr>
            <w:tcW w:w="5353" w:type="dxa"/>
            <w:shd w:val="clear" w:color="auto" w:fill="auto"/>
          </w:tcPr>
          <w:p w:rsidR="002521BA" w:rsidRPr="00D07654" w:rsidRDefault="002521BA" w:rsidP="007D1FF6">
            <w:pPr>
              <w:jc w:val="both"/>
              <w:rPr>
                <w:b/>
                <w:sz w:val="26"/>
                <w:szCs w:val="26"/>
              </w:rPr>
            </w:pPr>
            <w:r w:rsidRPr="00D0765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067" w:type="dxa"/>
            <w:shd w:val="clear" w:color="auto" w:fill="auto"/>
          </w:tcPr>
          <w:p w:rsidR="002521BA" w:rsidRPr="00B011B5" w:rsidRDefault="002521BA" w:rsidP="007D1FF6">
            <w:pPr>
              <w:jc w:val="both"/>
              <w:rPr>
                <w:sz w:val="26"/>
                <w:szCs w:val="26"/>
              </w:rPr>
            </w:pPr>
          </w:p>
        </w:tc>
      </w:tr>
      <w:tr w:rsidR="002521BA" w:rsidRPr="00D07654" w:rsidTr="007D1FF6">
        <w:trPr>
          <w:trHeight w:val="415"/>
        </w:trPr>
        <w:tc>
          <w:tcPr>
            <w:tcW w:w="5353" w:type="dxa"/>
            <w:shd w:val="clear" w:color="auto" w:fill="auto"/>
          </w:tcPr>
          <w:p w:rsidR="002521BA" w:rsidRPr="00D07654" w:rsidRDefault="002521BA" w:rsidP="007D1F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5067" w:type="dxa"/>
            <w:shd w:val="clear" w:color="auto" w:fill="auto"/>
          </w:tcPr>
          <w:p w:rsidR="002521BA" w:rsidRPr="00B011B5" w:rsidRDefault="002521BA" w:rsidP="007D1FF6">
            <w:pPr>
              <w:jc w:val="both"/>
              <w:rPr>
                <w:sz w:val="26"/>
                <w:szCs w:val="26"/>
              </w:rPr>
            </w:pPr>
          </w:p>
        </w:tc>
      </w:tr>
    </w:tbl>
    <w:p w:rsidR="002521BA" w:rsidRPr="00970A90" w:rsidRDefault="002521BA" w:rsidP="002521BA">
      <w:pPr>
        <w:jc w:val="both"/>
        <w:rPr>
          <w:b/>
          <w:szCs w:val="28"/>
        </w:rPr>
      </w:pPr>
    </w:p>
    <w:p w:rsidR="002521BA" w:rsidRPr="002521BA" w:rsidRDefault="002521BA" w:rsidP="002521BA">
      <w:pPr>
        <w:jc w:val="both"/>
        <w:rPr>
          <w:sz w:val="24"/>
          <w:szCs w:val="24"/>
        </w:rPr>
      </w:pPr>
      <w:r w:rsidRPr="002521BA">
        <w:rPr>
          <w:sz w:val="24"/>
          <w:szCs w:val="24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0"/>
      </w:tblGrid>
      <w:tr w:rsidR="002521BA" w:rsidRPr="002521BA" w:rsidTr="007D1FF6">
        <w:trPr>
          <w:trHeight w:val="433"/>
        </w:trPr>
        <w:tc>
          <w:tcPr>
            <w:tcW w:w="3510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b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Название инициативы</w:t>
            </w:r>
          </w:p>
        </w:tc>
        <w:tc>
          <w:tcPr>
            <w:tcW w:w="6910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rPr>
          <w:trHeight w:val="581"/>
        </w:trPr>
        <w:tc>
          <w:tcPr>
            <w:tcW w:w="3510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b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Описание инициативы</w:t>
            </w:r>
          </w:p>
        </w:tc>
        <w:tc>
          <w:tcPr>
            <w:tcW w:w="6910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</w:tbl>
    <w:p w:rsidR="002521BA" w:rsidRPr="002521BA" w:rsidRDefault="002521BA" w:rsidP="002521BA">
      <w:pPr>
        <w:jc w:val="both"/>
        <w:rPr>
          <w:sz w:val="24"/>
          <w:szCs w:val="24"/>
        </w:rPr>
      </w:pPr>
    </w:p>
    <w:p w:rsidR="002521BA" w:rsidRPr="002521BA" w:rsidRDefault="002521BA" w:rsidP="002521BA">
      <w:pPr>
        <w:jc w:val="both"/>
        <w:rPr>
          <w:sz w:val="24"/>
          <w:szCs w:val="24"/>
        </w:rPr>
      </w:pPr>
      <w:r w:rsidRPr="002521BA">
        <w:rPr>
          <w:sz w:val="24"/>
          <w:szCs w:val="24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2521BA" w:rsidRPr="002521BA" w:rsidTr="007D1FF6">
        <w:trPr>
          <w:trHeight w:val="714"/>
        </w:trPr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i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rPr>
          <w:trHeight w:val="553"/>
        </w:trPr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i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Описание проблемы, на решение которой направлена инициатива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rPr>
          <w:trHeight w:val="535"/>
        </w:trPr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i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Описание ожидаемых последствий, результатов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i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521BA">
              <w:rPr>
                <w:sz w:val="24"/>
                <w:szCs w:val="24"/>
              </w:rPr>
              <w:t>благополучателей</w:t>
            </w:r>
            <w:proofErr w:type="spellEnd"/>
            <w:r w:rsidRPr="002521BA">
              <w:rPr>
                <w:sz w:val="24"/>
                <w:szCs w:val="24"/>
              </w:rPr>
              <w:t>, в непосредственных интересах которых реализуется инициатива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i/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Место реализации инициативы (территориальный округ, улица, номер дома)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Ожидаемый срок реализации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rPr>
          <w:trHeight w:val="952"/>
        </w:trPr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Техническая документация (указать (при наличии) существующую или подготовленную Вами техническую документацию, приложить копии документации к данной заявке)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  <w:tr w:rsidR="002521BA" w:rsidRPr="002521BA" w:rsidTr="007D1FF6">
        <w:trPr>
          <w:trHeight w:val="315"/>
        </w:trPr>
        <w:tc>
          <w:tcPr>
            <w:tcW w:w="4644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  <w:r w:rsidRPr="002521BA">
              <w:rPr>
                <w:sz w:val="24"/>
                <w:szCs w:val="24"/>
              </w:rPr>
              <w:t>Предполагаемая стоимость реализации инициативы</w:t>
            </w:r>
          </w:p>
        </w:tc>
        <w:tc>
          <w:tcPr>
            <w:tcW w:w="5812" w:type="dxa"/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4"/>
              </w:rPr>
            </w:pPr>
          </w:p>
        </w:tc>
      </w:tr>
    </w:tbl>
    <w:p w:rsidR="002521BA" w:rsidRPr="002521BA" w:rsidRDefault="002521BA" w:rsidP="002521BA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2521BA" w:rsidRPr="002521BA" w:rsidTr="007D1F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6"/>
              </w:rPr>
            </w:pPr>
            <w:r w:rsidRPr="002521BA">
              <w:rPr>
                <w:sz w:val="24"/>
                <w:szCs w:val="26"/>
              </w:rPr>
              <w:t>Дополнительная информация и комментарии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8"/>
              </w:rPr>
            </w:pPr>
          </w:p>
        </w:tc>
      </w:tr>
    </w:tbl>
    <w:p w:rsidR="002521BA" w:rsidRPr="002011A5" w:rsidRDefault="002521BA" w:rsidP="002521B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2521BA" w:rsidRPr="002521BA" w:rsidTr="007D1FF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1BA" w:rsidRDefault="002521BA" w:rsidP="007D1FF6">
            <w:pPr>
              <w:jc w:val="both"/>
              <w:rPr>
                <w:sz w:val="24"/>
                <w:szCs w:val="28"/>
              </w:rPr>
            </w:pPr>
            <w:r w:rsidRPr="002521BA">
              <w:rPr>
                <w:sz w:val="24"/>
                <w:szCs w:val="28"/>
              </w:rPr>
              <w:t xml:space="preserve">3. Источник информации, откуда Вы узнали </w:t>
            </w:r>
          </w:p>
          <w:p w:rsidR="002521BA" w:rsidRPr="002521BA" w:rsidRDefault="002521BA" w:rsidP="007D1F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  <w:r w:rsidRPr="002521BA">
              <w:rPr>
                <w:sz w:val="24"/>
                <w:szCs w:val="28"/>
              </w:rPr>
              <w:t xml:space="preserve">о проекте </w:t>
            </w:r>
            <w:r>
              <w:rPr>
                <w:sz w:val="24"/>
                <w:szCs w:val="28"/>
              </w:rPr>
              <w:t>"</w:t>
            </w:r>
            <w:r w:rsidRPr="002521BA">
              <w:rPr>
                <w:sz w:val="24"/>
                <w:szCs w:val="28"/>
              </w:rPr>
              <w:t>Бюджет твоих возможностей</w:t>
            </w:r>
            <w:r>
              <w:rPr>
                <w:sz w:val="24"/>
                <w:szCs w:val="28"/>
              </w:rPr>
              <w:t>"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21BA" w:rsidRPr="002521BA" w:rsidRDefault="002521BA" w:rsidP="007D1FF6">
            <w:pPr>
              <w:jc w:val="both"/>
              <w:rPr>
                <w:sz w:val="24"/>
                <w:szCs w:val="28"/>
              </w:rPr>
            </w:pPr>
          </w:p>
        </w:tc>
      </w:tr>
    </w:tbl>
    <w:p w:rsidR="002521BA" w:rsidRPr="002521BA" w:rsidRDefault="002521BA" w:rsidP="002521BA">
      <w:pPr>
        <w:pStyle w:val="1"/>
        <w:keepNext w:val="0"/>
        <w:jc w:val="both"/>
        <w:rPr>
          <w:szCs w:val="28"/>
        </w:rPr>
      </w:pPr>
      <w:r w:rsidRPr="002521BA">
        <w:rPr>
          <w:rFonts w:eastAsia="Calibri"/>
          <w:bCs/>
          <w:sz w:val="20"/>
        </w:rPr>
        <w:t xml:space="preserve">Даю  свое  согласие  на  обработку  моих  персональных  данных  в целях рассмотрения заявки на участие в проекте </w:t>
      </w:r>
      <w:r>
        <w:rPr>
          <w:rFonts w:eastAsia="Calibri"/>
          <w:bCs/>
          <w:sz w:val="20"/>
        </w:rPr>
        <w:t>"</w:t>
      </w:r>
      <w:r w:rsidRPr="002521BA">
        <w:rPr>
          <w:rFonts w:eastAsia="Calibri"/>
          <w:bCs/>
          <w:sz w:val="20"/>
        </w:rPr>
        <w:t>Бюджет твоих возможностей</w:t>
      </w:r>
      <w:r>
        <w:rPr>
          <w:rFonts w:eastAsia="Calibri"/>
          <w:bCs/>
          <w:sz w:val="20"/>
        </w:rPr>
        <w:t>"</w:t>
      </w:r>
      <w:r w:rsidRPr="002521BA">
        <w:rPr>
          <w:rFonts w:eastAsia="Calibri"/>
          <w:bCs/>
          <w:sz w:val="20"/>
        </w:rPr>
        <w:t>. Мое согласие распространяется на персональные данные, содержащиеся в заявлении и представленных мною документах.</w:t>
      </w:r>
      <w:r w:rsidRPr="002521BA">
        <w:rPr>
          <w:szCs w:val="28"/>
        </w:rPr>
        <w:t xml:space="preserve">                  </w:t>
      </w:r>
    </w:p>
    <w:p w:rsidR="002521BA" w:rsidRDefault="002521BA" w:rsidP="002521BA">
      <w:pPr>
        <w:tabs>
          <w:tab w:val="left" w:pos="8364"/>
        </w:tabs>
        <w:jc w:val="center"/>
      </w:pPr>
      <w:r>
        <w:t>__________</w:t>
      </w:r>
    </w:p>
    <w:sectPr w:rsidR="002521BA" w:rsidSect="002521BA">
      <w:pgSz w:w="11906" w:h="16838"/>
      <w:pgMar w:top="709" w:right="851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00" w:rsidRDefault="00905400" w:rsidP="001D392B">
      <w:r>
        <w:separator/>
      </w:r>
    </w:p>
  </w:endnote>
  <w:endnote w:type="continuationSeparator" w:id="0">
    <w:p w:rsidR="00905400" w:rsidRDefault="00905400" w:rsidP="001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00" w:rsidRDefault="00905400" w:rsidP="001D392B">
      <w:r>
        <w:separator/>
      </w:r>
    </w:p>
  </w:footnote>
  <w:footnote w:type="continuationSeparator" w:id="0">
    <w:p w:rsidR="00905400" w:rsidRDefault="00905400" w:rsidP="001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5627"/>
      <w:docPartObj>
        <w:docPartGallery w:val="Page Numbers (Top of Page)"/>
        <w:docPartUnique/>
      </w:docPartObj>
    </w:sdtPr>
    <w:sdtEndPr/>
    <w:sdtContent>
      <w:p w:rsidR="002521BA" w:rsidRDefault="00252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D392B" w:rsidRDefault="001D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5"/>
    <w:rsid w:val="000040B6"/>
    <w:rsid w:val="000A5B72"/>
    <w:rsid w:val="000B222C"/>
    <w:rsid w:val="000D5D2B"/>
    <w:rsid w:val="000E3FA7"/>
    <w:rsid w:val="000F0D05"/>
    <w:rsid w:val="000F0DFA"/>
    <w:rsid w:val="001D392B"/>
    <w:rsid w:val="00234552"/>
    <w:rsid w:val="002521BA"/>
    <w:rsid w:val="00287F93"/>
    <w:rsid w:val="00291669"/>
    <w:rsid w:val="003178B3"/>
    <w:rsid w:val="003341B2"/>
    <w:rsid w:val="00335262"/>
    <w:rsid w:val="00337105"/>
    <w:rsid w:val="00343127"/>
    <w:rsid w:val="003639F8"/>
    <w:rsid w:val="004164FE"/>
    <w:rsid w:val="004662D7"/>
    <w:rsid w:val="00467B95"/>
    <w:rsid w:val="004746B1"/>
    <w:rsid w:val="004C7C24"/>
    <w:rsid w:val="00521C61"/>
    <w:rsid w:val="005400C2"/>
    <w:rsid w:val="00560159"/>
    <w:rsid w:val="00561AC8"/>
    <w:rsid w:val="00570BF9"/>
    <w:rsid w:val="00594965"/>
    <w:rsid w:val="005E7254"/>
    <w:rsid w:val="00602204"/>
    <w:rsid w:val="00667CCB"/>
    <w:rsid w:val="006B3DB3"/>
    <w:rsid w:val="006C15B0"/>
    <w:rsid w:val="006D447E"/>
    <w:rsid w:val="006E275E"/>
    <w:rsid w:val="00707C0A"/>
    <w:rsid w:val="00746CFF"/>
    <w:rsid w:val="00756C12"/>
    <w:rsid w:val="00764C2B"/>
    <w:rsid w:val="00770B55"/>
    <w:rsid w:val="0077212F"/>
    <w:rsid w:val="00784096"/>
    <w:rsid w:val="00785C32"/>
    <w:rsid w:val="008305EA"/>
    <w:rsid w:val="00850E74"/>
    <w:rsid w:val="008632B0"/>
    <w:rsid w:val="008E0D4B"/>
    <w:rsid w:val="008E0D87"/>
    <w:rsid w:val="00905400"/>
    <w:rsid w:val="009448E2"/>
    <w:rsid w:val="00946619"/>
    <w:rsid w:val="00950605"/>
    <w:rsid w:val="009552EA"/>
    <w:rsid w:val="009621CA"/>
    <w:rsid w:val="00996E78"/>
    <w:rsid w:val="009A60A4"/>
    <w:rsid w:val="009C67CE"/>
    <w:rsid w:val="009E34A9"/>
    <w:rsid w:val="00A22F86"/>
    <w:rsid w:val="00A67CEE"/>
    <w:rsid w:val="00AD3356"/>
    <w:rsid w:val="00AF6E37"/>
    <w:rsid w:val="00B8224F"/>
    <w:rsid w:val="00BB5891"/>
    <w:rsid w:val="00BC15BB"/>
    <w:rsid w:val="00C62F37"/>
    <w:rsid w:val="00C7335B"/>
    <w:rsid w:val="00C73AB7"/>
    <w:rsid w:val="00C90473"/>
    <w:rsid w:val="00CC0862"/>
    <w:rsid w:val="00D16156"/>
    <w:rsid w:val="00D1726D"/>
    <w:rsid w:val="00D172CD"/>
    <w:rsid w:val="00D51579"/>
    <w:rsid w:val="00D85177"/>
    <w:rsid w:val="00DB1A99"/>
    <w:rsid w:val="00DD5A16"/>
    <w:rsid w:val="00DF3D9B"/>
    <w:rsid w:val="00E23214"/>
    <w:rsid w:val="00E34CE0"/>
    <w:rsid w:val="00E77483"/>
    <w:rsid w:val="00E90521"/>
    <w:rsid w:val="00EB3DEE"/>
    <w:rsid w:val="00F03980"/>
    <w:rsid w:val="00F35251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61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946619"/>
    <w:rPr>
      <w:rFonts w:eastAsia="Times New Roman"/>
      <w:szCs w:val="24"/>
      <w:lang w:eastAsia="ru-RU"/>
    </w:rPr>
  </w:style>
  <w:style w:type="character" w:styleId="af0">
    <w:name w:val="Hyperlink"/>
    <w:uiPriority w:val="99"/>
    <w:unhideWhenUsed/>
    <w:rsid w:val="00252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61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946619"/>
    <w:rPr>
      <w:rFonts w:eastAsia="Times New Roman"/>
      <w:szCs w:val="24"/>
      <w:lang w:eastAsia="ru-RU"/>
    </w:rPr>
  </w:style>
  <w:style w:type="character" w:styleId="af0">
    <w:name w:val="Hyperlink"/>
    <w:uiPriority w:val="99"/>
    <w:unhideWhenUsed/>
    <w:rsid w:val="0025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ndept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2018-05-17T08:37:00Z</cp:lastPrinted>
  <dcterms:created xsi:type="dcterms:W3CDTF">2018-05-22T08:41:00Z</dcterms:created>
  <dcterms:modified xsi:type="dcterms:W3CDTF">2018-05-22T08:41:00Z</dcterms:modified>
</cp:coreProperties>
</file>