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5" w:rsidRPr="00977B5E" w:rsidRDefault="00977B5E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411DE">
        <w:rPr>
          <w:rFonts w:ascii="Times New Roman" w:hAnsi="Times New Roman" w:cs="Times New Roman"/>
          <w:sz w:val="24"/>
          <w:szCs w:val="24"/>
        </w:rPr>
        <w:br/>
      </w:r>
      <w:r w:rsidR="00A23B55" w:rsidRPr="00977B5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23B55" w:rsidRPr="00977B5E" w:rsidRDefault="00F423ED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77B5E" w:rsidRPr="00977B5E">
        <w:rPr>
          <w:rFonts w:ascii="Times New Roman" w:hAnsi="Times New Roman" w:cs="Times New Roman"/>
          <w:sz w:val="24"/>
          <w:szCs w:val="24"/>
        </w:rPr>
        <w:t xml:space="preserve"> </w:t>
      </w:r>
      <w:r w:rsidR="00A23B55" w:rsidRPr="00977B5E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A23B55" w:rsidRPr="009149D6" w:rsidRDefault="00430098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9149D6">
        <w:rPr>
          <w:rFonts w:ascii="Times New Roman" w:hAnsi="Times New Roman" w:cs="Times New Roman"/>
          <w:bCs/>
          <w:sz w:val="24"/>
          <w:szCs w:val="36"/>
        </w:rPr>
        <w:t>от 15 марта 2021 г. № 501</w:t>
      </w:r>
    </w:p>
    <w:bookmarkEnd w:id="0"/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1DE" w:rsidRPr="00977B5E" w:rsidRDefault="001411DE" w:rsidP="001411D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977B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br/>
      </w:r>
      <w:r w:rsidRPr="00977B5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411DE" w:rsidRPr="00977B5E" w:rsidRDefault="001411DE" w:rsidP="001411D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1411DE" w:rsidRPr="00977B5E" w:rsidRDefault="001411DE" w:rsidP="001411D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 марта 2021 г. </w:t>
      </w:r>
      <w:r w:rsidRPr="00977B5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372</w:t>
      </w:r>
    </w:p>
    <w:p w:rsid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1DE" w:rsidRPr="00977B5E" w:rsidRDefault="001411D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Pr="00977B5E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A23B55" w:rsidRPr="00977B5E" w:rsidRDefault="00A23B55" w:rsidP="00977B5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77B5E" w:rsidRPr="00977B5E" w:rsidRDefault="00977B5E" w:rsidP="00977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ectPr w:rsidR="00977B5E" w:rsidRPr="00977B5E" w:rsidSect="00977B5E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244" w:type="dxa"/>
        <w:tblInd w:w="108" w:type="dxa"/>
        <w:tblLook w:val="04A0" w:firstRow="1" w:lastRow="0" w:firstColumn="1" w:lastColumn="0" w:noHBand="0" w:noVBand="1"/>
      </w:tblPr>
      <w:tblGrid>
        <w:gridCol w:w="576"/>
        <w:gridCol w:w="2401"/>
        <w:gridCol w:w="1267"/>
      </w:tblGrid>
      <w:tr w:rsidR="0020220A" w:rsidRPr="00977B5E" w:rsidTr="00E02477">
        <w:trPr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A23B55" w:rsidRPr="00977B5E" w:rsidTr="00E02477"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Ильича 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Добролюбова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Добролюбова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18, 1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Добролюбова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Добролюбова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Индустриальная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Каботажная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Каботажная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Кутузова М.И.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Кутузова М.И.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Мичурина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12, 1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12, 2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16, 1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11, 1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15, 1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15, 1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Ударников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Ударников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Ударников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к1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Ударников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Ударников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 к1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Ударников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Ударников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Ударников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Кутузова М.И.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Добролюбова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20, 1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Ударников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Ударников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Добролюбова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Добролюбова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Ильича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2, 2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Индустриальная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Каботажная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23B55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A23B55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Каботажная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F752B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Каботажная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F752B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Кутузова М.И.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F752B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Мичурина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F752B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Партизанская.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F752B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F752B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F752B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F752B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F752B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F752B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F752B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F752B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F752B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F752B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Ударников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F752B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Ударников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F752B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Ударников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F752B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Репина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F752B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Ударников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F752B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F752B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Добролюбова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F752B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Добролюбова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F752B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Добролюбова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F752B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Ильича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F752B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Добролюбова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F752B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Ильича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F752B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Целлюлозная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10, 1</w:t>
            </w:r>
          </w:p>
        </w:tc>
      </w:tr>
      <w:tr w:rsidR="005F752B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Орджоникидзе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F752B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Красных маршалов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F752B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Целлюлозная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F752B" w:rsidRPr="00977B5E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5F752B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Ильича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5F752B" w:rsidRPr="00977B5E" w:rsidRDefault="005F752B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33, 1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Бергавинова</w:t>
            </w:r>
            <w:proofErr w:type="spellEnd"/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Бергавинова</w:t>
            </w:r>
            <w:proofErr w:type="spellEnd"/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Бергавинова</w:t>
            </w:r>
            <w:proofErr w:type="spellEnd"/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Бергавинова</w:t>
            </w:r>
            <w:proofErr w:type="spellEnd"/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Бергавинова</w:t>
            </w:r>
            <w:proofErr w:type="spellEnd"/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Бергавинова</w:t>
            </w:r>
            <w:proofErr w:type="spellEnd"/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Горького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Горького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Горького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Горького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Горького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Горького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Горького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Ильича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Ильича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корп.1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Ильича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корп.3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Ильича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корп.1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Ильича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корп.1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Ильича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Ильича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Ильича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корп.1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Ильича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корп.1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Ильича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корп.2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Ильича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Ильича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Ильича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корп.1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Ильича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корп.3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Ильича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Индустриальная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Кировская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Кировская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Кировская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корп.2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Кировская 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Кировская 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Кировская 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Кольская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Кольская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Кольская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Кольская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Кольская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Кольская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Кольская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Кольская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Кольская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Красных маршалов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Красных маршалов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Красных маршалов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корп.1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Красных маршалов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Красных маршалов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Красных маршалов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Красных маршалов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Красных маршалов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Красных маршалов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корп.1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Красных маршалов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Красных маршалов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Красных маршалов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Красных маршалов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Кутузова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Орджоникидзе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корп.1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корп.2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корп.3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корп.1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корп.3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корп.1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корп.1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корп.1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корп.2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Орджоникидзе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корп.1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корп.1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корп.2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корп.1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корп.1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Пушкинская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Пушкинская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корп.2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Пушкинская 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Пушкинская 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Пушкинская 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Пушкинская 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Пушкинская  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Тельмана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Тельмана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Тельмана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Тельмана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Титова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Ударников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Химиков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Химиков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корп.11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Целлюлозная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Целлюлозная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Целлюлозная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Целлюлозная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корп.1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Целлюлозная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Целлюлозная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Целлюлозная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Целлюлозная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02477" w:rsidRPr="00E02477" w:rsidTr="00E02477">
        <w:tc>
          <w:tcPr>
            <w:tcW w:w="576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Целлюлозная 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корп.1</w:t>
            </w:r>
          </w:p>
        </w:tc>
      </w:tr>
    </w:tbl>
    <w:p w:rsidR="00977B5E" w:rsidRDefault="00977B5E" w:rsidP="005E3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447" w:rsidRDefault="005E3447" w:rsidP="005E3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447" w:rsidRDefault="005E3447" w:rsidP="005E3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447" w:rsidRDefault="005E3447" w:rsidP="005E3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E3447" w:rsidSect="00977B5E">
          <w:type w:val="continuous"/>
          <w:pgSz w:w="11906" w:h="16838" w:code="9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1411DE" w:rsidRPr="00977B5E" w:rsidRDefault="001411DE" w:rsidP="001411D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br/>
      </w:r>
      <w:r w:rsidRPr="00977B5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411DE" w:rsidRPr="00977B5E" w:rsidRDefault="001411DE" w:rsidP="001411D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1411DE" w:rsidRPr="00977B5E" w:rsidRDefault="001411DE" w:rsidP="001411D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 марта 2021 г. </w:t>
      </w:r>
      <w:r w:rsidRPr="00977B5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372</w:t>
      </w: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977B5E" w:rsidRPr="00977B5E" w:rsidRDefault="00977B5E" w:rsidP="00977B5E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6080"/>
        <w:gridCol w:w="11"/>
        <w:gridCol w:w="3543"/>
      </w:tblGrid>
      <w:tr w:rsidR="00977B5E" w:rsidRPr="00977B5E" w:rsidTr="00977B5E">
        <w:trPr>
          <w:tblHeader/>
        </w:trPr>
        <w:tc>
          <w:tcPr>
            <w:tcW w:w="6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977B5E" w:rsidRPr="00977B5E" w:rsidTr="00977B5E">
        <w:tc>
          <w:tcPr>
            <w:tcW w:w="9634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977B5E" w:rsidRPr="00977B5E" w:rsidTr="00977B5E">
        <w:tc>
          <w:tcPr>
            <w:tcW w:w="963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977B5E">
        <w:tc>
          <w:tcPr>
            <w:tcW w:w="963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977B5E">
        <w:tc>
          <w:tcPr>
            <w:tcW w:w="963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-коррозионных отложений, обслуживание и ремонт бойлерных, удаление воздуха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977B5E">
        <w:tc>
          <w:tcPr>
            <w:tcW w:w="963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многоквартирных домах, консервация и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отложений.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в год. Проверка заземления оболочки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год, замеры сопротивления 1 раз(а)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2"/>
            <w:shd w:val="clear" w:color="auto" w:fill="auto"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977B5E" w:rsidRPr="00977B5E" w:rsidTr="00977B5E">
        <w:tc>
          <w:tcPr>
            <w:tcW w:w="963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977B5E" w:rsidRPr="00977B5E" w:rsidTr="00977B5E">
        <w:tc>
          <w:tcPr>
            <w:tcW w:w="963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977B5E" w:rsidRPr="00977B5E" w:rsidTr="00977B5E">
        <w:tc>
          <w:tcPr>
            <w:tcW w:w="9634" w:type="dxa"/>
            <w:gridSpan w:val="3"/>
            <w:shd w:val="clear" w:color="auto" w:fill="auto"/>
            <w:hideMark/>
          </w:tcPr>
          <w:p w:rsid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977B5E">
        <w:tc>
          <w:tcPr>
            <w:tcW w:w="6080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977B5E">
        <w:tc>
          <w:tcPr>
            <w:tcW w:w="6091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977B5E">
        <w:tc>
          <w:tcPr>
            <w:tcW w:w="6091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977B5E">
        <w:tc>
          <w:tcPr>
            <w:tcW w:w="6091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43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977B5E">
        <w:tc>
          <w:tcPr>
            <w:tcW w:w="963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977B5E">
        <w:tc>
          <w:tcPr>
            <w:tcW w:w="6091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977B5E">
        <w:tc>
          <w:tcPr>
            <w:tcW w:w="6091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</w:p>
        </w:tc>
      </w:tr>
      <w:tr w:rsidR="00977B5E" w:rsidRPr="00977B5E" w:rsidTr="00977B5E">
        <w:tc>
          <w:tcPr>
            <w:tcW w:w="6091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удаления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отложений, обслуживание и ремонт бойлерных, смена отдельных участков трубопроводов по необходимости.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977B5E">
        <w:tc>
          <w:tcPr>
            <w:tcW w:w="963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977B5E">
        <w:tc>
          <w:tcPr>
            <w:tcW w:w="6091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 и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</w:t>
            </w:r>
            <w:proofErr w:type="spellStart"/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977B5E">
        <w:tc>
          <w:tcPr>
            <w:tcW w:w="6091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977B5E" w:rsidRPr="00977B5E" w:rsidTr="00977B5E">
        <w:tc>
          <w:tcPr>
            <w:tcW w:w="6091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977B5E">
        <w:tc>
          <w:tcPr>
            <w:tcW w:w="6091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977B5E">
        <w:tc>
          <w:tcPr>
            <w:tcW w:w="6091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977B5E">
        <w:tc>
          <w:tcPr>
            <w:tcW w:w="6091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977B5E">
        <w:tc>
          <w:tcPr>
            <w:tcW w:w="6091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977B5E">
        <w:tc>
          <w:tcPr>
            <w:tcW w:w="6091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E02477" w:rsidRPr="00E02477" w:rsidTr="00E02477">
        <w:trPr>
          <w:trHeight w:hRule="exact" w:val="284"/>
        </w:trPr>
        <w:tc>
          <w:tcPr>
            <w:tcW w:w="9634" w:type="dxa"/>
            <w:gridSpan w:val="3"/>
            <w:shd w:val="clear" w:color="auto" w:fill="auto"/>
            <w:noWrap/>
            <w:vAlign w:val="center"/>
            <w:hideMark/>
          </w:tcPr>
          <w:p w:rsidR="00E02477" w:rsidRPr="00E02477" w:rsidRDefault="00E02477" w:rsidP="00A163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. Многоквартирные дома 2-5 выше этажей</w:t>
            </w:r>
          </w:p>
          <w:p w:rsidR="00E02477" w:rsidRPr="00E02477" w:rsidRDefault="00E02477" w:rsidP="00A1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2477" w:rsidRPr="00E02477" w:rsidTr="00E02477">
        <w:trPr>
          <w:trHeight w:hRule="exact" w:val="284"/>
        </w:trPr>
        <w:tc>
          <w:tcPr>
            <w:tcW w:w="9634" w:type="dxa"/>
            <w:gridSpan w:val="3"/>
            <w:shd w:val="clear" w:color="auto" w:fill="auto"/>
            <w:noWrap/>
            <w:vAlign w:val="center"/>
          </w:tcPr>
          <w:p w:rsidR="00E02477" w:rsidRPr="00E02477" w:rsidRDefault="00E02477" w:rsidP="00A163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 Содержание помещений общего пользования </w:t>
            </w:r>
          </w:p>
          <w:p w:rsidR="00E02477" w:rsidRPr="00E02477" w:rsidRDefault="00E02477" w:rsidP="00A1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77" w:rsidRPr="00E02477" w:rsidTr="00E02477">
        <w:trPr>
          <w:trHeight w:hRule="exact" w:val="567"/>
        </w:trPr>
        <w:tc>
          <w:tcPr>
            <w:tcW w:w="6091" w:type="dxa"/>
            <w:gridSpan w:val="2"/>
            <w:shd w:val="clear" w:color="auto" w:fill="auto"/>
            <w:noWrap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>1. Подметание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02477" w:rsidRPr="00E02477" w:rsidRDefault="00E02477" w:rsidP="00E0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1 раз(а) в неделю</w:t>
            </w:r>
          </w:p>
        </w:tc>
      </w:tr>
      <w:tr w:rsidR="00E02477" w:rsidRPr="00E02477" w:rsidTr="00E02477">
        <w:trPr>
          <w:trHeight w:hRule="exact" w:val="567"/>
        </w:trPr>
        <w:tc>
          <w:tcPr>
            <w:tcW w:w="6091" w:type="dxa"/>
            <w:gridSpan w:val="2"/>
            <w:shd w:val="clear" w:color="auto" w:fill="auto"/>
            <w:noWrap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>2. Влажная уборка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02477" w:rsidRPr="00E02477" w:rsidRDefault="00E02477" w:rsidP="00E0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E02477" w:rsidRPr="00E02477" w:rsidTr="00E02477">
        <w:trPr>
          <w:trHeight w:hRule="exact" w:val="567"/>
        </w:trPr>
        <w:tc>
          <w:tcPr>
            <w:tcW w:w="6091" w:type="dxa"/>
            <w:gridSpan w:val="2"/>
            <w:shd w:val="clear" w:color="auto" w:fill="auto"/>
            <w:noWrap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Протирка плафонов, перил, дверей </w:t>
            </w: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02477" w:rsidRPr="00E02477" w:rsidRDefault="00E02477" w:rsidP="00E0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E02477" w:rsidRPr="00E02477" w:rsidTr="00E02477">
        <w:trPr>
          <w:trHeight w:hRule="exact" w:val="567"/>
        </w:trPr>
        <w:tc>
          <w:tcPr>
            <w:tcW w:w="6091" w:type="dxa"/>
            <w:gridSpan w:val="2"/>
            <w:shd w:val="clear" w:color="auto" w:fill="auto"/>
            <w:noWrap/>
            <w:vAlign w:val="center"/>
            <w:hideMark/>
          </w:tcPr>
          <w:p w:rsidR="00E02477" w:rsidRPr="00E02477" w:rsidRDefault="00E02477" w:rsidP="00E024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Протирка оконных переплетов и окон </w:t>
            </w: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02477" w:rsidRPr="00E02477" w:rsidRDefault="00E02477" w:rsidP="00E0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E02477" w:rsidRPr="00E02477" w:rsidTr="00E02477">
        <w:trPr>
          <w:trHeight w:hRule="exact" w:val="605"/>
        </w:trPr>
        <w:tc>
          <w:tcPr>
            <w:tcW w:w="9634" w:type="dxa"/>
            <w:gridSpan w:val="3"/>
            <w:shd w:val="clear" w:color="auto" w:fill="auto"/>
            <w:noWrap/>
            <w:vAlign w:val="center"/>
            <w:hideMark/>
          </w:tcPr>
          <w:p w:rsidR="00E02477" w:rsidRPr="00E02477" w:rsidRDefault="00E02477" w:rsidP="00A163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II. Уборка земельного участка, входящего в состав общего имущества </w:t>
            </w:r>
          </w:p>
          <w:p w:rsidR="00E02477" w:rsidRPr="00E02477" w:rsidRDefault="00E02477" w:rsidP="00A163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  <w:p w:rsidR="00E02477" w:rsidRPr="00E02477" w:rsidRDefault="00E02477" w:rsidP="00A1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477" w:rsidRPr="00E02477" w:rsidTr="00E02477">
        <w:trPr>
          <w:trHeight w:hRule="exact" w:val="284"/>
        </w:trPr>
        <w:tc>
          <w:tcPr>
            <w:tcW w:w="6091" w:type="dxa"/>
            <w:gridSpan w:val="2"/>
            <w:shd w:val="clear" w:color="auto" w:fill="auto"/>
            <w:noWrap/>
            <w:vAlign w:val="center"/>
            <w:hideMark/>
          </w:tcPr>
          <w:p w:rsidR="00E02477" w:rsidRPr="00E02477" w:rsidRDefault="00E02477" w:rsidP="00A1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>5. Подметание земельного участка в летний период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02477" w:rsidRPr="00E02477" w:rsidRDefault="00E02477" w:rsidP="00A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3 раз(а) в неделю</w:t>
            </w:r>
          </w:p>
        </w:tc>
      </w:tr>
      <w:tr w:rsidR="00E02477" w:rsidRPr="00E02477" w:rsidTr="00E02477">
        <w:trPr>
          <w:trHeight w:hRule="exact" w:val="284"/>
        </w:trPr>
        <w:tc>
          <w:tcPr>
            <w:tcW w:w="6091" w:type="dxa"/>
            <w:gridSpan w:val="2"/>
            <w:shd w:val="clear" w:color="auto" w:fill="auto"/>
            <w:noWrap/>
            <w:vAlign w:val="center"/>
            <w:hideMark/>
          </w:tcPr>
          <w:p w:rsidR="00E02477" w:rsidRPr="00E02477" w:rsidRDefault="00E02477" w:rsidP="00A1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>6. Уборка мусора с газона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02477" w:rsidRPr="00E02477" w:rsidRDefault="00E02477" w:rsidP="00A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E02477" w:rsidRPr="00E02477" w:rsidTr="00E02477">
        <w:trPr>
          <w:trHeight w:hRule="exact" w:val="284"/>
        </w:trPr>
        <w:tc>
          <w:tcPr>
            <w:tcW w:w="6091" w:type="dxa"/>
            <w:gridSpan w:val="2"/>
            <w:shd w:val="clear" w:color="auto" w:fill="auto"/>
            <w:noWrap/>
            <w:vAlign w:val="center"/>
            <w:hideMark/>
          </w:tcPr>
          <w:p w:rsidR="00E02477" w:rsidRPr="00E02477" w:rsidRDefault="00E02477" w:rsidP="00A1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>7. Очистка кровли от снега, сбивание сосулек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02477" w:rsidRPr="00E02477" w:rsidRDefault="00E02477" w:rsidP="00A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E02477" w:rsidRPr="00E02477" w:rsidTr="00E02477">
        <w:trPr>
          <w:trHeight w:val="360"/>
        </w:trPr>
        <w:tc>
          <w:tcPr>
            <w:tcW w:w="6091" w:type="dxa"/>
            <w:gridSpan w:val="2"/>
            <w:shd w:val="clear" w:color="auto" w:fill="auto"/>
            <w:noWrap/>
            <w:vAlign w:val="center"/>
            <w:hideMark/>
          </w:tcPr>
          <w:p w:rsidR="00E02477" w:rsidRPr="00E02477" w:rsidRDefault="00E02477" w:rsidP="00A1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>8. Сдвижка и подметание снега при отсутствии снегопадов, с обработкой противоскользящими реагентами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02477" w:rsidRPr="00E02477" w:rsidRDefault="00E02477" w:rsidP="00A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3 раз(а) в неделю</w:t>
            </w:r>
          </w:p>
        </w:tc>
      </w:tr>
      <w:tr w:rsidR="00E02477" w:rsidRPr="00E02477" w:rsidTr="00E02477">
        <w:trPr>
          <w:trHeight w:hRule="exact" w:val="567"/>
        </w:trPr>
        <w:tc>
          <w:tcPr>
            <w:tcW w:w="6091" w:type="dxa"/>
            <w:gridSpan w:val="2"/>
            <w:shd w:val="clear" w:color="auto" w:fill="auto"/>
            <w:noWrap/>
            <w:vAlign w:val="center"/>
            <w:hideMark/>
          </w:tcPr>
          <w:p w:rsidR="00E02477" w:rsidRPr="00E02477" w:rsidRDefault="00E02477" w:rsidP="00E024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>9. Очистка придомовой территории механизированным способом от снега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02477" w:rsidRPr="00E02477" w:rsidRDefault="00E02477" w:rsidP="00A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E02477" w:rsidRPr="00E02477" w:rsidTr="00E02477">
        <w:trPr>
          <w:trHeight w:hRule="exact" w:val="851"/>
        </w:trPr>
        <w:tc>
          <w:tcPr>
            <w:tcW w:w="6091" w:type="dxa"/>
            <w:gridSpan w:val="2"/>
            <w:shd w:val="clear" w:color="auto" w:fill="auto"/>
            <w:noWrap/>
            <w:vAlign w:val="center"/>
            <w:hideMark/>
          </w:tcPr>
          <w:p w:rsidR="00E02477" w:rsidRPr="00E02477" w:rsidRDefault="00E02477" w:rsidP="00E024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>10. Сдвижка и подметание снега при снегопаде, очистка территории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02477" w:rsidRPr="00E02477" w:rsidRDefault="00E02477" w:rsidP="00E02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E02477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E02477" w:rsidRPr="00E02477" w:rsidTr="00E02477">
        <w:trPr>
          <w:trHeight w:hRule="exact" w:val="851"/>
        </w:trPr>
        <w:tc>
          <w:tcPr>
            <w:tcW w:w="6091" w:type="dxa"/>
            <w:gridSpan w:val="2"/>
            <w:shd w:val="clear" w:color="auto" w:fill="auto"/>
            <w:noWrap/>
            <w:vAlign w:val="center"/>
            <w:hideMark/>
          </w:tcPr>
          <w:p w:rsidR="00E02477" w:rsidRPr="00E02477" w:rsidRDefault="00E02477" w:rsidP="00E024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>11. Организация сбора и передачи отходов I - IV классов опасности, КГО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02477" w:rsidRPr="00E02477" w:rsidRDefault="00E02477" w:rsidP="00A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02477" w:rsidRPr="00E02477" w:rsidTr="00E02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77" w:rsidRPr="00E02477" w:rsidRDefault="00E02477" w:rsidP="00E024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024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77" w:rsidRPr="00E02477" w:rsidRDefault="00E02477" w:rsidP="00E02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 </w:t>
            </w:r>
            <w:r w:rsidRPr="00E02477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</w:tr>
      <w:tr w:rsidR="00E02477" w:rsidRPr="00E02477" w:rsidTr="00E02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77" w:rsidRPr="00E02477" w:rsidRDefault="00E02477" w:rsidP="00A163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024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  <w:p w:rsidR="00E02477" w:rsidRPr="00E02477" w:rsidRDefault="00E02477" w:rsidP="00A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2477" w:rsidRPr="00E02477" w:rsidTr="00E02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77" w:rsidRPr="00E02477" w:rsidRDefault="00E02477" w:rsidP="00A1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>12. Укрепление водосточных труб, колен и воронок, замена участков водостоков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77" w:rsidRPr="00E02477" w:rsidRDefault="00E02477" w:rsidP="00A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раз(а) </w:t>
            </w:r>
            <w:r w:rsidRPr="00E02477">
              <w:rPr>
                <w:rFonts w:ascii="Times New Roman" w:hAnsi="Times New Roman" w:cs="Times New Roman"/>
                <w:sz w:val="24"/>
                <w:szCs w:val="24"/>
              </w:rPr>
              <w:br/>
              <w:t>в год</w:t>
            </w:r>
          </w:p>
        </w:tc>
      </w:tr>
      <w:tr w:rsidR="00E02477" w:rsidRPr="00E02477" w:rsidTr="00E02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77" w:rsidRPr="00E02477" w:rsidRDefault="00E02477" w:rsidP="00A1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>13. Сезонный осмотр конструкций здания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77" w:rsidRPr="00E02477" w:rsidRDefault="00E02477" w:rsidP="00A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E02477" w:rsidRPr="00E02477" w:rsidTr="00E02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77" w:rsidRPr="00E02477" w:rsidRDefault="00E02477" w:rsidP="00E024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>14. Проверка целостности оконных и дверных заполнений в помещениях общего пользования, работоспособности фурнитуры элементов оконных и дверных заполнений, при выявлении нарушений в отопительный период - незамедлительный ремонт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77" w:rsidRPr="00E02477" w:rsidRDefault="00E02477" w:rsidP="00E02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 w:rsidRPr="00E02477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(указать период устранения неисправности)</w:t>
            </w:r>
          </w:p>
        </w:tc>
      </w:tr>
      <w:tr w:rsidR="00E02477" w:rsidRPr="00E02477" w:rsidTr="00E02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008"/>
        </w:trPr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77" w:rsidRPr="00E02477" w:rsidRDefault="00E02477" w:rsidP="00E024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Осмотр и прочистка дымовентиляционных каналов, утепление, консервация и </w:t>
            </w:r>
            <w:proofErr w:type="spellStart"/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>расконсервация</w:t>
            </w:r>
            <w:proofErr w:type="spellEnd"/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 отопления, ликвидация воздушных пробок, осмотр водопровода канализации систем горячего водоснабжения, регулировка системы отопления, промывка системы отопления, прочистка канализационного лежака.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77" w:rsidRPr="00E02477" w:rsidRDefault="00E02477" w:rsidP="00A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1 раз (а) в год</w:t>
            </w:r>
          </w:p>
        </w:tc>
      </w:tr>
      <w:tr w:rsidR="00E02477" w:rsidRPr="00E02477" w:rsidTr="00E02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77" w:rsidRPr="00E02477" w:rsidRDefault="00E02477" w:rsidP="00A163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  <w:p w:rsidR="00E02477" w:rsidRPr="00E02477" w:rsidRDefault="00E02477" w:rsidP="00A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2477" w:rsidRPr="00E02477" w:rsidTr="00E02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030"/>
        </w:trPr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77" w:rsidRPr="00E02477" w:rsidRDefault="00E02477" w:rsidP="00E024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Проведение технических осмотров и устранение незначительных неисправностей </w:t>
            </w: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системах вентиляции, </w:t>
            </w:r>
            <w:proofErr w:type="spellStart"/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>дымоудаления</w:t>
            </w:r>
            <w:proofErr w:type="spellEnd"/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отопления, электротехнических устройств, ремонт трубопровода, консервация и </w:t>
            </w:r>
            <w:proofErr w:type="spellStart"/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>расконсервация</w:t>
            </w:r>
            <w:proofErr w:type="spellEnd"/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 отопления, осмотр и проверка изоляции электропроводки, замена выключателей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77" w:rsidRPr="00E02477" w:rsidRDefault="00E02477" w:rsidP="00E02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вытяжек </w:t>
            </w:r>
            <w:r w:rsidRPr="00E024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24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раз(а) в год. Проверка наличия</w:t>
            </w: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 xml:space="preserve"> тяги в дымовентиляционных каналах 1 раз(а) в год. Проверка заземления оболочки электро-кабеля, замеры сопротивления </w:t>
            </w:r>
            <w:r w:rsidRPr="00E02477">
              <w:rPr>
                <w:rFonts w:ascii="Times New Roman" w:hAnsi="Times New Roman" w:cs="Times New Roman"/>
                <w:sz w:val="24"/>
                <w:szCs w:val="24"/>
              </w:rPr>
              <w:br/>
              <w:t>1 раз(а) в 3 года</w:t>
            </w:r>
          </w:p>
        </w:tc>
      </w:tr>
      <w:tr w:rsidR="00E02477" w:rsidRPr="00E02477" w:rsidTr="00E02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77" w:rsidRPr="00E02477" w:rsidRDefault="00E02477" w:rsidP="00A1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>17. Текущий ремонт общего имущества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77" w:rsidRPr="00E02477" w:rsidRDefault="00E02477" w:rsidP="00E02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 w:rsidRPr="00E02477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течении года</w:t>
            </w:r>
          </w:p>
        </w:tc>
      </w:tr>
      <w:tr w:rsidR="00E02477" w:rsidRPr="00E02477" w:rsidTr="00E02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77" w:rsidRPr="00E02477" w:rsidRDefault="00E02477" w:rsidP="00A1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 Аварийное обслуживание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77" w:rsidRPr="00E02477" w:rsidRDefault="00E02477" w:rsidP="00E02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E02477" w:rsidRPr="00E02477" w:rsidTr="00E02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77" w:rsidRPr="00E02477" w:rsidRDefault="00E02477" w:rsidP="00A1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>19. Дератизация, дезинсекция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77" w:rsidRPr="00E02477" w:rsidRDefault="00E02477" w:rsidP="00E02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Дератизация 4 раз(а) в год, дезинсекция 6 раз(а) в год</w:t>
            </w:r>
          </w:p>
        </w:tc>
      </w:tr>
      <w:tr w:rsidR="00E02477" w:rsidRPr="00E02477" w:rsidTr="00E02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77" w:rsidRPr="00E02477" w:rsidRDefault="00E02477" w:rsidP="00E0247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77" w:rsidRPr="00E02477" w:rsidRDefault="00E02477" w:rsidP="00A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2477" w:rsidRPr="00E02477" w:rsidTr="00E02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77" w:rsidRPr="00E02477" w:rsidRDefault="00E02477" w:rsidP="00A1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77" w:rsidRPr="00E02477" w:rsidRDefault="00E02477" w:rsidP="00A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2477" w:rsidRPr="00E02477" w:rsidTr="00E02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8"/>
        </w:trPr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77" w:rsidRPr="00E02477" w:rsidRDefault="00E02477" w:rsidP="00A16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024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02477">
              <w:rPr>
                <w:rFonts w:ascii="Times New Roman" w:hAnsi="Times New Roman" w:cs="Times New Roman"/>
                <w:bCs/>
                <w:sz w:val="24"/>
                <w:szCs w:val="24"/>
              </w:rPr>
              <w:t>I. Управленческие расходы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77" w:rsidRPr="00E02477" w:rsidRDefault="00E02477" w:rsidP="00A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4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977B5E" w:rsidRDefault="001411DE" w:rsidP="001411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".</w:t>
      </w:r>
    </w:p>
    <w:p w:rsidR="00A23B55" w:rsidRPr="00977B5E" w:rsidRDefault="00E02477" w:rsidP="00977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423ED" w:rsidRPr="00977B5E" w:rsidRDefault="00F423ED" w:rsidP="00977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3ED" w:rsidRPr="00977B5E" w:rsidRDefault="00F423ED" w:rsidP="00977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20A" w:rsidRPr="00977B5E" w:rsidRDefault="0020220A" w:rsidP="00977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20A" w:rsidRPr="00977B5E" w:rsidRDefault="0020220A" w:rsidP="00977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20A" w:rsidRDefault="0020220A" w:rsidP="00A23B5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sectPr w:rsidR="0020220A" w:rsidSect="00977B5E">
      <w:headerReference w:type="default" r:id="rId9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9B" w:rsidRDefault="0016349B">
      <w:pPr>
        <w:spacing w:after="0" w:line="240" w:lineRule="auto"/>
      </w:pPr>
      <w:r>
        <w:separator/>
      </w:r>
    </w:p>
  </w:endnote>
  <w:endnote w:type="continuationSeparator" w:id="0">
    <w:p w:rsidR="0016349B" w:rsidRDefault="0016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9B" w:rsidRDefault="0016349B">
      <w:pPr>
        <w:spacing w:after="0" w:line="240" w:lineRule="auto"/>
      </w:pPr>
      <w:r>
        <w:separator/>
      </w:r>
    </w:p>
  </w:footnote>
  <w:footnote w:type="continuationSeparator" w:id="0">
    <w:p w:rsidR="0016349B" w:rsidRDefault="0016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7DB" w:rsidRPr="006145E7" w:rsidRDefault="00FE3C2C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430098">
          <w:rPr>
            <w:rFonts w:ascii="Times New Roman" w:hAnsi="Times New Roman" w:cs="Times New Roman"/>
            <w:noProof/>
            <w:sz w:val="24"/>
          </w:rPr>
          <w:t>3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7DB" w:rsidRPr="006145E7" w:rsidRDefault="00F6356F" w:rsidP="004E57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77B5E" w:rsidRPr="006145E7" w:rsidRDefault="00977B5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430098">
          <w:rPr>
            <w:rFonts w:ascii="Times New Roman" w:hAnsi="Times New Roman" w:cs="Times New Roman"/>
            <w:noProof/>
            <w:sz w:val="24"/>
          </w:rPr>
          <w:t>5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77B5E" w:rsidRPr="006145E7" w:rsidRDefault="00977B5E" w:rsidP="004E57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1411DE"/>
    <w:rsid w:val="0016349B"/>
    <w:rsid w:val="0020220A"/>
    <w:rsid w:val="00430098"/>
    <w:rsid w:val="005E3447"/>
    <w:rsid w:val="005F752B"/>
    <w:rsid w:val="009149D6"/>
    <w:rsid w:val="00977B5E"/>
    <w:rsid w:val="00A23B55"/>
    <w:rsid w:val="00C528BC"/>
    <w:rsid w:val="00CA7458"/>
    <w:rsid w:val="00E02477"/>
    <w:rsid w:val="00F1286B"/>
    <w:rsid w:val="00F423ED"/>
    <w:rsid w:val="00F93071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paragraph" w:styleId="a8">
    <w:name w:val="Balloon Text"/>
    <w:basedOn w:val="a"/>
    <w:link w:val="a9"/>
    <w:uiPriority w:val="99"/>
    <w:semiHidden/>
    <w:unhideWhenUsed/>
    <w:rsid w:val="0014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paragraph" w:styleId="a8">
    <w:name w:val="Balloon Text"/>
    <w:basedOn w:val="a"/>
    <w:link w:val="a9"/>
    <w:uiPriority w:val="99"/>
    <w:semiHidden/>
    <w:unhideWhenUsed/>
    <w:rsid w:val="0014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5111-ECFD-49B8-8961-C93D91C8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2021-03-12T12:29:00Z</cp:lastPrinted>
  <dcterms:created xsi:type="dcterms:W3CDTF">2021-03-16T05:46:00Z</dcterms:created>
  <dcterms:modified xsi:type="dcterms:W3CDTF">2021-03-16T05:46:00Z</dcterms:modified>
</cp:coreProperties>
</file>