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E647F6" w:rsidTr="00E82F4A">
        <w:trPr>
          <w:trHeight w:val="351"/>
        </w:trPr>
        <w:tc>
          <w:tcPr>
            <w:tcW w:w="4076" w:type="dxa"/>
          </w:tcPr>
          <w:p w:rsidR="00B34946" w:rsidRPr="00E647F6" w:rsidRDefault="00B34946" w:rsidP="00D931A3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bookmarkStart w:id="0" w:name="_GoBack"/>
            <w:bookmarkEnd w:id="0"/>
            <w:r w:rsidRPr="00E647F6">
              <w:rPr>
                <w:rFonts w:ascii="Times New Roman" w:hAnsi="Times New Roman" w:cs="Times New Roman"/>
              </w:rPr>
              <w:br w:type="page"/>
            </w:r>
            <w:r w:rsidRPr="00E647F6">
              <w:rPr>
                <w:rFonts w:ascii="Times New Roman" w:hAnsi="Times New Roman" w:cs="Times New Roman"/>
                <w:b w:val="0"/>
                <w:color w:val="000000"/>
              </w:rPr>
              <w:t>УТВЕРЖДЕНО</w:t>
            </w:r>
          </w:p>
        </w:tc>
      </w:tr>
      <w:tr w:rsidR="00B34946" w:rsidRPr="00E647F6" w:rsidTr="00E82F4A">
        <w:trPr>
          <w:trHeight w:val="1235"/>
        </w:trPr>
        <w:tc>
          <w:tcPr>
            <w:tcW w:w="4076" w:type="dxa"/>
          </w:tcPr>
          <w:p w:rsidR="00B34946" w:rsidRPr="00E647F6" w:rsidRDefault="00B34946" w:rsidP="00D931A3">
            <w:pPr>
              <w:jc w:val="center"/>
              <w:rPr>
                <w:color w:val="000000"/>
                <w:szCs w:val="28"/>
              </w:rPr>
            </w:pPr>
            <w:r w:rsidRPr="00E647F6">
              <w:rPr>
                <w:color w:val="000000"/>
                <w:szCs w:val="28"/>
              </w:rPr>
              <w:t>распоряжением Главы</w:t>
            </w:r>
          </w:p>
          <w:p w:rsidR="00B34946" w:rsidRPr="00E647F6" w:rsidRDefault="00470D83" w:rsidP="00D931A3">
            <w:pPr>
              <w:jc w:val="center"/>
              <w:rPr>
                <w:color w:val="000000"/>
                <w:szCs w:val="28"/>
              </w:rPr>
            </w:pPr>
            <w:r w:rsidRPr="00E647F6">
              <w:rPr>
                <w:color w:val="000000"/>
                <w:szCs w:val="28"/>
              </w:rPr>
              <w:t>городского округа</w:t>
            </w:r>
          </w:p>
          <w:p w:rsidR="00B34946" w:rsidRPr="00E647F6" w:rsidRDefault="00B34946" w:rsidP="00D931A3">
            <w:pPr>
              <w:jc w:val="center"/>
              <w:rPr>
                <w:color w:val="000000"/>
                <w:szCs w:val="28"/>
              </w:rPr>
            </w:pPr>
            <w:r w:rsidRPr="00E647F6">
              <w:rPr>
                <w:color w:val="000000"/>
                <w:szCs w:val="28"/>
              </w:rPr>
              <w:t>"Город Архангельск"</w:t>
            </w:r>
          </w:p>
          <w:p w:rsidR="00B34946" w:rsidRPr="00E647F6" w:rsidRDefault="000D5195" w:rsidP="000D5195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17</w:t>
            </w:r>
            <w:r w:rsidR="00672687">
              <w:rPr>
                <w:color w:val="000000"/>
                <w:szCs w:val="28"/>
              </w:rPr>
              <w:t xml:space="preserve"> июня</w:t>
            </w:r>
            <w:r w:rsidR="00284825" w:rsidRPr="00E647F6">
              <w:rPr>
                <w:color w:val="000000"/>
                <w:szCs w:val="28"/>
              </w:rPr>
              <w:t xml:space="preserve"> </w:t>
            </w:r>
            <w:r w:rsidR="00B34946" w:rsidRPr="00E647F6">
              <w:rPr>
                <w:color w:val="000000"/>
                <w:szCs w:val="28"/>
              </w:rPr>
              <w:t>202</w:t>
            </w:r>
            <w:r w:rsidR="002D25FD" w:rsidRPr="00E647F6">
              <w:rPr>
                <w:color w:val="000000"/>
                <w:szCs w:val="28"/>
              </w:rPr>
              <w:t>2</w:t>
            </w:r>
            <w:r w:rsidR="00284825" w:rsidRPr="00E647F6">
              <w:rPr>
                <w:color w:val="000000"/>
                <w:szCs w:val="28"/>
              </w:rPr>
              <w:t xml:space="preserve"> г.</w:t>
            </w:r>
            <w:r w:rsidR="00B34946" w:rsidRPr="00E647F6">
              <w:rPr>
                <w:color w:val="000000"/>
                <w:szCs w:val="28"/>
              </w:rPr>
              <w:t xml:space="preserve"> № </w:t>
            </w:r>
            <w:r>
              <w:rPr>
                <w:color w:val="000000"/>
                <w:szCs w:val="28"/>
              </w:rPr>
              <w:t>3561</w:t>
            </w:r>
            <w:r w:rsidR="00B34946" w:rsidRPr="00E647F6">
              <w:rPr>
                <w:color w:val="000000"/>
                <w:szCs w:val="28"/>
              </w:rPr>
              <w:t>р</w:t>
            </w:r>
          </w:p>
        </w:tc>
      </w:tr>
    </w:tbl>
    <w:p w:rsidR="00264578" w:rsidRPr="00E647F6" w:rsidRDefault="00264578" w:rsidP="00F779DA">
      <w:pPr>
        <w:widowControl w:val="0"/>
        <w:jc w:val="center"/>
        <w:rPr>
          <w:szCs w:val="28"/>
        </w:rPr>
      </w:pPr>
    </w:p>
    <w:p w:rsidR="00FA199B" w:rsidRPr="00D10F41" w:rsidRDefault="00FA199B" w:rsidP="00FA199B">
      <w:pPr>
        <w:widowControl w:val="0"/>
        <w:jc w:val="center"/>
        <w:rPr>
          <w:b/>
          <w:szCs w:val="28"/>
        </w:rPr>
      </w:pPr>
      <w:r w:rsidRPr="00D10F41">
        <w:rPr>
          <w:b/>
          <w:szCs w:val="28"/>
        </w:rPr>
        <w:t>ЗАДАНИЕ</w:t>
      </w:r>
      <w:r w:rsidR="00672687" w:rsidRPr="00D10F41">
        <w:rPr>
          <w:b/>
          <w:szCs w:val="28"/>
        </w:rPr>
        <w:t xml:space="preserve"> </w:t>
      </w:r>
    </w:p>
    <w:p w:rsidR="00672687" w:rsidRPr="00D10F41" w:rsidRDefault="00FA199B" w:rsidP="009842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F41">
        <w:rPr>
          <w:rFonts w:ascii="Times New Roman" w:hAnsi="Times New Roman" w:cs="Times New Roman"/>
          <w:b/>
          <w:sz w:val="28"/>
          <w:szCs w:val="28"/>
        </w:rPr>
        <w:t xml:space="preserve">на внесение изменений в проект планировки </w:t>
      </w:r>
      <w:r w:rsidR="0098423B" w:rsidRPr="00D10F41">
        <w:rPr>
          <w:rFonts w:ascii="Times New Roman" w:hAnsi="Times New Roman" w:cs="Times New Roman"/>
          <w:b/>
          <w:sz w:val="28"/>
          <w:szCs w:val="28"/>
        </w:rPr>
        <w:t xml:space="preserve">центральной части </w:t>
      </w:r>
    </w:p>
    <w:p w:rsidR="00FA199B" w:rsidRPr="00D10F41" w:rsidRDefault="0098423B" w:rsidP="009842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F4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"Город Архангельск" в границах элемента планировочной структуры: ул. Урицкого, просп. Ломоносова, </w:t>
      </w:r>
      <w:r w:rsidR="00777044">
        <w:rPr>
          <w:rFonts w:ascii="Times New Roman" w:hAnsi="Times New Roman" w:cs="Times New Roman"/>
          <w:b/>
          <w:sz w:val="28"/>
          <w:szCs w:val="28"/>
        </w:rPr>
        <w:br/>
      </w:r>
      <w:r w:rsidRPr="00D10F41">
        <w:rPr>
          <w:rFonts w:ascii="Times New Roman" w:hAnsi="Times New Roman" w:cs="Times New Roman"/>
          <w:b/>
          <w:sz w:val="28"/>
          <w:szCs w:val="28"/>
        </w:rPr>
        <w:t>ул. Парижской коммуны, наб. Северной Двины площадью 15,2518 га</w:t>
      </w:r>
    </w:p>
    <w:p w:rsidR="00FA199B" w:rsidRPr="00E647F6" w:rsidRDefault="00FA199B" w:rsidP="00FA199B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423B" w:rsidRPr="00E647F6" w:rsidRDefault="0098423B" w:rsidP="0098423B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>1. Вид документа (документации)</w:t>
      </w:r>
    </w:p>
    <w:p w:rsidR="0098423B" w:rsidRPr="00E647F6" w:rsidRDefault="0098423B" w:rsidP="00984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 xml:space="preserve">Проект внесения изменений в проект планировки центральной части  муниципального образования "Город Архангельск", утвержденный распоряжением мэра города Архангельска от 20 декабря 2013 года № 4193р </w:t>
      </w:r>
      <w:r w:rsidR="00E647F6">
        <w:rPr>
          <w:szCs w:val="28"/>
        </w:rPr>
        <w:br/>
      </w:r>
      <w:r w:rsidRPr="00E647F6">
        <w:rPr>
          <w:szCs w:val="28"/>
        </w:rPr>
        <w:t>(с изменениями), в границах элемента планировочной структуры: ул. Урицкого, просп. Ломоносова, ул. Парижской коммуны, наб. Северной Двины площадью 15,2518 га (далее – проект внесения изменений в проект планировки центральной части).</w:t>
      </w:r>
    </w:p>
    <w:p w:rsidR="0098423B" w:rsidRPr="00E647F6" w:rsidRDefault="0098423B" w:rsidP="00984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>2. Технический заказчик</w:t>
      </w:r>
    </w:p>
    <w:p w:rsidR="0098423B" w:rsidRPr="00E647F6" w:rsidRDefault="0098423B" w:rsidP="0098423B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  <w:r w:rsidRPr="00E647F6">
        <w:rPr>
          <w:szCs w:val="28"/>
        </w:rPr>
        <w:t>Администрация городского округа "Город Архангельск".</w:t>
      </w:r>
    </w:p>
    <w:p w:rsidR="0098423B" w:rsidRPr="00E647F6" w:rsidRDefault="0098423B" w:rsidP="0098423B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  <w:r w:rsidRPr="00E647F6">
        <w:rPr>
          <w:szCs w:val="28"/>
        </w:rPr>
        <w:t>3. Разработчик документации</w:t>
      </w:r>
    </w:p>
    <w:p w:rsidR="0098423B" w:rsidRPr="00E647F6" w:rsidRDefault="0098423B" w:rsidP="00984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>Разработчик определяется техническим заказчиком.</w:t>
      </w:r>
    </w:p>
    <w:p w:rsidR="0098423B" w:rsidRPr="00E647F6" w:rsidRDefault="0098423B" w:rsidP="0098423B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E647F6">
        <w:rPr>
          <w:szCs w:val="28"/>
        </w:rPr>
        <w:t>4. Основание для разработки документации</w:t>
      </w:r>
    </w:p>
    <w:p w:rsidR="0098423B" w:rsidRPr="00E647F6" w:rsidRDefault="0098423B" w:rsidP="00984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 xml:space="preserve">Распоряжение Главы городского округа "Город Архангельск" </w:t>
      </w:r>
      <w:r w:rsidRPr="00E647F6">
        <w:rPr>
          <w:szCs w:val="28"/>
        </w:rPr>
        <w:br/>
        <w:t xml:space="preserve">от </w:t>
      </w:r>
      <w:r w:rsidR="000D5195">
        <w:rPr>
          <w:szCs w:val="28"/>
        </w:rPr>
        <w:t xml:space="preserve">17 </w:t>
      </w:r>
      <w:r w:rsidR="00D10F41">
        <w:rPr>
          <w:szCs w:val="28"/>
        </w:rPr>
        <w:t>июня 2022 года</w:t>
      </w:r>
      <w:r w:rsidRPr="00E647F6">
        <w:rPr>
          <w:szCs w:val="28"/>
        </w:rPr>
        <w:t xml:space="preserve"> № </w:t>
      </w:r>
      <w:r w:rsidR="000D5195">
        <w:rPr>
          <w:szCs w:val="28"/>
        </w:rPr>
        <w:t>3561</w:t>
      </w:r>
      <w:r w:rsidR="00D10F41">
        <w:rPr>
          <w:szCs w:val="28"/>
        </w:rPr>
        <w:t xml:space="preserve">р </w:t>
      </w:r>
      <w:r w:rsidRPr="00E647F6">
        <w:rPr>
          <w:szCs w:val="28"/>
        </w:rPr>
        <w:t xml:space="preserve">"О подготовке проекта внесения изменений </w:t>
      </w:r>
      <w:r w:rsidR="00672687">
        <w:rPr>
          <w:szCs w:val="28"/>
        </w:rPr>
        <w:br/>
      </w:r>
      <w:r w:rsidRPr="00E647F6">
        <w:rPr>
          <w:szCs w:val="28"/>
        </w:rPr>
        <w:t>в проект планировки центральной части  муниципального образования "Город Архангельск в границах элемента планировочной структуры: ул. Урицкого, просп. Ломоносова, ул. Парижской коммуны, наб. Северной Двины площадью 15,2518 га ".</w:t>
      </w:r>
    </w:p>
    <w:p w:rsidR="0098423B" w:rsidRPr="00E647F6" w:rsidRDefault="0098423B" w:rsidP="00984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>5. Объект градостроительного планирования или застройки территории, его основные характеристики.</w:t>
      </w:r>
    </w:p>
    <w:p w:rsidR="0098423B" w:rsidRPr="00E647F6" w:rsidRDefault="0098423B" w:rsidP="0098423B">
      <w:pPr>
        <w:suppressAutoHyphens/>
        <w:ind w:firstLine="709"/>
        <w:jc w:val="both"/>
        <w:rPr>
          <w:szCs w:val="28"/>
        </w:rPr>
      </w:pPr>
      <w:r w:rsidRPr="00E647F6">
        <w:rPr>
          <w:szCs w:val="28"/>
        </w:rPr>
        <w:t xml:space="preserve">Элемент планировочной структуры: ул. Урицкого, просп. Ломоносова, </w:t>
      </w:r>
      <w:r w:rsidRPr="00E647F6">
        <w:rPr>
          <w:szCs w:val="28"/>
        </w:rPr>
        <w:br/>
        <w:t xml:space="preserve">ул. Парижской коммуны, наб. Северной Двины расположен в Ломоносовском территориальном округе города Архангельск. Территория в границах разработки проекта внесения изменений в проект планировки центральной части составляет 15,2518 га. </w:t>
      </w:r>
    </w:p>
    <w:p w:rsidR="0098423B" w:rsidRPr="00E647F6" w:rsidRDefault="0098423B" w:rsidP="0098423B">
      <w:pPr>
        <w:suppressAutoHyphens/>
        <w:ind w:firstLine="709"/>
        <w:jc w:val="both"/>
        <w:rPr>
          <w:szCs w:val="28"/>
        </w:rPr>
      </w:pPr>
      <w:r w:rsidRPr="00E647F6">
        <w:rPr>
          <w:szCs w:val="28"/>
        </w:rPr>
        <w:t xml:space="preserve">Размещение элемента планировочной структуры: ул. Урицкого, </w:t>
      </w:r>
      <w:r w:rsidRPr="00E647F6">
        <w:rPr>
          <w:szCs w:val="28"/>
        </w:rPr>
        <w:br/>
        <w:t xml:space="preserve">просп. Ломоносова, ул. Парижской коммуны, наб. Северной Двины </w:t>
      </w:r>
      <w:r w:rsidR="00E647F6">
        <w:rPr>
          <w:szCs w:val="28"/>
        </w:rPr>
        <w:br/>
      </w:r>
      <w:r w:rsidRPr="00E647F6">
        <w:rPr>
          <w:szCs w:val="28"/>
        </w:rPr>
        <w:t xml:space="preserve">в соответствии со схемой, указанной в приложении № 1 к настоящему заданию. </w:t>
      </w:r>
    </w:p>
    <w:p w:rsidR="0098423B" w:rsidRPr="00E647F6" w:rsidRDefault="0098423B" w:rsidP="0098423B">
      <w:pPr>
        <w:suppressAutoHyphens/>
        <w:ind w:firstLine="709"/>
        <w:jc w:val="both"/>
        <w:rPr>
          <w:szCs w:val="28"/>
        </w:rPr>
      </w:pPr>
      <w:r w:rsidRPr="00E647F6">
        <w:rPr>
          <w:szCs w:val="28"/>
        </w:rPr>
        <w:t xml:space="preserve"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</w:t>
      </w:r>
      <w:r w:rsidRPr="00E647F6">
        <w:rPr>
          <w:szCs w:val="28"/>
        </w:rPr>
        <w:lastRenderedPageBreak/>
        <w:t xml:space="preserve">2020 года № 37-п (с изменениями), в границах которых разрабатывается проект внесения изменений в проект планировки центральной части: </w:t>
      </w:r>
    </w:p>
    <w:p w:rsidR="0098423B" w:rsidRPr="00E647F6" w:rsidRDefault="0098423B" w:rsidP="0098423B">
      <w:pPr>
        <w:suppressAutoHyphens/>
        <w:ind w:firstLine="709"/>
        <w:jc w:val="both"/>
        <w:rPr>
          <w:szCs w:val="28"/>
        </w:rPr>
      </w:pPr>
      <w:r w:rsidRPr="00E647F6">
        <w:rPr>
          <w:szCs w:val="28"/>
        </w:rPr>
        <w:t>зона смешанной и общественно-деловой застройки;</w:t>
      </w:r>
    </w:p>
    <w:p w:rsidR="0098423B" w:rsidRPr="00E647F6" w:rsidRDefault="0098423B" w:rsidP="0098423B">
      <w:pPr>
        <w:suppressAutoHyphens/>
        <w:ind w:firstLine="709"/>
        <w:jc w:val="both"/>
        <w:rPr>
          <w:szCs w:val="28"/>
        </w:rPr>
      </w:pPr>
      <w:r w:rsidRPr="00E647F6">
        <w:rPr>
          <w:szCs w:val="28"/>
        </w:rPr>
        <w:t>зона транспортной инфраструктуры.</w:t>
      </w:r>
    </w:p>
    <w:p w:rsidR="0098423B" w:rsidRPr="00E647F6" w:rsidRDefault="0098423B" w:rsidP="0098423B">
      <w:pPr>
        <w:suppressAutoHyphens/>
        <w:ind w:firstLine="709"/>
        <w:jc w:val="both"/>
        <w:rPr>
          <w:szCs w:val="28"/>
        </w:rPr>
      </w:pPr>
      <w:r w:rsidRPr="00E647F6">
        <w:rPr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 w:rsidR="00672687">
        <w:rPr>
          <w:szCs w:val="28"/>
        </w:rPr>
        <w:br/>
      </w:r>
      <w:r w:rsidRPr="00E647F6">
        <w:rPr>
          <w:szCs w:val="28"/>
        </w:rPr>
        <w:t xml:space="preserve">от 29 сентября 2020 года № 68-п (с изменениями), в границах которых разрабатывается проект внесения изменений в проект планировки центральной части: </w:t>
      </w:r>
    </w:p>
    <w:p w:rsidR="0098423B" w:rsidRPr="00E647F6" w:rsidRDefault="0098423B" w:rsidP="0098423B">
      <w:pPr>
        <w:suppressAutoHyphens/>
        <w:ind w:firstLine="709"/>
        <w:jc w:val="both"/>
        <w:rPr>
          <w:szCs w:val="28"/>
        </w:rPr>
      </w:pPr>
      <w:r w:rsidRPr="00E647F6">
        <w:rPr>
          <w:szCs w:val="28"/>
        </w:rPr>
        <w:t>зона застройки многоэтажными жилыми домами (кодовое обозначение – Ж4);</w:t>
      </w:r>
    </w:p>
    <w:p w:rsidR="0098423B" w:rsidRPr="00E647F6" w:rsidRDefault="0098423B" w:rsidP="0098423B">
      <w:pPr>
        <w:suppressAutoHyphens/>
        <w:ind w:firstLine="709"/>
        <w:jc w:val="both"/>
        <w:rPr>
          <w:szCs w:val="28"/>
        </w:rPr>
      </w:pPr>
      <w:r w:rsidRPr="00E647F6">
        <w:rPr>
          <w:szCs w:val="28"/>
        </w:rPr>
        <w:t xml:space="preserve">зона смешанной и общественно-деловой застройки (кодовое </w:t>
      </w:r>
      <w:r w:rsidRPr="00E647F6">
        <w:rPr>
          <w:szCs w:val="28"/>
        </w:rPr>
        <w:br/>
        <w:t>обозначение – О1-1);</w:t>
      </w:r>
    </w:p>
    <w:p w:rsidR="0098423B" w:rsidRPr="00E647F6" w:rsidRDefault="0098423B" w:rsidP="0098423B">
      <w:pPr>
        <w:suppressAutoHyphens/>
        <w:ind w:firstLine="709"/>
        <w:jc w:val="both"/>
        <w:rPr>
          <w:szCs w:val="28"/>
        </w:rPr>
      </w:pPr>
      <w:r w:rsidRPr="00E647F6">
        <w:rPr>
          <w:szCs w:val="28"/>
        </w:rPr>
        <w:t>зона транспортной инфраструктуры (кодовое обозначение – Т).</w:t>
      </w:r>
    </w:p>
    <w:p w:rsidR="0098423B" w:rsidRPr="00E647F6" w:rsidRDefault="0098423B" w:rsidP="0098423B">
      <w:pPr>
        <w:suppressAutoHyphens/>
        <w:ind w:firstLine="709"/>
        <w:jc w:val="both"/>
        <w:rPr>
          <w:szCs w:val="28"/>
        </w:rPr>
      </w:pPr>
      <w:r w:rsidRPr="00E647F6">
        <w:rPr>
          <w:bCs/>
          <w:szCs w:val="28"/>
        </w:rPr>
        <w:t>Т</w:t>
      </w:r>
      <w:r w:rsidRPr="00E647F6">
        <w:rPr>
          <w:szCs w:val="28"/>
        </w:rPr>
        <w:t xml:space="preserve">ерритория элемента планировочной структуры расположена в зоне регулирования застройки 2 типа. Дополнительные требования для зон с особыми условиями использования территорий изложены в </w:t>
      </w:r>
      <w:r w:rsidR="00E647F6" w:rsidRPr="00E647F6">
        <w:rPr>
          <w:szCs w:val="28"/>
        </w:rPr>
        <w:t>пункте</w:t>
      </w:r>
      <w:r w:rsidRPr="00E647F6">
        <w:rPr>
          <w:szCs w:val="28"/>
        </w:rPr>
        <w:t xml:space="preserve"> 13 настоящего задания.</w:t>
      </w:r>
    </w:p>
    <w:p w:rsidR="0098423B" w:rsidRPr="00E647F6" w:rsidRDefault="0098423B" w:rsidP="0098423B">
      <w:pPr>
        <w:suppressAutoHyphens/>
        <w:ind w:firstLine="709"/>
        <w:jc w:val="both"/>
        <w:rPr>
          <w:szCs w:val="28"/>
        </w:rPr>
      </w:pPr>
      <w:r w:rsidRPr="00E647F6">
        <w:rPr>
          <w:szCs w:val="28"/>
        </w:rPr>
        <w:t>Категория земель – земли населенных пунктов.</w:t>
      </w:r>
    </w:p>
    <w:p w:rsidR="0098423B" w:rsidRPr="00E647F6" w:rsidRDefault="0098423B" w:rsidP="0098423B">
      <w:pPr>
        <w:suppressAutoHyphens/>
        <w:ind w:firstLine="709"/>
        <w:jc w:val="both"/>
        <w:rPr>
          <w:szCs w:val="28"/>
        </w:rPr>
      </w:pPr>
      <w:r w:rsidRPr="00E647F6">
        <w:rPr>
          <w:szCs w:val="28"/>
        </w:rPr>
        <w:t xml:space="preserve">Рельеф – спокойный. </w:t>
      </w:r>
    </w:p>
    <w:p w:rsidR="0098423B" w:rsidRPr="00E647F6" w:rsidRDefault="0098423B" w:rsidP="0098423B">
      <w:pPr>
        <w:suppressAutoHyphens/>
        <w:ind w:firstLine="709"/>
        <w:jc w:val="both"/>
        <w:rPr>
          <w:szCs w:val="28"/>
        </w:rPr>
      </w:pPr>
      <w:r w:rsidRPr="00E647F6">
        <w:rPr>
          <w:szCs w:val="28"/>
        </w:rPr>
        <w:t>Транспортная инфраструктура территории сформированы.</w:t>
      </w:r>
    </w:p>
    <w:p w:rsidR="0098423B" w:rsidRPr="00E647F6" w:rsidRDefault="0098423B" w:rsidP="0098423B">
      <w:pPr>
        <w:suppressAutoHyphens/>
        <w:ind w:firstLine="709"/>
        <w:jc w:val="both"/>
        <w:rPr>
          <w:szCs w:val="28"/>
        </w:rPr>
      </w:pPr>
      <w:r w:rsidRPr="00E647F6">
        <w:rPr>
          <w:color w:val="000000"/>
          <w:szCs w:val="28"/>
        </w:rPr>
        <w:t xml:space="preserve">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парковок, в составе </w:t>
      </w:r>
      <w:r w:rsidR="005639F4">
        <w:rPr>
          <w:color w:val="000000"/>
          <w:szCs w:val="28"/>
        </w:rPr>
        <w:t>г</w:t>
      </w:r>
      <w:r w:rsidRPr="00E647F6">
        <w:rPr>
          <w:color w:val="000000"/>
          <w:szCs w:val="28"/>
        </w:rPr>
        <w:t xml:space="preserve">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изменениями), </w:t>
      </w:r>
      <w:r w:rsidRPr="00E647F6">
        <w:rPr>
          <w:szCs w:val="28"/>
        </w:rPr>
        <w:t xml:space="preserve">транспортная связь обеспечивается по ул. Урицкого, просп. Ломоносова, наб. Северной Двины (магистральные улицы районного значения), ул. Парижской коммуны (улица </w:t>
      </w:r>
      <w:r w:rsidR="00E647F6">
        <w:rPr>
          <w:szCs w:val="28"/>
        </w:rPr>
        <w:br/>
      </w:r>
      <w:r w:rsidRPr="00E647F6">
        <w:rPr>
          <w:szCs w:val="28"/>
        </w:rPr>
        <w:t>и дорога местного значения).</w:t>
      </w:r>
    </w:p>
    <w:p w:rsidR="0098423B" w:rsidRPr="00E647F6" w:rsidRDefault="0098423B" w:rsidP="0098423B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>6. Основные требования к составу, содержанию и форме представляемых материалов проекта планировки территории, последовательность и сроки выполнения работы</w:t>
      </w:r>
    </w:p>
    <w:p w:rsidR="0098423B" w:rsidRPr="00E647F6" w:rsidRDefault="0098423B" w:rsidP="0098423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 xml:space="preserve">Внесение изменений в проект планировки центральной части осуществить </w:t>
      </w:r>
      <w:r w:rsidRPr="00E647F6">
        <w:rPr>
          <w:szCs w:val="28"/>
        </w:rPr>
        <w:br/>
        <w:t xml:space="preserve">в порядке, установленном Градостроительным кодексом Российской Федерации </w:t>
      </w:r>
      <w:r w:rsidRPr="00E647F6">
        <w:rPr>
          <w:szCs w:val="28"/>
        </w:rPr>
        <w:br/>
        <w:t>и порядке, утвержденным постановлением Администрации городского округа "Город Архангельск" от 12 мая 2021 года № 862.</w:t>
      </w:r>
    </w:p>
    <w:p w:rsidR="0098423B" w:rsidRPr="00E647F6" w:rsidRDefault="0098423B" w:rsidP="0098423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>В соответствии с пунктом 5.2 статьи 46 Градостроительного кодекса Российской Федерации внесение изменений в проект планировки территории путем утверждения их отдельных частей общественные обсуждения проводятся применительно к таким утверждаемым частям.</w:t>
      </w:r>
    </w:p>
    <w:p w:rsidR="0098423B" w:rsidRPr="00E647F6" w:rsidRDefault="0098423B" w:rsidP="00984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 xml:space="preserve">Утверждению подлежит основная часть проекта внесения изменений </w:t>
      </w:r>
      <w:r w:rsidRPr="00E647F6">
        <w:rPr>
          <w:rFonts w:ascii="Arial" w:hAnsi="Arial" w:cs="Arial"/>
          <w:szCs w:val="28"/>
        </w:rPr>
        <w:br/>
      </w:r>
      <w:r w:rsidRPr="00E647F6">
        <w:rPr>
          <w:szCs w:val="28"/>
        </w:rPr>
        <w:t>в проект планировки центральной части, которая включает:</w:t>
      </w:r>
    </w:p>
    <w:p w:rsidR="0098423B" w:rsidRPr="00E647F6" w:rsidRDefault="0098423B" w:rsidP="00984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lastRenderedPageBreak/>
        <w:t>1) чертеж или чертежи планировки территории, на которых отображаются:</w:t>
      </w:r>
    </w:p>
    <w:p w:rsidR="0098423B" w:rsidRPr="00E647F6" w:rsidRDefault="0098423B" w:rsidP="00984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>а) красные линии;</w:t>
      </w:r>
    </w:p>
    <w:p w:rsidR="0098423B" w:rsidRPr="00E647F6" w:rsidRDefault="0098423B" w:rsidP="00984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>б) границы существующих и планируемых элементов планировочной структуры;</w:t>
      </w:r>
    </w:p>
    <w:p w:rsidR="0098423B" w:rsidRPr="00E647F6" w:rsidRDefault="0098423B" w:rsidP="00984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>в) границы зон планируемого размещения объектов капитального строительства (границы указываются сплошной штриховкой);</w:t>
      </w:r>
    </w:p>
    <w:p w:rsidR="0098423B" w:rsidRPr="00E647F6" w:rsidRDefault="0098423B" w:rsidP="00984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 xml:space="preserve">2) положение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</w:t>
      </w:r>
      <w:r w:rsidR="00E647F6">
        <w:rPr>
          <w:szCs w:val="28"/>
        </w:rPr>
        <w:br/>
      </w:r>
      <w:r w:rsidRPr="00E647F6">
        <w:rPr>
          <w:szCs w:val="28"/>
        </w:rPr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="00E647F6">
        <w:rPr>
          <w:szCs w:val="28"/>
        </w:rPr>
        <w:br/>
      </w:r>
      <w:r w:rsidRPr="00E647F6">
        <w:rPr>
          <w:szCs w:val="28"/>
        </w:rPr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="00E647F6">
        <w:rPr>
          <w:szCs w:val="28"/>
        </w:rPr>
        <w:br/>
      </w:r>
      <w:r w:rsidRPr="00E647F6">
        <w:rPr>
          <w:szCs w:val="28"/>
        </w:rPr>
        <w:t xml:space="preserve">для развития территории в границах элемента планировочной структуры. </w:t>
      </w:r>
      <w:r w:rsidR="00D10F41">
        <w:rPr>
          <w:szCs w:val="28"/>
        </w:rPr>
        <w:br/>
      </w:r>
      <w:r w:rsidRPr="00E647F6">
        <w:rPr>
          <w:szCs w:val="28"/>
        </w:rPr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частью 12.7 статьи 45 Градостроительного Кодекса информация о планируемых мероприятиях </w:t>
      </w:r>
      <w:r w:rsidRPr="00E647F6">
        <w:rPr>
          <w:szCs w:val="28"/>
        </w:rPr>
        <w:br/>
        <w:t xml:space="preserve">по обеспечению сохранения применительно к территориальным зонам, </w:t>
      </w:r>
      <w:r w:rsidR="00E647F6">
        <w:rPr>
          <w:szCs w:val="28"/>
        </w:rPr>
        <w:br/>
      </w:r>
      <w:r w:rsidRPr="00E647F6">
        <w:rPr>
          <w:szCs w:val="28"/>
        </w:rPr>
        <w:t>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</w:t>
      </w:r>
      <w:r w:rsidR="00D10F41">
        <w:rPr>
          <w:szCs w:val="28"/>
        </w:rPr>
        <w:t>.</w:t>
      </w:r>
    </w:p>
    <w:p w:rsidR="0098423B" w:rsidRPr="00E647F6" w:rsidRDefault="0098423B" w:rsidP="00984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>Данный раздел должен также содержать:</w:t>
      </w:r>
    </w:p>
    <w:p w:rsidR="0098423B" w:rsidRPr="00E647F6" w:rsidRDefault="0098423B" w:rsidP="00984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>местоположение в городе Архангельске, описание границ и площадь территории проектирования;</w:t>
      </w:r>
    </w:p>
    <w:p w:rsidR="0098423B" w:rsidRPr="00E647F6" w:rsidRDefault="0098423B" w:rsidP="00984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>краткую характеристику существующего использования территории, включая установленные ограничения, сведения о плотности и параметрах застройки территории в пределах, установленных градостроительным регламентом;</w:t>
      </w:r>
    </w:p>
    <w:p w:rsidR="0098423B" w:rsidRPr="00E647F6" w:rsidRDefault="0098423B" w:rsidP="00984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 xml:space="preserve">основные направления развития территории, включая характеристики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инфраструктуры,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инфраструктуры; </w:t>
      </w:r>
    </w:p>
    <w:p w:rsidR="0098423B" w:rsidRPr="00E647F6" w:rsidRDefault="0098423B" w:rsidP="00984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 xml:space="preserve">предложения по сохранению, сносу, размещению новых объектов; </w:t>
      </w:r>
    </w:p>
    <w:p w:rsidR="0098423B" w:rsidRPr="00E647F6" w:rsidRDefault="0098423B" w:rsidP="00984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lastRenderedPageBreak/>
        <w:t>предложения по развитию транспортной инфраструкту</w:t>
      </w:r>
      <w:r w:rsidR="00D10F41">
        <w:rPr>
          <w:szCs w:val="28"/>
        </w:rPr>
        <w:t xml:space="preserve">ры территории (реконструкция и </w:t>
      </w:r>
      <w:r w:rsidRPr="00E647F6">
        <w:rPr>
          <w:szCs w:val="28"/>
        </w:rPr>
        <w:t xml:space="preserve">строительство участков внутриквартальных проездов, улиц, </w:t>
      </w:r>
      <w:r w:rsidRPr="00E647F6">
        <w:rPr>
          <w:szCs w:val="28"/>
        </w:rPr>
        <w:br/>
        <w:t xml:space="preserve">а также по обеспечению сохранения существующих инженерных сетей </w:t>
      </w:r>
      <w:r w:rsidRPr="00E647F6">
        <w:rPr>
          <w:szCs w:val="28"/>
        </w:rPr>
        <w:br/>
        <w:t>и сооружений, по их реконструкции, и по строительству новых инженерных сетей и сооружений);</w:t>
      </w:r>
    </w:p>
    <w:p w:rsidR="0098423B" w:rsidRPr="00E647F6" w:rsidRDefault="0098423B" w:rsidP="00984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>таблицу к чертежу планировки территории. В таблице указываются: номера и площади участков территории, зон планируемого размещения объектов капитального строительства; наименование объектов; характеристики размещаемых объектов капитального строительства;</w:t>
      </w:r>
    </w:p>
    <w:p w:rsidR="0098423B" w:rsidRPr="00E647F6" w:rsidRDefault="0098423B" w:rsidP="00984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 xml:space="preserve">3) положение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</w:t>
      </w:r>
      <w:r w:rsidRPr="00E647F6">
        <w:rPr>
          <w:szCs w:val="28"/>
        </w:rPr>
        <w:br/>
        <w:t xml:space="preserve">и иного назначения и этапы строительства, реконструкции необходимых </w:t>
      </w:r>
      <w:r w:rsidR="00D10F41">
        <w:rPr>
          <w:szCs w:val="28"/>
        </w:rPr>
        <w:br/>
      </w:r>
      <w:r w:rsidRPr="00E647F6">
        <w:rPr>
          <w:szCs w:val="28"/>
        </w:rPr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="00D10F41">
        <w:rPr>
          <w:szCs w:val="28"/>
        </w:rPr>
        <w:br/>
      </w:r>
      <w:r w:rsidRPr="00E647F6">
        <w:rPr>
          <w:szCs w:val="28"/>
        </w:rPr>
        <w:t>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(при необходимости выполняется в табличной форме).</w:t>
      </w:r>
    </w:p>
    <w:p w:rsidR="0098423B" w:rsidRPr="00E647F6" w:rsidRDefault="0098423B" w:rsidP="00984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>Материалы по обоснованию проекта внесения изменений в проект планировки территории должны содержать:</w:t>
      </w:r>
    </w:p>
    <w:p w:rsidR="0098423B" w:rsidRPr="00E647F6" w:rsidRDefault="0098423B" w:rsidP="00984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 xml:space="preserve">1) карту (фрагмент карты) планировочной структуры территорий поселения, городского округа, межселенной территории муниципального района </w:t>
      </w:r>
      <w:r w:rsidRPr="00E647F6">
        <w:rPr>
          <w:szCs w:val="28"/>
        </w:rPr>
        <w:br/>
        <w:t>с отображением границ элементов планировочной структуры;</w:t>
      </w:r>
    </w:p>
    <w:p w:rsidR="0098423B" w:rsidRPr="00E647F6" w:rsidRDefault="0098423B" w:rsidP="00984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 xml:space="preserve">2) результаты инженерных изысканий в объеме, предусмотренном разрабатываемой исполнителем работ программой инженерных изысканий, </w:t>
      </w:r>
      <w:r w:rsidRPr="00E647F6">
        <w:rPr>
          <w:szCs w:val="28"/>
        </w:rPr>
        <w:br/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 w:rsidRPr="00E647F6">
        <w:rPr>
          <w:szCs w:val="28"/>
        </w:rPr>
        <w:br/>
        <w:t>с Градостроительным кодексом Российской Федерации;</w:t>
      </w:r>
    </w:p>
    <w:p w:rsidR="0098423B" w:rsidRPr="00E647F6" w:rsidRDefault="0098423B" w:rsidP="00984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>3) обоснование определения границ зон планируемого размещения объектов капитального строительства;</w:t>
      </w:r>
    </w:p>
    <w:p w:rsidR="0098423B" w:rsidRPr="00E647F6" w:rsidRDefault="0098423B" w:rsidP="00984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>4) 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98423B" w:rsidRPr="00E647F6" w:rsidRDefault="0098423B" w:rsidP="00984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>5) схему границ территорий объектов культурного наследия;</w:t>
      </w:r>
    </w:p>
    <w:p w:rsidR="0098423B" w:rsidRPr="00E647F6" w:rsidRDefault="0098423B" w:rsidP="00984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>6) схему границ зон с особыми условиями использования территории;</w:t>
      </w:r>
    </w:p>
    <w:p w:rsidR="0098423B" w:rsidRPr="00E647F6" w:rsidRDefault="0098423B" w:rsidP="00984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 xml:space="preserve">7) обоснование соответствия планируемых параметров, местоположения </w:t>
      </w:r>
      <w:r w:rsidRPr="00E647F6">
        <w:rPr>
          <w:szCs w:val="28"/>
        </w:rPr>
        <w:br/>
        <w:t xml:space="preserve">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</w:t>
      </w:r>
      <w:r w:rsidR="00E647F6">
        <w:rPr>
          <w:szCs w:val="28"/>
        </w:rPr>
        <w:br/>
      </w:r>
      <w:r w:rsidRPr="00E647F6">
        <w:rPr>
          <w:szCs w:val="28"/>
        </w:rPr>
        <w:t xml:space="preserve">в границах которой предусматривается осуществление деятельности </w:t>
      </w:r>
      <w:r w:rsidR="00E647F6">
        <w:rPr>
          <w:szCs w:val="28"/>
        </w:rPr>
        <w:br/>
      </w:r>
      <w:r w:rsidRPr="00E647F6">
        <w:rPr>
          <w:szCs w:val="28"/>
        </w:rPr>
        <w:t xml:space="preserve">по комплексному и устойчивому развитию территории, установленным </w:t>
      </w:r>
      <w:r w:rsidRPr="00E647F6">
        <w:rPr>
          <w:szCs w:val="28"/>
        </w:rPr>
        <w:lastRenderedPageBreak/>
        <w:t>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98423B" w:rsidRPr="00E647F6" w:rsidRDefault="0098423B" w:rsidP="00984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 xml:space="preserve">8)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Pr="00E647F6">
        <w:rPr>
          <w:szCs w:val="28"/>
        </w:rPr>
        <w:br/>
        <w:t>к водным объектам общего пользования и их береговым полосам;</w:t>
      </w:r>
    </w:p>
    <w:p w:rsidR="0098423B" w:rsidRPr="00E647F6" w:rsidRDefault="0098423B" w:rsidP="00984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>9) варианты планировочных и (или) объемно-пространственных решений застройки территории в соответствии с проектом внесения изменений в проект планировки территории (в отношении элементов планировочной структуры, расположенных в жилых или общественно-деловых зонах);</w:t>
      </w:r>
    </w:p>
    <w:p w:rsidR="0098423B" w:rsidRPr="00E647F6" w:rsidRDefault="0098423B" w:rsidP="00984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98423B" w:rsidRPr="00E647F6" w:rsidRDefault="0098423B" w:rsidP="00984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>11) перечень мероприятий по охране окружающей среды;</w:t>
      </w:r>
    </w:p>
    <w:p w:rsidR="0098423B" w:rsidRPr="00E647F6" w:rsidRDefault="0098423B" w:rsidP="00984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>12) обоснование очередности планируемого развития территории;</w:t>
      </w:r>
    </w:p>
    <w:p w:rsidR="0098423B" w:rsidRPr="00E647F6" w:rsidRDefault="0098423B" w:rsidP="00984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 xml:space="preserve">13) схему вертикальной планировки территории, инженерной подготовки </w:t>
      </w:r>
      <w:r w:rsidRPr="00E647F6">
        <w:rPr>
          <w:szCs w:val="28"/>
        </w:rPr>
        <w:br/>
        <w:t>и инженерной защиты территории, подготовленную в случаях, установленных уполномоченным Правительством Российской Федерации федеральным органом исполнительной власти, и в соответствии с требованиями,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98423B" w:rsidRPr="00E647F6" w:rsidRDefault="0098423B" w:rsidP="00984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>а) границы города Архангельска;</w:t>
      </w:r>
    </w:p>
    <w:p w:rsidR="0098423B" w:rsidRPr="00E647F6" w:rsidRDefault="0098423B" w:rsidP="00984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 xml:space="preserve">б) границы зоны планируемого размещения объектов капитального строительства, устанавливаемые в основной части проекта внесения изменений </w:t>
      </w:r>
      <w:r w:rsidRPr="00E647F6">
        <w:rPr>
          <w:szCs w:val="28"/>
        </w:rPr>
        <w:br/>
        <w:t>в проект планировки территории;</w:t>
      </w:r>
    </w:p>
    <w:p w:rsidR="0098423B" w:rsidRPr="00E647F6" w:rsidRDefault="0098423B" w:rsidP="00984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>в) 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98423B" w:rsidRPr="00E647F6" w:rsidRDefault="0098423B" w:rsidP="00984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 xml:space="preserve">г) существующие и директивные (проектные) отметки поверхности </w:t>
      </w:r>
      <w:r w:rsidR="00D10F41">
        <w:rPr>
          <w:szCs w:val="28"/>
        </w:rPr>
        <w:br/>
      </w:r>
      <w:r w:rsidRPr="00E647F6">
        <w:rPr>
          <w:szCs w:val="28"/>
        </w:rPr>
        <w:t>по осям трасс автомобильных и железных дорог, проезжих частей в местах пересечения улиц и проездов и в местах перелома продольного профиля, существующие и директивные (проектные) отметки других элементов планировочной структуры территории для вертикальной увязки проектных решений, в том числе со смежными территориями;</w:t>
      </w:r>
    </w:p>
    <w:p w:rsidR="0098423B" w:rsidRPr="00E647F6" w:rsidRDefault="0098423B" w:rsidP="00984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>д) 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98423B" w:rsidRPr="00E647F6" w:rsidRDefault="0098423B" w:rsidP="00984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>е) горизонтали, отображающие проектный рельеф в виде параллельных линий;</w:t>
      </w:r>
    </w:p>
    <w:p w:rsidR="0098423B" w:rsidRPr="00E647F6" w:rsidRDefault="0098423B" w:rsidP="00984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>ж) типовые поперечные профили автомобильных и железных дорог, элементы улично-дорожной сети;</w:t>
      </w:r>
    </w:p>
    <w:p w:rsidR="0098423B" w:rsidRPr="00E647F6" w:rsidRDefault="0098423B" w:rsidP="0067268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lastRenderedPageBreak/>
        <w:t xml:space="preserve">14) схему существующих и проектируемых сетей инженерного обеспечения объекта, в соответствии с техническими условиями </w:t>
      </w:r>
      <w:r w:rsidR="00E647F6">
        <w:rPr>
          <w:szCs w:val="28"/>
        </w:rPr>
        <w:br/>
      </w:r>
      <w:r w:rsidRPr="00E647F6">
        <w:rPr>
          <w:szCs w:val="28"/>
        </w:rPr>
        <w:t>от ресурсоснабжающих организаций;</w:t>
      </w:r>
    </w:p>
    <w:p w:rsidR="0098423B" w:rsidRPr="00E647F6" w:rsidRDefault="0098423B" w:rsidP="00984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>15) иные материалы для обоснования положений по планировке территории.</w:t>
      </w:r>
    </w:p>
    <w:p w:rsidR="0098423B" w:rsidRPr="00E647F6" w:rsidRDefault="0098423B" w:rsidP="009842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E647F6">
        <w:rPr>
          <w:rFonts w:ascii="Times New Roman CYR" w:hAnsi="Times New Roman CYR" w:cs="Times New Roman CYR"/>
          <w:szCs w:val="28"/>
        </w:rPr>
        <w:t xml:space="preserve">В состав </w:t>
      </w:r>
      <w:r w:rsidRPr="00E647F6">
        <w:rPr>
          <w:szCs w:val="28"/>
        </w:rPr>
        <w:t>проект внесения изменений в проект планировки центральной части</w:t>
      </w:r>
      <w:r w:rsidRPr="00E647F6">
        <w:rPr>
          <w:rFonts w:ascii="Times New Roman CYR" w:hAnsi="Times New Roman CYR" w:cs="Times New Roman CYR"/>
          <w:szCs w:val="28"/>
        </w:rPr>
        <w:t xml:space="preserve"> может включаться проект организации дорожного движения, разрабатываемый в соответствии с требованиями Федерального закона </w:t>
      </w:r>
      <w:r w:rsidR="00D10F41">
        <w:rPr>
          <w:rFonts w:ascii="Times New Roman CYR" w:hAnsi="Times New Roman CYR" w:cs="Times New Roman CYR"/>
          <w:szCs w:val="28"/>
        </w:rPr>
        <w:br/>
      </w:r>
      <w:r w:rsidRPr="00E647F6">
        <w:rPr>
          <w:rFonts w:ascii="Times New Roman CYR" w:hAnsi="Times New Roman CYR" w:cs="Times New Roman CYR"/>
          <w:szCs w:val="28"/>
        </w:rPr>
        <w:t xml:space="preserve">от 29 декабря 2017 года № 443-ФЗ "Об организации дорожного движения </w:t>
      </w:r>
      <w:r w:rsidR="00D10F41">
        <w:rPr>
          <w:rFonts w:ascii="Times New Roman CYR" w:hAnsi="Times New Roman CYR" w:cs="Times New Roman CYR"/>
          <w:szCs w:val="28"/>
        </w:rPr>
        <w:br/>
      </w:r>
      <w:r w:rsidRPr="00E647F6">
        <w:rPr>
          <w:rFonts w:ascii="Times New Roman CYR" w:hAnsi="Times New Roman CYR" w:cs="Times New Roman CYR"/>
          <w:szCs w:val="28"/>
        </w:rPr>
        <w:t>в Российской Федерации и о внесении изменений в отдельные законодательные акты Российской Федерации".</w:t>
      </w:r>
    </w:p>
    <w:p w:rsidR="0098423B" w:rsidRPr="00E647F6" w:rsidRDefault="0098423B" w:rsidP="0098423B">
      <w:pPr>
        <w:widowControl w:val="0"/>
        <w:ind w:firstLine="709"/>
        <w:jc w:val="both"/>
        <w:rPr>
          <w:szCs w:val="28"/>
        </w:rPr>
      </w:pPr>
      <w:r w:rsidRPr="00E647F6">
        <w:rPr>
          <w:szCs w:val="28"/>
        </w:rPr>
        <w:t xml:space="preserve">Проект внесения изменений в проект планировки центральной части предоставляется техническим заказчиком в адрес департамента градостроительства Администрации городского округа "Город Архангельск" </w:t>
      </w:r>
      <w:r w:rsidR="00E647F6">
        <w:rPr>
          <w:szCs w:val="28"/>
        </w:rPr>
        <w:br/>
      </w:r>
      <w:r w:rsidRPr="00E647F6">
        <w:rPr>
          <w:szCs w:val="28"/>
        </w:rPr>
        <w:t>на бумажном носителе и в электронном виде в следующем объеме:</w:t>
      </w:r>
    </w:p>
    <w:p w:rsidR="0098423B" w:rsidRPr="00E647F6" w:rsidRDefault="0098423B" w:rsidP="0098423B">
      <w:pPr>
        <w:widowControl w:val="0"/>
        <w:ind w:firstLine="709"/>
        <w:jc w:val="both"/>
        <w:rPr>
          <w:szCs w:val="28"/>
        </w:rPr>
      </w:pPr>
      <w:r w:rsidRPr="00E647F6">
        <w:rPr>
          <w:szCs w:val="28"/>
        </w:rPr>
        <w:t>1) на бумажном носителе в одном экземпляре;</w:t>
      </w:r>
    </w:p>
    <w:p w:rsidR="0098423B" w:rsidRPr="00E647F6" w:rsidRDefault="0098423B" w:rsidP="0098423B">
      <w:pPr>
        <w:widowControl w:val="0"/>
        <w:ind w:firstLine="709"/>
        <w:jc w:val="both"/>
        <w:rPr>
          <w:szCs w:val="28"/>
        </w:rPr>
      </w:pPr>
      <w:r w:rsidRPr="00E647F6">
        <w:rPr>
          <w:szCs w:val="28"/>
        </w:rPr>
        <w:t>2) на электронном носителе (на компакт-диске) в одном экземпляре каждый нижеуказанный вид.</w:t>
      </w:r>
    </w:p>
    <w:p w:rsidR="0098423B" w:rsidRPr="00E647F6" w:rsidRDefault="0098423B" w:rsidP="0098423B">
      <w:pPr>
        <w:widowControl w:val="0"/>
        <w:ind w:firstLine="709"/>
        <w:jc w:val="both"/>
        <w:rPr>
          <w:szCs w:val="28"/>
        </w:rPr>
      </w:pPr>
      <w:r w:rsidRPr="00E647F6">
        <w:rPr>
          <w:szCs w:val="28"/>
        </w:rPr>
        <w:t xml:space="preserve">Электронная версия проекта внесения изменений в проект планировки центральной части должна содержать: </w:t>
      </w:r>
    </w:p>
    <w:p w:rsidR="0098423B" w:rsidRPr="00E647F6" w:rsidRDefault="0098423B" w:rsidP="0098423B">
      <w:pPr>
        <w:ind w:firstLine="709"/>
        <w:jc w:val="both"/>
        <w:rPr>
          <w:bCs/>
          <w:szCs w:val="28"/>
        </w:rPr>
      </w:pPr>
      <w:r w:rsidRPr="00E647F6">
        <w:rPr>
          <w:szCs w:val="28"/>
        </w:rPr>
        <w:t xml:space="preserve">1) графическую часть, выполненную с использованием программного расширения "AutoCad" (*.dwg / .dxf) </w:t>
      </w:r>
      <w:r w:rsidRPr="00E647F6">
        <w:rPr>
          <w:bCs/>
          <w:szCs w:val="28"/>
        </w:rPr>
        <w:t xml:space="preserve">в системе координат, используемой </w:t>
      </w:r>
      <w:r w:rsidR="00D10F41">
        <w:rPr>
          <w:bCs/>
          <w:szCs w:val="28"/>
        </w:rPr>
        <w:br/>
      </w:r>
      <w:r w:rsidRPr="00E647F6">
        <w:rPr>
          <w:bCs/>
          <w:szCs w:val="28"/>
        </w:rPr>
        <w:t xml:space="preserve">для ведения Единого государственного реестра недвижимости (один экземпляр </w:t>
      </w:r>
      <w:r w:rsidRPr="00E647F6">
        <w:rPr>
          <w:bCs/>
          <w:szCs w:val="28"/>
        </w:rPr>
        <w:br/>
        <w:t>на компакт-диске);</w:t>
      </w:r>
    </w:p>
    <w:p w:rsidR="0098423B" w:rsidRPr="00E647F6" w:rsidRDefault="0098423B" w:rsidP="0098423B">
      <w:pPr>
        <w:ind w:firstLine="709"/>
        <w:jc w:val="both"/>
        <w:rPr>
          <w:bCs/>
          <w:szCs w:val="28"/>
        </w:rPr>
      </w:pPr>
      <w:r w:rsidRPr="00E647F6">
        <w:rPr>
          <w:bCs/>
          <w:szCs w:val="28"/>
        </w:rPr>
        <w:t xml:space="preserve">2) </w:t>
      </w:r>
      <w:r w:rsidRPr="00E647F6">
        <w:rPr>
          <w:szCs w:val="28"/>
        </w:rPr>
        <w:t xml:space="preserve">графическую часть, выполненную в формате *.pdf </w:t>
      </w:r>
      <w:r w:rsidRPr="00E647F6">
        <w:rPr>
          <w:bCs/>
          <w:szCs w:val="28"/>
        </w:rPr>
        <w:t xml:space="preserve">(один экземпляр </w:t>
      </w:r>
      <w:r w:rsidRPr="00E647F6">
        <w:rPr>
          <w:bCs/>
          <w:szCs w:val="28"/>
        </w:rPr>
        <w:br/>
        <w:t>на компакт-диске);</w:t>
      </w:r>
    </w:p>
    <w:p w:rsidR="0098423B" w:rsidRPr="00E647F6" w:rsidRDefault="0098423B" w:rsidP="0098423B">
      <w:pPr>
        <w:widowControl w:val="0"/>
        <w:ind w:firstLine="709"/>
        <w:jc w:val="both"/>
        <w:rPr>
          <w:szCs w:val="28"/>
        </w:rPr>
      </w:pPr>
      <w:r w:rsidRPr="00E647F6">
        <w:rPr>
          <w:szCs w:val="28"/>
        </w:rPr>
        <w:t>3) текстовую часть, выполненную с использованием текстового редактора "Word" (*.doc / .docx)</w:t>
      </w:r>
      <w:r w:rsidRPr="00E647F6">
        <w:rPr>
          <w:bCs/>
          <w:szCs w:val="28"/>
        </w:rPr>
        <w:t xml:space="preserve"> (один экземпляр на компакт-диске)</w:t>
      </w:r>
      <w:r w:rsidRPr="00E647F6">
        <w:rPr>
          <w:szCs w:val="28"/>
        </w:rPr>
        <w:t>.</w:t>
      </w:r>
    </w:p>
    <w:p w:rsidR="0098423B" w:rsidRPr="00E647F6" w:rsidRDefault="0098423B" w:rsidP="0098423B">
      <w:pPr>
        <w:widowControl w:val="0"/>
        <w:ind w:firstLine="709"/>
        <w:jc w:val="both"/>
        <w:rPr>
          <w:szCs w:val="28"/>
        </w:rPr>
      </w:pPr>
      <w:r w:rsidRPr="00E647F6">
        <w:rPr>
          <w:szCs w:val="28"/>
        </w:rPr>
        <w:t>Текстовая часть проекта внесения изменений в проект планировки центральной части на бумажном носителе должна быть предоставлена в виде пояснительной записки (сброшюрованной книги).</w:t>
      </w:r>
    </w:p>
    <w:p w:rsidR="0098423B" w:rsidRPr="00E647F6" w:rsidRDefault="0098423B" w:rsidP="0098423B">
      <w:pPr>
        <w:widowControl w:val="0"/>
        <w:ind w:firstLine="709"/>
        <w:jc w:val="both"/>
        <w:rPr>
          <w:szCs w:val="28"/>
        </w:rPr>
      </w:pPr>
      <w:r w:rsidRPr="00E647F6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98423B" w:rsidRPr="00E647F6" w:rsidRDefault="0098423B" w:rsidP="0098423B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E647F6">
        <w:rPr>
          <w:szCs w:val="28"/>
        </w:rPr>
        <w:t>7. Основные требования к градостроительным решениям</w:t>
      </w:r>
    </w:p>
    <w:p w:rsidR="0098423B" w:rsidRPr="00E647F6" w:rsidRDefault="0098423B" w:rsidP="0098423B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>При разработке проекта внесения изменений в проект планировки центральной части учесть основные положения:</w:t>
      </w:r>
    </w:p>
    <w:p w:rsidR="0098423B" w:rsidRPr="00E647F6" w:rsidRDefault="0098423B" w:rsidP="0098423B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>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изменениями);</w:t>
      </w:r>
    </w:p>
    <w:p w:rsidR="0098423B" w:rsidRPr="00E647F6" w:rsidRDefault="0098423B" w:rsidP="0098423B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 xml:space="preserve">правил землепользования и застройки, утвержденных постановлением министерства строительства и архитектуры Архангельской области </w:t>
      </w:r>
      <w:r w:rsidR="00E647F6">
        <w:rPr>
          <w:szCs w:val="28"/>
        </w:rPr>
        <w:br/>
      </w:r>
      <w:r w:rsidRPr="00E647F6">
        <w:rPr>
          <w:szCs w:val="28"/>
        </w:rPr>
        <w:t>от 29 сентября 2020 года № 68-п (с изменениями);</w:t>
      </w:r>
    </w:p>
    <w:p w:rsidR="0098423B" w:rsidRPr="00E647F6" w:rsidRDefault="0098423B" w:rsidP="0098423B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 xml:space="preserve">проекта планировки центральной части муниципального образования </w:t>
      </w:r>
      <w:r w:rsidRPr="00E647F6">
        <w:rPr>
          <w:szCs w:val="28"/>
        </w:rPr>
        <w:lastRenderedPageBreak/>
        <w:t xml:space="preserve">"Город Архангельск", утвержденного распоряжением мэра города Архангельска </w:t>
      </w:r>
      <w:r w:rsidRPr="00E647F6">
        <w:rPr>
          <w:szCs w:val="28"/>
        </w:rPr>
        <w:br/>
        <w:t>от 20 декабря 2013 года № 4193р (с изменениями);</w:t>
      </w:r>
    </w:p>
    <w:p w:rsidR="0098423B" w:rsidRPr="00E647F6" w:rsidRDefault="0098423B" w:rsidP="0098423B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 xml:space="preserve">проекта межевания территории муниципального образования "Город Архангельск" в границах ул. Урицкого, просп. Ломоносова, ул. Парижской коммуны, наб. Северной Двины площадью 13,1441 га, утвержденного распоряжением Главы городского округа "Город Архангельск" от 22 марта </w:t>
      </w:r>
      <w:r w:rsidR="00672687">
        <w:rPr>
          <w:szCs w:val="28"/>
        </w:rPr>
        <w:br/>
      </w:r>
      <w:r w:rsidRPr="00E647F6">
        <w:rPr>
          <w:szCs w:val="28"/>
        </w:rPr>
        <w:t>2022 года № 1506р;</w:t>
      </w:r>
    </w:p>
    <w:p w:rsidR="0098423B" w:rsidRPr="00E647F6" w:rsidRDefault="0098423B" w:rsidP="0098423B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 xml:space="preserve">распоряжения Главы городского округа "Город Архангельск" </w:t>
      </w:r>
      <w:r w:rsidR="00E647F6">
        <w:rPr>
          <w:szCs w:val="28"/>
        </w:rPr>
        <w:br/>
      </w:r>
      <w:r w:rsidRPr="00E647F6">
        <w:rPr>
          <w:szCs w:val="28"/>
        </w:rPr>
        <w:t>от 29 декабря 2020 года № 957р "О развитии застроенной территории в границах ул. Урицкого, наб. Северной Двины в Ломоносовском округе г. Архангельска".</w:t>
      </w:r>
    </w:p>
    <w:p w:rsidR="0098423B" w:rsidRPr="00E647F6" w:rsidRDefault="0098423B" w:rsidP="0098423B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>Проектными решениями в материалах по обоснованию предусмотреть следующее:</w:t>
      </w:r>
    </w:p>
    <w:p w:rsidR="0098423B" w:rsidRPr="00E647F6" w:rsidRDefault="0098423B" w:rsidP="0098423B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 xml:space="preserve">определение границ зон планируемого размещения объекта образования </w:t>
      </w:r>
      <w:r w:rsidRPr="00E647F6">
        <w:rPr>
          <w:szCs w:val="28"/>
        </w:rPr>
        <w:br/>
        <w:t xml:space="preserve">и просвещения, планируемого в рамках национального проекта "Образование", </w:t>
      </w:r>
      <w:r w:rsidR="00E647F6">
        <w:rPr>
          <w:szCs w:val="28"/>
        </w:rPr>
        <w:br/>
      </w:r>
      <w:r w:rsidRPr="00E647F6">
        <w:rPr>
          <w:szCs w:val="28"/>
        </w:rPr>
        <w:t xml:space="preserve">а также спортивного объекта с использованием мест расположения земельных участков с кадастровыми номерами 29:22:050516:30, 29:22:050516:31 </w:t>
      </w:r>
      <w:r w:rsidR="00E647F6">
        <w:rPr>
          <w:szCs w:val="28"/>
        </w:rPr>
        <w:br/>
      </w:r>
      <w:r w:rsidRPr="00E647F6">
        <w:rPr>
          <w:szCs w:val="28"/>
        </w:rPr>
        <w:t>и земельного участка площадью 2</w:t>
      </w:r>
      <w:r w:rsidR="00D10F41">
        <w:rPr>
          <w:szCs w:val="28"/>
        </w:rPr>
        <w:t xml:space="preserve"> </w:t>
      </w:r>
      <w:r w:rsidRPr="00E647F6">
        <w:rPr>
          <w:szCs w:val="28"/>
        </w:rPr>
        <w:t xml:space="preserve">351 кв. м, формируемого в соответствии </w:t>
      </w:r>
      <w:r w:rsidR="00E647F6">
        <w:rPr>
          <w:szCs w:val="28"/>
        </w:rPr>
        <w:br/>
      </w:r>
      <w:r w:rsidRPr="00E647F6">
        <w:rPr>
          <w:szCs w:val="28"/>
        </w:rPr>
        <w:t xml:space="preserve">с утвержденным распоряжением Главы городского округа "Город Архангельск" от 22 марта 2022 года № 1506р проектом межевания территории муниципального образования "Город Архангельск" в границах ул. Урицкого, просп. Ломоносова, ул. Парижской коммуны, наб. Северной Двины площадью 13,1441 га; </w:t>
      </w:r>
    </w:p>
    <w:p w:rsidR="0098423B" w:rsidRPr="00E647F6" w:rsidRDefault="0098423B" w:rsidP="009842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bCs/>
          <w:szCs w:val="28"/>
        </w:rPr>
      </w:pPr>
      <w:r w:rsidRPr="00E647F6">
        <w:rPr>
          <w:bCs/>
          <w:szCs w:val="28"/>
        </w:rPr>
        <w:t xml:space="preserve">варианты планировочных и (или) объемно-пространственных решений застройки </w:t>
      </w:r>
      <w:r w:rsidRPr="00E647F6">
        <w:rPr>
          <w:szCs w:val="28"/>
        </w:rPr>
        <w:t xml:space="preserve">в границах элемента планировочной структуры: ул. Урицкого, </w:t>
      </w:r>
      <w:r w:rsidRPr="00E647F6">
        <w:rPr>
          <w:szCs w:val="28"/>
        </w:rPr>
        <w:br/>
        <w:t xml:space="preserve">просп. Ломоносова, ул. Парижской коммуны, наб. Северной Двины площадью </w:t>
      </w:r>
      <w:r w:rsidRPr="00E647F6">
        <w:rPr>
          <w:szCs w:val="28"/>
        </w:rPr>
        <w:br/>
        <w:t>15,2518 га</w:t>
      </w:r>
      <w:r w:rsidRPr="00E647F6">
        <w:rPr>
          <w:bCs/>
          <w:szCs w:val="28"/>
        </w:rPr>
        <w:t>;</w:t>
      </w:r>
    </w:p>
    <w:p w:rsidR="0098423B" w:rsidRPr="00E647F6" w:rsidRDefault="0098423B" w:rsidP="009842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bCs/>
          <w:szCs w:val="28"/>
        </w:rPr>
      </w:pPr>
      <w:r w:rsidRPr="00E647F6">
        <w:rPr>
          <w:bCs/>
          <w:szCs w:val="28"/>
        </w:rPr>
        <w:t xml:space="preserve">благоустройство жилого квартала должно выполняться в соответствии </w:t>
      </w:r>
      <w:r w:rsidRPr="00E647F6">
        <w:rPr>
          <w:bCs/>
          <w:szCs w:val="28"/>
        </w:rPr>
        <w:br/>
        <w:t>с требованиями, установленными Правилами благоустройства территории муниципального образования "Город Архангельск", СП 82.13330.2016 "Свод правил. Благоустройство территорий. Актуализированная редакция</w:t>
      </w:r>
      <w:r w:rsidR="00672687">
        <w:rPr>
          <w:bCs/>
          <w:szCs w:val="28"/>
        </w:rPr>
        <w:br/>
      </w:r>
      <w:r w:rsidRPr="00E647F6">
        <w:rPr>
          <w:bCs/>
          <w:szCs w:val="28"/>
        </w:rPr>
        <w:t>СНиП III-10-75", иными нормативными документами;</w:t>
      </w:r>
    </w:p>
    <w:p w:rsidR="0098423B" w:rsidRPr="00E647F6" w:rsidRDefault="0098423B" w:rsidP="009842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bCs/>
          <w:szCs w:val="28"/>
        </w:rPr>
      </w:pPr>
      <w:r w:rsidRPr="00E647F6">
        <w:rPr>
          <w:bCs/>
          <w:szCs w:val="28"/>
        </w:rPr>
        <w:t>благоустройство площадок и малых архитектурных форм должно выполняться в соответствии с действующими нормативными документами. Обеспечение условий жизнедеятельности маломобильных групп населения согласно требованиям СП 59.13330.2020 "Свод правил. Доступность зданий и сооружений для маломобильных групп населения. Актуализированная редакция СНиП 35-01-2001";</w:t>
      </w:r>
    </w:p>
    <w:p w:rsidR="0098423B" w:rsidRPr="00E647F6" w:rsidRDefault="0098423B" w:rsidP="009842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bCs/>
          <w:szCs w:val="28"/>
        </w:rPr>
      </w:pPr>
      <w:r w:rsidRPr="00E647F6">
        <w:rPr>
          <w:bCs/>
          <w:szCs w:val="28"/>
        </w:rPr>
        <w:t>ширину внутриквартальных проездов предусмотреть не менее 6 м, ширину дорожек и тротуаров – не менее 2,25 м. При организации дорожек и тротуаров необходимо учитывать сложившуюся систему пешеходного движения;</w:t>
      </w:r>
    </w:p>
    <w:p w:rsidR="0098423B" w:rsidRPr="00E647F6" w:rsidRDefault="0098423B" w:rsidP="009842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bCs/>
          <w:szCs w:val="28"/>
        </w:rPr>
      </w:pPr>
      <w:r w:rsidRPr="00E647F6">
        <w:rPr>
          <w:bCs/>
          <w:szCs w:val="28"/>
        </w:rPr>
        <w:t xml:space="preserve">парковочные места должны быть организованы в соответствии </w:t>
      </w:r>
      <w:r w:rsidRPr="00E647F6">
        <w:rPr>
          <w:bCs/>
          <w:szCs w:val="28"/>
        </w:rPr>
        <w:br/>
        <w:t xml:space="preserve">с действующими сводами правил и местными нормативами градостроительного проектирования, утвержденными Решением Архангельской городской Думы </w:t>
      </w:r>
      <w:r w:rsidRPr="00E647F6">
        <w:rPr>
          <w:bCs/>
          <w:szCs w:val="28"/>
        </w:rPr>
        <w:br/>
        <w:t>от 20 сентября 2017 года № 567;</w:t>
      </w:r>
    </w:p>
    <w:p w:rsidR="0098423B" w:rsidRPr="00E647F6" w:rsidRDefault="0098423B" w:rsidP="009842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bCs/>
          <w:szCs w:val="28"/>
        </w:rPr>
      </w:pPr>
      <w:r w:rsidRPr="00E647F6">
        <w:rPr>
          <w:bCs/>
          <w:szCs w:val="28"/>
        </w:rPr>
        <w:lastRenderedPageBreak/>
        <w:t>проектируемая территория должна быть оборудована специальными площадками для сбора твердых коммунальных отходов закрытого типа;</w:t>
      </w:r>
    </w:p>
    <w:p w:rsidR="0098423B" w:rsidRPr="00E647F6" w:rsidRDefault="0098423B" w:rsidP="009842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bCs/>
          <w:szCs w:val="28"/>
        </w:rPr>
      </w:pPr>
      <w:r w:rsidRPr="00E647F6">
        <w:rPr>
          <w:bCs/>
          <w:szCs w:val="28"/>
        </w:rPr>
        <w:t>на площадках предусмотреть размещение контейнеров для раздельного сбора отходов (бумага, картон, пластик, стекло), бункер для крупногабаритных отходов (КГО);</w:t>
      </w:r>
    </w:p>
    <w:p w:rsidR="0098423B" w:rsidRPr="00E647F6" w:rsidRDefault="0098423B" w:rsidP="009842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bCs/>
          <w:szCs w:val="28"/>
        </w:rPr>
      </w:pPr>
      <w:r w:rsidRPr="00E647F6">
        <w:rPr>
          <w:bCs/>
          <w:szCs w:val="28"/>
        </w:rPr>
        <w:t xml:space="preserve">размещение площадок общего пользования различного назначения </w:t>
      </w:r>
      <w:r w:rsidR="00E647F6">
        <w:rPr>
          <w:bCs/>
          <w:szCs w:val="28"/>
        </w:rPr>
        <w:br/>
      </w:r>
      <w:r w:rsidRPr="00E647F6">
        <w:rPr>
          <w:bCs/>
          <w:szCs w:val="28"/>
        </w:rPr>
        <w:t>с учетом демографического состава населения, типа застройки, природно-климатических и других местных условий необходимо предусмотреть согласно п</w:t>
      </w:r>
      <w:r w:rsidR="00D10F41">
        <w:rPr>
          <w:bCs/>
          <w:szCs w:val="28"/>
        </w:rPr>
        <w:t>ункту</w:t>
      </w:r>
      <w:r w:rsidRPr="00E647F6">
        <w:rPr>
          <w:bCs/>
          <w:szCs w:val="28"/>
        </w:rPr>
        <w:t xml:space="preserve"> 7.5 СП 42.13330.2016. Свод правил. Градостроительство. Планировка </w:t>
      </w:r>
      <w:r w:rsidR="00D10F41">
        <w:rPr>
          <w:bCs/>
          <w:szCs w:val="28"/>
        </w:rPr>
        <w:br/>
      </w:r>
      <w:r w:rsidRPr="00E647F6">
        <w:rPr>
          <w:bCs/>
          <w:szCs w:val="28"/>
        </w:rPr>
        <w:t>и застройка городских и сельских поселений. Актуализированная редакция СНиП 2.07.01-89</w:t>
      </w:r>
      <w:r w:rsidRPr="00BE440A">
        <w:rPr>
          <w:bCs/>
          <w:szCs w:val="28"/>
        </w:rPr>
        <w:t>* (утв</w:t>
      </w:r>
      <w:r w:rsidR="00213564" w:rsidRPr="00BE440A">
        <w:rPr>
          <w:bCs/>
          <w:szCs w:val="28"/>
        </w:rPr>
        <w:t>ержден</w:t>
      </w:r>
      <w:r w:rsidRPr="00BE440A">
        <w:rPr>
          <w:bCs/>
          <w:szCs w:val="28"/>
        </w:rPr>
        <w:t xml:space="preserve"> </w:t>
      </w:r>
      <w:r w:rsidR="00E647F6" w:rsidRPr="00BE440A">
        <w:rPr>
          <w:bCs/>
          <w:szCs w:val="28"/>
        </w:rPr>
        <w:t>п</w:t>
      </w:r>
      <w:r w:rsidRPr="00BE440A">
        <w:rPr>
          <w:bCs/>
          <w:szCs w:val="28"/>
        </w:rPr>
        <w:t>риказом Минстроя России от 30</w:t>
      </w:r>
      <w:r w:rsidR="00BE440A" w:rsidRPr="00BE440A">
        <w:rPr>
          <w:bCs/>
          <w:szCs w:val="28"/>
        </w:rPr>
        <w:t xml:space="preserve"> декабря </w:t>
      </w:r>
      <w:r w:rsidR="00BE440A">
        <w:rPr>
          <w:bCs/>
          <w:szCs w:val="28"/>
        </w:rPr>
        <w:br/>
      </w:r>
      <w:r w:rsidRPr="00BE440A">
        <w:rPr>
          <w:bCs/>
          <w:szCs w:val="28"/>
        </w:rPr>
        <w:t>2016</w:t>
      </w:r>
      <w:r w:rsidR="00BE440A" w:rsidRPr="00BE440A">
        <w:rPr>
          <w:bCs/>
          <w:szCs w:val="28"/>
        </w:rPr>
        <w:t xml:space="preserve"> года</w:t>
      </w:r>
      <w:r w:rsidRPr="00BE440A">
        <w:rPr>
          <w:bCs/>
          <w:szCs w:val="28"/>
        </w:rPr>
        <w:t xml:space="preserve"> № 1034/пр) (далее – СП Градостроительство);</w:t>
      </w:r>
    </w:p>
    <w:p w:rsidR="0098423B" w:rsidRPr="00E647F6" w:rsidRDefault="0098423B" w:rsidP="009842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bCs/>
          <w:szCs w:val="28"/>
        </w:rPr>
      </w:pPr>
      <w:r w:rsidRPr="00E647F6">
        <w:rPr>
          <w:bCs/>
          <w:szCs w:val="28"/>
        </w:rPr>
        <w:t>размещение площадок необходимо предусматривать на расстоянии от окон жилых и общественных зданий не менее чем:</w:t>
      </w:r>
    </w:p>
    <w:p w:rsidR="0098423B" w:rsidRPr="00E647F6" w:rsidRDefault="0098423B" w:rsidP="009842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bCs/>
          <w:szCs w:val="28"/>
        </w:rPr>
      </w:pPr>
      <w:r w:rsidRPr="00E647F6">
        <w:rPr>
          <w:bCs/>
          <w:szCs w:val="28"/>
        </w:rPr>
        <w:t>для игр детей дошкольного и младшего школьного возраста – 12 м;</w:t>
      </w:r>
    </w:p>
    <w:p w:rsidR="0098423B" w:rsidRPr="00E647F6" w:rsidRDefault="0098423B" w:rsidP="009842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bCs/>
          <w:szCs w:val="28"/>
        </w:rPr>
      </w:pPr>
      <w:r w:rsidRPr="00E647F6">
        <w:rPr>
          <w:bCs/>
          <w:szCs w:val="28"/>
        </w:rPr>
        <w:t>для отдыха взрослого населения – 10 м;</w:t>
      </w:r>
    </w:p>
    <w:p w:rsidR="0098423B" w:rsidRPr="00E647F6" w:rsidRDefault="0098423B" w:rsidP="009842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bCs/>
          <w:szCs w:val="28"/>
        </w:rPr>
      </w:pPr>
      <w:r w:rsidRPr="00E647F6">
        <w:rPr>
          <w:bCs/>
          <w:szCs w:val="28"/>
        </w:rPr>
        <w:t xml:space="preserve">для занятий физкультурой (в зависимости от шумовых характеристик) – </w:t>
      </w:r>
    </w:p>
    <w:p w:rsidR="0098423B" w:rsidRPr="00E647F6" w:rsidRDefault="0098423B" w:rsidP="00D10F41">
      <w:pPr>
        <w:widowControl w:val="0"/>
        <w:tabs>
          <w:tab w:val="left" w:pos="993"/>
        </w:tabs>
        <w:autoSpaceDE w:val="0"/>
        <w:autoSpaceDN w:val="0"/>
        <w:jc w:val="both"/>
        <w:rPr>
          <w:bCs/>
          <w:szCs w:val="28"/>
        </w:rPr>
      </w:pPr>
      <w:r w:rsidRPr="00E647F6">
        <w:rPr>
          <w:bCs/>
          <w:szCs w:val="28"/>
        </w:rPr>
        <w:t xml:space="preserve">10 </w:t>
      </w:r>
      <w:r w:rsidR="00D10F41">
        <w:rPr>
          <w:bCs/>
          <w:szCs w:val="28"/>
        </w:rPr>
        <w:t>–</w:t>
      </w:r>
      <w:r w:rsidRPr="00E647F6">
        <w:rPr>
          <w:bCs/>
          <w:szCs w:val="28"/>
        </w:rPr>
        <w:t xml:space="preserve"> 40 м;</w:t>
      </w:r>
    </w:p>
    <w:p w:rsidR="0098423B" w:rsidRPr="00E647F6" w:rsidRDefault="0098423B" w:rsidP="009842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bCs/>
          <w:szCs w:val="28"/>
        </w:rPr>
      </w:pPr>
      <w:r w:rsidRPr="00E647F6">
        <w:rPr>
          <w:bCs/>
          <w:szCs w:val="28"/>
        </w:rPr>
        <w:t>для хозяйственных целей – 20 м;</w:t>
      </w:r>
    </w:p>
    <w:p w:rsidR="0098423B" w:rsidRPr="00E647F6" w:rsidRDefault="0098423B" w:rsidP="009842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bCs/>
          <w:szCs w:val="28"/>
        </w:rPr>
      </w:pPr>
      <w:r w:rsidRPr="00E647F6">
        <w:rPr>
          <w:bCs/>
          <w:szCs w:val="28"/>
        </w:rPr>
        <w:t>для выгула собак – 40 м;</w:t>
      </w:r>
    </w:p>
    <w:p w:rsidR="0098423B" w:rsidRPr="00E647F6" w:rsidRDefault="0098423B" w:rsidP="009842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bCs/>
          <w:szCs w:val="28"/>
        </w:rPr>
      </w:pPr>
      <w:r w:rsidRPr="00E647F6">
        <w:rPr>
          <w:bCs/>
          <w:szCs w:val="28"/>
        </w:rPr>
        <w:t xml:space="preserve">для стоянки автомобилей </w:t>
      </w:r>
      <w:r w:rsidR="00D10F41">
        <w:rPr>
          <w:bCs/>
          <w:szCs w:val="28"/>
        </w:rPr>
        <w:t>–</w:t>
      </w:r>
      <w:r w:rsidRPr="00E647F6">
        <w:rPr>
          <w:bCs/>
          <w:szCs w:val="28"/>
        </w:rPr>
        <w:t xml:space="preserve"> по п</w:t>
      </w:r>
      <w:r w:rsidR="00D10F41">
        <w:rPr>
          <w:bCs/>
          <w:szCs w:val="28"/>
        </w:rPr>
        <w:t>од</w:t>
      </w:r>
      <w:r w:rsidRPr="00E647F6">
        <w:rPr>
          <w:bCs/>
          <w:szCs w:val="28"/>
        </w:rPr>
        <w:t>п</w:t>
      </w:r>
      <w:r w:rsidR="00D10F41">
        <w:rPr>
          <w:bCs/>
          <w:szCs w:val="28"/>
        </w:rPr>
        <w:t>ункту</w:t>
      </w:r>
      <w:r w:rsidRPr="00E647F6">
        <w:rPr>
          <w:bCs/>
          <w:szCs w:val="28"/>
        </w:rPr>
        <w:t xml:space="preserve"> 11.34 СП Градостроительство;</w:t>
      </w:r>
    </w:p>
    <w:p w:rsidR="0098423B" w:rsidRPr="00E647F6" w:rsidRDefault="0098423B" w:rsidP="009842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bCs/>
          <w:szCs w:val="28"/>
        </w:rPr>
      </w:pPr>
      <w:r w:rsidRPr="00E647F6">
        <w:rPr>
          <w:bCs/>
          <w:szCs w:val="28"/>
        </w:rPr>
        <w:t>водоснабжение планируемой территории предусмотреть централизованное;</w:t>
      </w:r>
    </w:p>
    <w:p w:rsidR="0098423B" w:rsidRPr="00E647F6" w:rsidRDefault="0098423B" w:rsidP="009842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bCs/>
          <w:szCs w:val="28"/>
        </w:rPr>
      </w:pPr>
      <w:r w:rsidRPr="00E647F6">
        <w:rPr>
          <w:bCs/>
          <w:szCs w:val="28"/>
        </w:rPr>
        <w:t>отведение хозяйственно-бытовых стоков планируемой застройки предусмотреть централизованное;</w:t>
      </w:r>
    </w:p>
    <w:p w:rsidR="0098423B" w:rsidRPr="00E647F6" w:rsidRDefault="0098423B" w:rsidP="009842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bCs/>
          <w:szCs w:val="28"/>
        </w:rPr>
      </w:pPr>
      <w:r w:rsidRPr="00E647F6">
        <w:rPr>
          <w:bCs/>
          <w:szCs w:val="28"/>
        </w:rPr>
        <w:t>теплоснабжение планируемой застройки предусмотреть централизованное;</w:t>
      </w:r>
    </w:p>
    <w:p w:rsidR="0098423B" w:rsidRPr="00E647F6" w:rsidRDefault="0098423B" w:rsidP="009842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bCs/>
          <w:szCs w:val="28"/>
        </w:rPr>
      </w:pPr>
      <w:r w:rsidRPr="00E647F6">
        <w:rPr>
          <w:bCs/>
          <w:szCs w:val="28"/>
        </w:rPr>
        <w:t>электроснабжение планируемой территории предусмотреть централизованное.</w:t>
      </w:r>
    </w:p>
    <w:p w:rsidR="0098423B" w:rsidRPr="00E647F6" w:rsidRDefault="0098423B" w:rsidP="009842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bCs/>
          <w:szCs w:val="28"/>
        </w:rPr>
      </w:pPr>
      <w:r w:rsidRPr="00E647F6">
        <w:rPr>
          <w:bCs/>
          <w:szCs w:val="28"/>
        </w:rPr>
        <w:t xml:space="preserve">Решения проекта внесения изменений в проект планировки </w:t>
      </w:r>
      <w:r w:rsidRPr="00E647F6">
        <w:rPr>
          <w:szCs w:val="28"/>
        </w:rPr>
        <w:t>центральной части</w:t>
      </w:r>
      <w:r w:rsidRPr="00E647F6">
        <w:rPr>
          <w:bCs/>
          <w:szCs w:val="28"/>
        </w:rPr>
        <w:t xml:space="preserve"> должны обеспечивать размещение земельных участков, инженерной инфраструктуры и элементов благоустройства с целью создания благоприятных и безопасных условий для жилищного строительства и проживания граждан </w:t>
      </w:r>
      <w:r w:rsidR="00E647F6">
        <w:rPr>
          <w:bCs/>
          <w:szCs w:val="28"/>
        </w:rPr>
        <w:br/>
      </w:r>
      <w:r w:rsidRPr="00E647F6">
        <w:rPr>
          <w:bCs/>
          <w:szCs w:val="28"/>
        </w:rPr>
        <w:t>на указанной территории развития населенного пункта.</w:t>
      </w:r>
    </w:p>
    <w:p w:rsidR="0098423B" w:rsidRPr="00E647F6" w:rsidRDefault="0098423B" w:rsidP="009842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bCs/>
          <w:szCs w:val="28"/>
        </w:rPr>
      </w:pPr>
      <w:r w:rsidRPr="00E647F6">
        <w:rPr>
          <w:bCs/>
          <w:szCs w:val="28"/>
        </w:rPr>
        <w:t xml:space="preserve">Проектные решения проекта внесения изменений в </w:t>
      </w:r>
      <w:r w:rsidRPr="00E647F6">
        <w:rPr>
          <w:szCs w:val="28"/>
        </w:rPr>
        <w:t xml:space="preserve">проект планировки центральной части </w:t>
      </w:r>
      <w:r w:rsidRPr="00E647F6">
        <w:rPr>
          <w:bCs/>
          <w:szCs w:val="28"/>
        </w:rPr>
        <w:t xml:space="preserve">определяются с учетом удобства транспортной доступности района. Основными требованиями в отношении организации транспорта </w:t>
      </w:r>
      <w:r w:rsidR="00213564">
        <w:rPr>
          <w:bCs/>
          <w:szCs w:val="28"/>
        </w:rPr>
        <w:br/>
      </w:r>
      <w:r w:rsidRPr="00E647F6">
        <w:rPr>
          <w:bCs/>
          <w:szCs w:val="28"/>
        </w:rPr>
        <w:t xml:space="preserve">при планировке района являются: установление удобной связи планировочного района с устройствами внешнего транспорта; организация в районе пешеходных зон; организация улиц и проездов на территории района, обеспечивающих удобство подъездов и безопасность движения. </w:t>
      </w:r>
    </w:p>
    <w:p w:rsidR="0098423B" w:rsidRPr="00E647F6" w:rsidRDefault="0098423B" w:rsidP="009842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E647F6">
        <w:rPr>
          <w:szCs w:val="28"/>
        </w:rPr>
        <w:t xml:space="preserve">Проект внесения изменений в проект планировки центральной части </w:t>
      </w:r>
      <w:r w:rsidRPr="00E647F6">
        <w:rPr>
          <w:spacing w:val="-4"/>
          <w:szCs w:val="28"/>
        </w:rPr>
        <w:t xml:space="preserve">подготовить в соответствии с техническими регламентами, нормами отвода земельных участков для конкретных видов деятельности, установленными </w:t>
      </w:r>
      <w:r w:rsidR="00E647F6">
        <w:rPr>
          <w:spacing w:val="-4"/>
          <w:szCs w:val="28"/>
        </w:rPr>
        <w:br/>
      </w:r>
      <w:r w:rsidRPr="00E647F6">
        <w:rPr>
          <w:spacing w:val="-4"/>
          <w:szCs w:val="28"/>
        </w:rPr>
        <w:t>в соответствии с федеральными законами</w:t>
      </w:r>
      <w:r w:rsidRPr="00E647F6">
        <w:rPr>
          <w:szCs w:val="28"/>
        </w:rPr>
        <w:t>.</w:t>
      </w:r>
    </w:p>
    <w:p w:rsidR="0098423B" w:rsidRPr="00E647F6" w:rsidRDefault="0098423B" w:rsidP="009842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E647F6">
        <w:rPr>
          <w:szCs w:val="28"/>
        </w:rPr>
        <w:lastRenderedPageBreak/>
        <w:t xml:space="preserve">Проект внесения изменений в проект планировки центральной части подготовить единовременно с проектом внесения изменений в проект межевания территории муниципального образования "Город Архангельск" в границах </w:t>
      </w:r>
      <w:r w:rsidRPr="00E647F6">
        <w:rPr>
          <w:szCs w:val="28"/>
        </w:rPr>
        <w:br/>
        <w:t>ул. Урицкого, просп. Ломоносова, ул. Парижской коммуны, наб. Северной Двины площадью 13,1441 га, утвержденный распоряжением Главы городского округа "Город Архангельск" от 22 марта 2022 года № 1506р.</w:t>
      </w:r>
    </w:p>
    <w:p w:rsidR="0098423B" w:rsidRPr="00E647F6" w:rsidRDefault="0098423B" w:rsidP="0098423B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>8. Состав, исполнители, сроки и порядок предоставления исходной информации для разработки проекта внесения изменений</w:t>
      </w:r>
      <w:r w:rsidR="00213564">
        <w:rPr>
          <w:szCs w:val="28"/>
        </w:rPr>
        <w:t xml:space="preserve"> в проект планировки территории</w:t>
      </w:r>
    </w:p>
    <w:p w:rsidR="0098423B" w:rsidRPr="00E647F6" w:rsidRDefault="0098423B" w:rsidP="0098423B">
      <w:pPr>
        <w:ind w:firstLine="709"/>
        <w:jc w:val="both"/>
        <w:rPr>
          <w:szCs w:val="28"/>
        </w:rPr>
      </w:pPr>
      <w:r w:rsidRPr="00E647F6">
        <w:rPr>
          <w:szCs w:val="28"/>
        </w:rPr>
        <w:t>Необходимые исходные данные запрашиваются разработчиком самостоятельно, в том числе:</w:t>
      </w:r>
    </w:p>
    <w:p w:rsidR="0098423B" w:rsidRPr="00E647F6" w:rsidRDefault="0098423B" w:rsidP="0098423B">
      <w:pPr>
        <w:ind w:firstLine="709"/>
        <w:jc w:val="both"/>
        <w:rPr>
          <w:szCs w:val="28"/>
        </w:rPr>
      </w:pPr>
      <w:r w:rsidRPr="00E647F6">
        <w:rPr>
          <w:szCs w:val="28"/>
        </w:rPr>
        <w:t xml:space="preserve">а) сведения из Единого государственного реестра недвижимости (далее – ЕГРН) о зонах с особыми условиями использования территорий в виде выписки </w:t>
      </w:r>
      <w:r w:rsidRPr="00E647F6">
        <w:rPr>
          <w:szCs w:val="28"/>
        </w:rPr>
        <w:br/>
        <w:t>из ЕГРН о зоне с особыми условиями использования;</w:t>
      </w:r>
    </w:p>
    <w:p w:rsidR="0098423B" w:rsidRPr="00E647F6" w:rsidRDefault="0098423B" w:rsidP="0098423B">
      <w:pPr>
        <w:ind w:firstLine="709"/>
        <w:jc w:val="both"/>
        <w:rPr>
          <w:szCs w:val="28"/>
        </w:rPr>
      </w:pPr>
      <w:r w:rsidRPr="00E647F6">
        <w:rPr>
          <w:szCs w:val="28"/>
        </w:rPr>
        <w:t>б) сведения из ЕГРН о кадастровом плане территории, в пределах которого планируется размещение объекта капитального строительства;</w:t>
      </w:r>
    </w:p>
    <w:p w:rsidR="0098423B" w:rsidRPr="00E647F6" w:rsidRDefault="0098423B" w:rsidP="0098423B">
      <w:pPr>
        <w:ind w:firstLine="709"/>
        <w:jc w:val="both"/>
        <w:rPr>
          <w:szCs w:val="28"/>
        </w:rPr>
      </w:pPr>
      <w:r w:rsidRPr="00E647F6">
        <w:rPr>
          <w:szCs w:val="28"/>
        </w:rPr>
        <w:t>в) сведения из ЕГРН о правообладателях объектов недвижимости, расположенных в пределах территории, в отношении которой разрабатывается проект планировки территории;</w:t>
      </w:r>
    </w:p>
    <w:p w:rsidR="0098423B" w:rsidRPr="00E647F6" w:rsidRDefault="0098423B" w:rsidP="0098423B">
      <w:pPr>
        <w:ind w:firstLine="709"/>
        <w:jc w:val="both"/>
        <w:rPr>
          <w:szCs w:val="28"/>
        </w:rPr>
      </w:pPr>
      <w:r w:rsidRPr="00E647F6">
        <w:rPr>
          <w:szCs w:val="28"/>
        </w:rPr>
        <w:t xml:space="preserve">г) сведения о характеристиках объектов недвижимости, расположенных </w:t>
      </w:r>
      <w:r w:rsidRPr="00E647F6">
        <w:rPr>
          <w:szCs w:val="28"/>
        </w:rPr>
        <w:br/>
        <w:t xml:space="preserve">в пределах территории, в отношении которой разрабатывается проект планировки территории в соответствии с таблицей, указанной в приложении </w:t>
      </w:r>
      <w:r w:rsidR="00E647F6">
        <w:rPr>
          <w:szCs w:val="28"/>
        </w:rPr>
        <w:br/>
      </w:r>
      <w:r w:rsidRPr="00E647F6">
        <w:rPr>
          <w:szCs w:val="28"/>
        </w:rPr>
        <w:t xml:space="preserve">№ 2 к настоящему заданию; </w:t>
      </w:r>
    </w:p>
    <w:p w:rsidR="0098423B" w:rsidRPr="00E647F6" w:rsidRDefault="0098423B" w:rsidP="0098423B">
      <w:pPr>
        <w:ind w:firstLine="709"/>
        <w:jc w:val="both"/>
        <w:rPr>
          <w:szCs w:val="28"/>
        </w:rPr>
      </w:pPr>
      <w:r w:rsidRPr="00E647F6">
        <w:rPr>
          <w:szCs w:val="28"/>
        </w:rPr>
        <w:t xml:space="preserve">д) иные исходные данные, необходимые для выполнения работы, включая получение цифровых топографических материалов, документов </w:t>
      </w:r>
      <w:r w:rsidR="00E647F6">
        <w:rPr>
          <w:szCs w:val="28"/>
        </w:rPr>
        <w:br/>
      </w:r>
      <w:r w:rsidRPr="00E647F6">
        <w:rPr>
          <w:szCs w:val="28"/>
        </w:rPr>
        <w:t>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98423B" w:rsidRPr="00E647F6" w:rsidRDefault="0098423B" w:rsidP="0098423B">
      <w:pPr>
        <w:ind w:firstLine="709"/>
        <w:jc w:val="both"/>
        <w:rPr>
          <w:szCs w:val="28"/>
        </w:rPr>
      </w:pPr>
      <w:r w:rsidRPr="00E647F6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внесения изменений</w:t>
      </w:r>
      <w:r w:rsidR="00213564">
        <w:rPr>
          <w:szCs w:val="28"/>
        </w:rPr>
        <w:t xml:space="preserve"> в проект планировки территории</w:t>
      </w:r>
    </w:p>
    <w:p w:rsidR="0098423B" w:rsidRPr="00E647F6" w:rsidRDefault="0098423B" w:rsidP="0021356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647F6">
        <w:rPr>
          <w:szCs w:val="28"/>
        </w:rPr>
        <w:t>Проект внесения изменений в проект планировки центральной части должен быть согласован разработчиком с:</w:t>
      </w:r>
    </w:p>
    <w:p w:rsidR="0098423B" w:rsidRPr="00E647F6" w:rsidRDefault="0098423B" w:rsidP="00213564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E647F6">
        <w:rPr>
          <w:szCs w:val="28"/>
        </w:rPr>
        <w:t>министерством строительства и архитектуры Архангельской области;</w:t>
      </w:r>
    </w:p>
    <w:p w:rsidR="0098423B" w:rsidRPr="00E647F6" w:rsidRDefault="0098423B" w:rsidP="00213564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E647F6">
        <w:rPr>
          <w:szCs w:val="28"/>
        </w:rPr>
        <w:t>департаментом муниципального имущества Администрации городского округа "Город Архангельск";</w:t>
      </w:r>
    </w:p>
    <w:p w:rsidR="0098423B" w:rsidRPr="00E647F6" w:rsidRDefault="0098423B" w:rsidP="00213564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E647F6">
        <w:rPr>
          <w:szCs w:val="28"/>
        </w:rPr>
        <w:t>департаментом образования Администрации городского округа "Город Архангельск";</w:t>
      </w:r>
    </w:p>
    <w:p w:rsidR="0098423B" w:rsidRPr="00E647F6" w:rsidRDefault="0098423B" w:rsidP="00213564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E647F6">
        <w:rPr>
          <w:szCs w:val="28"/>
        </w:rPr>
        <w:t>департаментом транспорта, строительства и городской инфраструктуры Администрации городского округа "Город Архангельск";</w:t>
      </w:r>
    </w:p>
    <w:p w:rsidR="0098423B" w:rsidRPr="00E647F6" w:rsidRDefault="0098423B" w:rsidP="00213564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E647F6">
        <w:rPr>
          <w:szCs w:val="28"/>
        </w:rPr>
        <w:t>администрацией Ломоносовского территориального округа;</w:t>
      </w:r>
    </w:p>
    <w:p w:rsidR="0098423B" w:rsidRPr="00E647F6" w:rsidRDefault="0098423B" w:rsidP="00213564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E647F6">
        <w:rPr>
          <w:szCs w:val="28"/>
        </w:rPr>
        <w:t>Управлением государственной инспекции безопасности дорожного движения УМВД России по Архангельской области (в случае, если в</w:t>
      </w:r>
      <w:r w:rsidRPr="00E647F6">
        <w:rPr>
          <w:rFonts w:ascii="Times New Roman CYR" w:hAnsi="Times New Roman CYR" w:cs="Times New Roman CYR"/>
          <w:szCs w:val="28"/>
        </w:rPr>
        <w:t xml:space="preserve"> состав </w:t>
      </w:r>
      <w:r w:rsidRPr="00E647F6">
        <w:rPr>
          <w:rFonts w:ascii="Times New Roman CYR" w:hAnsi="Times New Roman CYR" w:cs="Times New Roman CYR"/>
          <w:szCs w:val="28"/>
        </w:rPr>
        <w:lastRenderedPageBreak/>
        <w:t>проекта внесения изменений в проект планировки включается проект организации дорожного движения)</w:t>
      </w:r>
      <w:r w:rsidRPr="00E647F6">
        <w:rPr>
          <w:szCs w:val="28"/>
        </w:rPr>
        <w:t>;</w:t>
      </w:r>
    </w:p>
    <w:p w:rsidR="0098423B" w:rsidRPr="00E647F6" w:rsidRDefault="0098423B" w:rsidP="00213564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E647F6">
        <w:rPr>
          <w:spacing w:val="-4"/>
          <w:szCs w:val="28"/>
        </w:rPr>
        <w:t>другими заинтересованными организациями в соответствии с требованиями</w:t>
      </w:r>
      <w:r w:rsidRPr="00E647F6">
        <w:rPr>
          <w:szCs w:val="28"/>
        </w:rPr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98423B" w:rsidRPr="00E647F6" w:rsidRDefault="0098423B" w:rsidP="0021356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647F6">
        <w:rPr>
          <w:szCs w:val="28"/>
        </w:rPr>
        <w:t>Согласование проекта внесения изменений в проект планировки центральной части осуществляется применительно к изменяемой части.</w:t>
      </w:r>
    </w:p>
    <w:p w:rsidR="0098423B" w:rsidRPr="00E647F6" w:rsidRDefault="0098423B" w:rsidP="0021356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647F6">
        <w:rPr>
          <w:szCs w:val="28"/>
        </w:rPr>
        <w:t>По итогам полученных согласований представить проект внесения изменений в проект планировки центральной части в департамент градостроительства Администрации городского округа "Город Архангельск".</w:t>
      </w:r>
    </w:p>
    <w:p w:rsidR="0098423B" w:rsidRPr="00E647F6" w:rsidRDefault="0098423B" w:rsidP="0021356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647F6">
        <w:rPr>
          <w:szCs w:val="28"/>
        </w:rPr>
        <w:t xml:space="preserve">Утверждение проекта внесения изменений в планировки центральной части осуществляется в соответствии с Градостроительным кодексом Российской Федерации, Порядком внесения изменений в документацию </w:t>
      </w:r>
      <w:r w:rsidR="00213564">
        <w:rPr>
          <w:szCs w:val="28"/>
        </w:rPr>
        <w:br/>
      </w:r>
      <w:r w:rsidRPr="00E647F6">
        <w:rPr>
          <w:szCs w:val="28"/>
        </w:rPr>
        <w:t>по планировке территории, отмены такой документации или ее отдельных частей, признания отдельных частей такой документации не подлежащими применению, утвержденным постановлением Администрации городского округа "Город Архангельск" от 12 мая 2021 года № 862.</w:t>
      </w:r>
    </w:p>
    <w:p w:rsidR="0098423B" w:rsidRPr="00E647F6" w:rsidRDefault="0098423B" w:rsidP="00213564">
      <w:pPr>
        <w:ind w:firstLine="709"/>
        <w:jc w:val="both"/>
        <w:rPr>
          <w:szCs w:val="28"/>
        </w:rPr>
      </w:pPr>
      <w:r w:rsidRPr="00E647F6">
        <w:rPr>
          <w:szCs w:val="28"/>
        </w:rPr>
        <w:t>10. Требования к проекту внесения изменений в проект планировки территории</w:t>
      </w:r>
    </w:p>
    <w:p w:rsidR="0098423B" w:rsidRPr="00E647F6" w:rsidRDefault="0098423B" w:rsidP="00984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 xml:space="preserve">Проект внесения изменений в проект планировки центральной части выполнить в соответствии с требованиями законодательства, установленными </w:t>
      </w:r>
      <w:r w:rsidRPr="00E647F6">
        <w:rPr>
          <w:bCs/>
          <w:szCs w:val="28"/>
        </w:rPr>
        <w:t>государственными стандартами, техническими регламентами в сфере строительства и градостроительства,</w:t>
      </w:r>
      <w:r w:rsidRPr="00E647F6">
        <w:rPr>
          <w:szCs w:val="28"/>
        </w:rPr>
        <w:t xml:space="preserve"> настоящим заданием.</w:t>
      </w:r>
    </w:p>
    <w:p w:rsidR="0098423B" w:rsidRPr="00E647F6" w:rsidRDefault="0098423B" w:rsidP="0098423B">
      <w:pPr>
        <w:widowControl w:val="0"/>
        <w:autoSpaceDE w:val="0"/>
        <w:autoSpaceDN w:val="0"/>
        <w:adjustRightInd w:val="0"/>
        <w:ind w:firstLine="709"/>
        <w:jc w:val="both"/>
        <w:rPr>
          <w:rFonts w:cs="Courier New"/>
          <w:bCs/>
          <w:szCs w:val="28"/>
        </w:rPr>
      </w:pPr>
      <w:r w:rsidRPr="00E647F6">
        <w:rPr>
          <w:rFonts w:cs="Courier New"/>
          <w:bCs/>
          <w:szCs w:val="28"/>
        </w:rPr>
        <w:t>Нормативно-правовая и методическая база для выполнения работ:</w:t>
      </w:r>
    </w:p>
    <w:p w:rsidR="0098423B" w:rsidRPr="00E647F6" w:rsidRDefault="0098423B" w:rsidP="00984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>Градостроительный кодекс Российской Федерации;</w:t>
      </w:r>
    </w:p>
    <w:p w:rsidR="0098423B" w:rsidRPr="00E647F6" w:rsidRDefault="0098423B" w:rsidP="00984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>Земельный кодекс Российской Федерации;</w:t>
      </w:r>
    </w:p>
    <w:p w:rsidR="0098423B" w:rsidRPr="00E647F6" w:rsidRDefault="0098423B" w:rsidP="00984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>Жилищный кодекс Российской Федерации;</w:t>
      </w:r>
    </w:p>
    <w:p w:rsidR="0098423B" w:rsidRPr="00E647F6" w:rsidRDefault="0098423B" w:rsidP="00984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>Водный кодекс Российской Федерации;</w:t>
      </w:r>
    </w:p>
    <w:p w:rsidR="0098423B" w:rsidRPr="00E647F6" w:rsidRDefault="0098423B" w:rsidP="00984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bCs/>
          <w:szCs w:val="28"/>
        </w:rPr>
        <w:t>Градостроительный кодекс Архангельской области;</w:t>
      </w:r>
      <w:r w:rsidRPr="00E647F6">
        <w:rPr>
          <w:szCs w:val="28"/>
        </w:rPr>
        <w:t xml:space="preserve"> </w:t>
      </w:r>
    </w:p>
    <w:p w:rsidR="0098423B" w:rsidRPr="00E647F6" w:rsidRDefault="0098423B" w:rsidP="00984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>Федеральный закон от 30 марта 1999 года № 52-ФЗ "О санитарно-эпидемиологическом благополучии населения";</w:t>
      </w:r>
    </w:p>
    <w:p w:rsidR="0098423B" w:rsidRPr="00E647F6" w:rsidRDefault="0098423B" w:rsidP="00984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>Федеральный закон от 10 января 2002 года № 7-ФЗ "Об охране окружающей среды";</w:t>
      </w:r>
    </w:p>
    <w:p w:rsidR="0098423B" w:rsidRPr="00E647F6" w:rsidRDefault="0098423B" w:rsidP="00984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>Федеральный закон от 14 марта 1995 года № 33-ФЗ "Об особо охраняемых природных территориях";</w:t>
      </w:r>
    </w:p>
    <w:p w:rsidR="0098423B" w:rsidRPr="00E647F6" w:rsidRDefault="0098423B" w:rsidP="00984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>Федеральный закон от 25 июня 2002 года № 73-ФЗ "Об объектах культурного наследия (памятниках истории и культуры) народов Российской Федерации";</w:t>
      </w:r>
    </w:p>
    <w:p w:rsidR="0098423B" w:rsidRPr="00E647F6" w:rsidRDefault="0098423B" w:rsidP="00984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>Федеральный закон от 24 июня 1998 года № 89-ФЗ "Об отходах производства и потребления";</w:t>
      </w:r>
    </w:p>
    <w:p w:rsidR="0098423B" w:rsidRPr="00E647F6" w:rsidRDefault="0098423B" w:rsidP="00984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 xml:space="preserve">Федеральный закон от 21 декабря 1994 года № 68-ФЗ "О защите населения </w:t>
      </w:r>
      <w:r w:rsidRPr="00E647F6">
        <w:rPr>
          <w:szCs w:val="28"/>
        </w:rPr>
        <w:br/>
        <w:t>и территорий от чрезвычайных ситуаций природного и техногенного характера";</w:t>
      </w:r>
    </w:p>
    <w:p w:rsidR="0098423B" w:rsidRPr="00E647F6" w:rsidRDefault="0098423B" w:rsidP="00984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 xml:space="preserve">Федеральный закон от 29 декабря 2017 года № 443-ФЗ "Об организации дорожного движения в Российской Федерации и о внесении изменений </w:t>
      </w:r>
      <w:r w:rsidR="00E647F6">
        <w:rPr>
          <w:szCs w:val="28"/>
        </w:rPr>
        <w:br/>
      </w:r>
      <w:r w:rsidRPr="00E647F6">
        <w:rPr>
          <w:szCs w:val="28"/>
        </w:rPr>
        <w:lastRenderedPageBreak/>
        <w:t>в отдельные законодательные акты Российской Федерации";</w:t>
      </w:r>
    </w:p>
    <w:p w:rsidR="0098423B" w:rsidRPr="00E647F6" w:rsidRDefault="0098423B" w:rsidP="00984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>приказ Росреестра от 10 ноября 2020 года № П/0412 "Об утверждении классификатора видов разрешенного использования земельных участков";</w:t>
      </w:r>
    </w:p>
    <w:p w:rsidR="0098423B" w:rsidRPr="00E647F6" w:rsidRDefault="0098423B" w:rsidP="00984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 xml:space="preserve">приказ Министерства строительства и жилищно-коммунального хозяйства </w:t>
      </w:r>
      <w:r w:rsidR="0065316D" w:rsidRPr="00E647F6">
        <w:rPr>
          <w:szCs w:val="28"/>
        </w:rPr>
        <w:t>Российской Федерации</w:t>
      </w:r>
      <w:r w:rsidRPr="00E647F6">
        <w:rPr>
          <w:szCs w:val="28"/>
        </w:rPr>
        <w:t xml:space="preserve"> от 25 апреля 2017 года № 739/пр "Об 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</w:t>
      </w:r>
      <w:r w:rsidR="0065316D">
        <w:rPr>
          <w:szCs w:val="28"/>
        </w:rPr>
        <w:br/>
      </w:r>
      <w:r w:rsidRPr="00E647F6">
        <w:rPr>
          <w:szCs w:val="28"/>
        </w:rPr>
        <w:t>по планировке территории";</w:t>
      </w:r>
    </w:p>
    <w:p w:rsidR="0098423B" w:rsidRPr="00E647F6" w:rsidRDefault="0098423B" w:rsidP="00984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 xml:space="preserve">постановление Правительства Российской Федерации от 31 марта </w:t>
      </w:r>
      <w:r w:rsidR="00672687">
        <w:rPr>
          <w:szCs w:val="28"/>
        </w:rPr>
        <w:br/>
      </w:r>
      <w:r w:rsidRPr="00E647F6">
        <w:rPr>
          <w:szCs w:val="28"/>
        </w:rPr>
        <w:t>2017 года № 402 "Об утверждении Правил выполнения инженерных изысканий, необходимых для подготовки документации по планировке территории";</w:t>
      </w:r>
    </w:p>
    <w:p w:rsidR="0098423B" w:rsidRPr="00E647F6" w:rsidRDefault="0098423B" w:rsidP="00984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98423B" w:rsidRPr="00E647F6" w:rsidRDefault="0098423B" w:rsidP="009842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 xml:space="preserve">СП 42.13330.2016. Свод правил. Градостроительство. Планировка </w:t>
      </w:r>
      <w:r w:rsidRPr="00E647F6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98423B" w:rsidRPr="00E647F6" w:rsidRDefault="0098423B" w:rsidP="009842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98423B" w:rsidRPr="00E647F6" w:rsidRDefault="0098423B" w:rsidP="009842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98423B" w:rsidRPr="00E647F6" w:rsidRDefault="0098423B" w:rsidP="009842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98423B" w:rsidRPr="00E647F6" w:rsidRDefault="0098423B" w:rsidP="009842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>СП 251.1325800.2016. Свод правил. Здания общеобразовательных организаций. Правила проектирования;</w:t>
      </w:r>
    </w:p>
    <w:p w:rsidR="0098423B" w:rsidRPr="00E647F6" w:rsidRDefault="0098423B" w:rsidP="009842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>СП 332.1325800.2017. Свод правил. Спортивные сооружения. Правила проектирования;</w:t>
      </w:r>
    </w:p>
    <w:p w:rsidR="0098423B" w:rsidRPr="00E647F6" w:rsidRDefault="0098423B" w:rsidP="0098423B">
      <w:pPr>
        <w:ind w:firstLine="709"/>
        <w:jc w:val="both"/>
        <w:rPr>
          <w:szCs w:val="28"/>
        </w:rPr>
      </w:pPr>
      <w:r w:rsidRPr="00E647F6">
        <w:rPr>
          <w:szCs w:val="28"/>
        </w:rPr>
        <w:t xml:space="preserve">генеральный план муниципального образования "Город Архангельск", утвержденный постановлением министерства строительства и архитектуры Архангельской области от 2 апреля 2020 года № 37-п (с изменениями); </w:t>
      </w:r>
    </w:p>
    <w:p w:rsidR="0098423B" w:rsidRPr="00E647F6" w:rsidRDefault="0098423B" w:rsidP="0098423B">
      <w:pPr>
        <w:ind w:firstLine="709"/>
        <w:jc w:val="both"/>
        <w:rPr>
          <w:szCs w:val="28"/>
        </w:rPr>
      </w:pPr>
      <w:r w:rsidRPr="00E647F6">
        <w:rPr>
          <w:szCs w:val="28"/>
        </w:rPr>
        <w:t xml:space="preserve">правила землепользования и застройки городского округа "Город Архангельск", утвержденные постановлением министерства строительства </w:t>
      </w:r>
      <w:r w:rsidR="00672687">
        <w:rPr>
          <w:szCs w:val="28"/>
        </w:rPr>
        <w:br/>
      </w:r>
      <w:r w:rsidRPr="00E647F6">
        <w:rPr>
          <w:szCs w:val="28"/>
        </w:rPr>
        <w:t xml:space="preserve">и архитектуры Архангельской области от 29 сентября 2020 года № 68-п </w:t>
      </w:r>
      <w:r w:rsidR="00E647F6">
        <w:rPr>
          <w:szCs w:val="28"/>
        </w:rPr>
        <w:br/>
      </w:r>
      <w:r w:rsidRPr="00E647F6">
        <w:rPr>
          <w:szCs w:val="28"/>
        </w:rPr>
        <w:t xml:space="preserve">(с изменениями); </w:t>
      </w:r>
    </w:p>
    <w:p w:rsidR="0098423B" w:rsidRPr="00E647F6" w:rsidRDefault="0098423B" w:rsidP="0098423B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 xml:space="preserve">проект планировки центральной части муниципального образования "Город Архангельск", утвержденный распоряжением мэра города Архангельска </w:t>
      </w:r>
      <w:r w:rsidRPr="00E647F6">
        <w:rPr>
          <w:szCs w:val="28"/>
        </w:rPr>
        <w:br/>
        <w:t>от 20 декабря 2013 года № 4193р (с изменениями);</w:t>
      </w:r>
    </w:p>
    <w:p w:rsidR="0098423B" w:rsidRPr="00E647F6" w:rsidRDefault="0098423B" w:rsidP="0098423B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 xml:space="preserve">проект межевания территории муниципального образования "Город Архангельск" в границах ул. Урицкого, просп. Ломоносова, ул. Парижской коммуны, наб. Северной Двины площадью 13,1441 га, утвержденного распоряжением Главы городского округа "Город Архангельск" от 22 марта </w:t>
      </w:r>
      <w:r w:rsidR="0065316D">
        <w:rPr>
          <w:szCs w:val="28"/>
        </w:rPr>
        <w:br/>
      </w:r>
      <w:r w:rsidRPr="00E647F6">
        <w:rPr>
          <w:szCs w:val="28"/>
        </w:rPr>
        <w:t>2022 года № 1506р;</w:t>
      </w:r>
    </w:p>
    <w:p w:rsidR="0098423B" w:rsidRPr="00E647F6" w:rsidRDefault="0098423B" w:rsidP="0098423B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 xml:space="preserve">распоряжение Главы городского округа "Город Архангельск" </w:t>
      </w:r>
      <w:r w:rsidR="00E647F6">
        <w:rPr>
          <w:szCs w:val="28"/>
        </w:rPr>
        <w:br/>
      </w:r>
      <w:r w:rsidRPr="00E647F6">
        <w:rPr>
          <w:szCs w:val="28"/>
        </w:rPr>
        <w:t xml:space="preserve">от 29 декабря 2020 года № 957р "О развитии застроенной территории в границах </w:t>
      </w:r>
      <w:r w:rsidRPr="00E647F6">
        <w:rPr>
          <w:szCs w:val="28"/>
        </w:rPr>
        <w:lastRenderedPageBreak/>
        <w:t>ул. Урицкого, наб. Северной Двины в Ломоносовском округе г. Архангельска";</w:t>
      </w:r>
    </w:p>
    <w:p w:rsidR="0098423B" w:rsidRPr="00E647F6" w:rsidRDefault="0098423B" w:rsidP="0098423B">
      <w:pPr>
        <w:widowControl w:val="0"/>
        <w:ind w:firstLine="709"/>
        <w:jc w:val="both"/>
        <w:rPr>
          <w:szCs w:val="28"/>
        </w:rPr>
      </w:pPr>
      <w:r w:rsidRPr="00E647F6">
        <w:rPr>
          <w:szCs w:val="28"/>
        </w:rPr>
        <w:t>местные нормативы градостроительного проектирования муниципального образования "Город Архангельск", утвержденные решением Архангельской городской Думы от 20 сентября 2017 года № 567;</w:t>
      </w:r>
    </w:p>
    <w:p w:rsidR="0098423B" w:rsidRPr="00E647F6" w:rsidRDefault="0098423B" w:rsidP="0098423B">
      <w:pPr>
        <w:widowControl w:val="0"/>
        <w:ind w:firstLine="709"/>
        <w:jc w:val="both"/>
        <w:rPr>
          <w:szCs w:val="28"/>
        </w:rPr>
      </w:pPr>
      <w:r w:rsidRPr="00E647F6">
        <w:rPr>
          <w:szCs w:val="28"/>
        </w:rPr>
        <w:t>региональные нормативы градостроительного проектирования Архангельской области, утвержденные постановлением Правительства Архангельской области от 19 апреля 2016 года № 123-пп;</w:t>
      </w:r>
    </w:p>
    <w:p w:rsidR="0098423B" w:rsidRPr="0065316D" w:rsidRDefault="0098423B" w:rsidP="0098423B">
      <w:pPr>
        <w:widowControl w:val="0"/>
        <w:ind w:firstLine="709"/>
        <w:jc w:val="both"/>
        <w:rPr>
          <w:szCs w:val="28"/>
        </w:rPr>
      </w:pPr>
      <w:r w:rsidRPr="0065316D">
        <w:rPr>
          <w:szCs w:val="28"/>
        </w:rPr>
        <w:t>иные законы и нормативные правовые акты Российской Федерации, Архангельской области, муниципального образования "Город Архангельск".</w:t>
      </w:r>
    </w:p>
    <w:p w:rsidR="0098423B" w:rsidRPr="00E647F6" w:rsidRDefault="0098423B" w:rsidP="0098423B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E647F6">
        <w:rPr>
          <w:szCs w:val="28"/>
        </w:rPr>
        <w:t>11. Состав и порядок проведения предпроектных научно-исследовательских работ и инженерных изысканий</w:t>
      </w:r>
    </w:p>
    <w:p w:rsidR="0098423B" w:rsidRPr="00E647F6" w:rsidRDefault="0098423B" w:rsidP="0098423B">
      <w:pPr>
        <w:widowControl w:val="0"/>
        <w:ind w:firstLine="709"/>
        <w:jc w:val="both"/>
        <w:rPr>
          <w:szCs w:val="28"/>
        </w:rPr>
      </w:pPr>
      <w:r w:rsidRPr="00E647F6">
        <w:rPr>
          <w:szCs w:val="28"/>
        </w:rPr>
        <w:t xml:space="preserve">Проект внесения изменений в проект планировки центральной части надлежит выполнить на топографическом плане. </w:t>
      </w:r>
    </w:p>
    <w:p w:rsidR="0098423B" w:rsidRPr="00E647F6" w:rsidRDefault="0098423B" w:rsidP="00943C7B">
      <w:pPr>
        <w:ind w:firstLine="709"/>
        <w:jc w:val="both"/>
        <w:rPr>
          <w:szCs w:val="28"/>
        </w:rPr>
      </w:pPr>
      <w:r w:rsidRPr="00E647F6">
        <w:rPr>
          <w:szCs w:val="28"/>
        </w:rPr>
        <w:t xml:space="preserve">Инженерные изыскания выполнить в соответствии с постановлением Правительства Российской Федерации от 31 марта 2017 года № 402 </w:t>
      </w:r>
      <w:r w:rsidR="00E647F6">
        <w:rPr>
          <w:szCs w:val="28"/>
        </w:rPr>
        <w:br/>
      </w:r>
      <w:r w:rsidRPr="00E647F6">
        <w:rPr>
          <w:szCs w:val="28"/>
        </w:rPr>
        <w:t xml:space="preserve">"Об утверждении Правил выполнения инженерных изысканий, необходимых </w:t>
      </w:r>
      <w:r w:rsidR="0065316D">
        <w:rPr>
          <w:szCs w:val="28"/>
        </w:rPr>
        <w:br/>
      </w:r>
      <w:r w:rsidRPr="00E647F6">
        <w:rPr>
          <w:szCs w:val="28"/>
        </w:rPr>
        <w:t>для подготовки документации по планировке территории".</w:t>
      </w:r>
    </w:p>
    <w:p w:rsidR="0098423B" w:rsidRPr="00E647F6" w:rsidRDefault="0098423B" w:rsidP="0098423B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 xml:space="preserve">12. Порядок проведения согласования проекта внесения изменений </w:t>
      </w:r>
      <w:r w:rsidRPr="00E647F6">
        <w:rPr>
          <w:szCs w:val="28"/>
        </w:rPr>
        <w:br/>
        <w:t>в проект планировки территории</w:t>
      </w:r>
    </w:p>
    <w:p w:rsidR="0098423B" w:rsidRPr="00E647F6" w:rsidRDefault="0098423B" w:rsidP="0098423B">
      <w:pPr>
        <w:widowControl w:val="0"/>
        <w:ind w:firstLine="709"/>
        <w:jc w:val="both"/>
        <w:rPr>
          <w:szCs w:val="28"/>
        </w:rPr>
      </w:pPr>
      <w:r w:rsidRPr="00E647F6">
        <w:rPr>
          <w:szCs w:val="28"/>
        </w:rPr>
        <w:t>Порядок согласования проекта внесения изменений в проект планировки центральной части:</w:t>
      </w:r>
    </w:p>
    <w:p w:rsidR="0098423B" w:rsidRPr="00E647F6" w:rsidRDefault="0098423B" w:rsidP="0098423B">
      <w:pPr>
        <w:widowControl w:val="0"/>
        <w:ind w:firstLine="709"/>
        <w:jc w:val="both"/>
        <w:rPr>
          <w:szCs w:val="28"/>
        </w:rPr>
      </w:pPr>
      <w:r w:rsidRPr="00E647F6">
        <w:rPr>
          <w:szCs w:val="28"/>
        </w:rPr>
        <w:t xml:space="preserve">1) предварительное рассмотрение основных проектных решений проекта </w:t>
      </w:r>
      <w:r w:rsidRPr="00E647F6">
        <w:rPr>
          <w:szCs w:val="28"/>
        </w:rPr>
        <w:br/>
        <w:t>внесения изменений в проект планировки центральной части департаментом градостроительства Администрации городского округа "Город Архангельск";</w:t>
      </w:r>
    </w:p>
    <w:p w:rsidR="0098423B" w:rsidRPr="00E647F6" w:rsidRDefault="0098423B" w:rsidP="0098423B">
      <w:pPr>
        <w:widowControl w:val="0"/>
        <w:ind w:firstLine="709"/>
        <w:jc w:val="both"/>
        <w:rPr>
          <w:szCs w:val="28"/>
        </w:rPr>
      </w:pPr>
      <w:r w:rsidRPr="00E647F6">
        <w:rPr>
          <w:szCs w:val="28"/>
        </w:rPr>
        <w:t>2) согласование проекта внесения изменений в проект планировки центральной части с заинтересованными организациями, указанными в пункте 9 настоящего задания;</w:t>
      </w:r>
    </w:p>
    <w:p w:rsidR="0098423B" w:rsidRPr="00E647F6" w:rsidRDefault="0098423B" w:rsidP="0098423B">
      <w:pPr>
        <w:widowControl w:val="0"/>
        <w:ind w:firstLine="709"/>
        <w:jc w:val="both"/>
        <w:rPr>
          <w:szCs w:val="28"/>
        </w:rPr>
      </w:pPr>
      <w:r w:rsidRPr="00E647F6">
        <w:rPr>
          <w:szCs w:val="28"/>
        </w:rPr>
        <w:t>3) доработка проекта внесения изменений в проект планировки центральной части, устранение замечаний (недостатков) в части внесенных изменений.</w:t>
      </w:r>
    </w:p>
    <w:p w:rsidR="0098423B" w:rsidRPr="00E647F6" w:rsidRDefault="0098423B" w:rsidP="0098423B">
      <w:pPr>
        <w:widowControl w:val="0"/>
        <w:ind w:firstLine="709"/>
        <w:jc w:val="both"/>
        <w:rPr>
          <w:szCs w:val="28"/>
        </w:rPr>
      </w:pPr>
      <w:r w:rsidRPr="00E647F6">
        <w:rPr>
          <w:szCs w:val="28"/>
        </w:rPr>
        <w:t xml:space="preserve">Общественные обсуждения по рассмотрению проекта внесения изменений </w:t>
      </w:r>
      <w:r w:rsidRPr="00E647F6">
        <w:rPr>
          <w:szCs w:val="28"/>
        </w:rPr>
        <w:br/>
        <w:t xml:space="preserve">в проект планировки центральной части проводятся в порядке, установленном </w:t>
      </w:r>
      <w:r w:rsidRPr="00E647F6">
        <w:rPr>
          <w:szCs w:val="28"/>
        </w:rPr>
        <w:br/>
        <w:t xml:space="preserve">в соответствии с Градостроительным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Уставом городского округа "Город Архангельск", Положением об организации </w:t>
      </w:r>
      <w:r w:rsidR="00E647F6">
        <w:rPr>
          <w:szCs w:val="28"/>
        </w:rPr>
        <w:br/>
      </w:r>
      <w:r w:rsidRPr="00E647F6">
        <w:rPr>
          <w:szCs w:val="28"/>
        </w:rPr>
        <w:t xml:space="preserve">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№ 688, а также Порядком внесения изменений </w:t>
      </w:r>
      <w:r w:rsidR="00E647F6">
        <w:rPr>
          <w:szCs w:val="28"/>
        </w:rPr>
        <w:br/>
      </w:r>
      <w:r w:rsidRPr="00E647F6">
        <w:rPr>
          <w:szCs w:val="28"/>
        </w:rPr>
        <w:t xml:space="preserve">в документацию по планировке территории, отмены такой документации или </w:t>
      </w:r>
      <w:r w:rsidR="00E647F6">
        <w:rPr>
          <w:szCs w:val="28"/>
        </w:rPr>
        <w:br/>
      </w:r>
      <w:r w:rsidRPr="00E647F6">
        <w:rPr>
          <w:szCs w:val="28"/>
        </w:rPr>
        <w:t xml:space="preserve">ее отдельных частей, признания отдельных частей такой документации </w:t>
      </w:r>
      <w:r w:rsidR="00E647F6">
        <w:rPr>
          <w:szCs w:val="28"/>
        </w:rPr>
        <w:br/>
      </w:r>
      <w:r w:rsidRPr="00E647F6">
        <w:rPr>
          <w:szCs w:val="28"/>
        </w:rPr>
        <w:t xml:space="preserve">не подлежащими применению, утвержденным постановлением Администрации городского округа "Город Архангельск" от 12 мая 2021 года № 862. </w:t>
      </w:r>
    </w:p>
    <w:p w:rsidR="0098423B" w:rsidRPr="00E647F6" w:rsidRDefault="0098423B" w:rsidP="0098423B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lastRenderedPageBreak/>
        <w:t>13. Дополнительные требования для зон с особыми условиями использования территорий</w:t>
      </w:r>
    </w:p>
    <w:p w:rsidR="0098423B" w:rsidRPr="00E647F6" w:rsidRDefault="0098423B" w:rsidP="009842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bCs/>
          <w:szCs w:val="28"/>
        </w:rPr>
        <w:t>В соответствии с постановлением Правительства Архангельской области от 18 ноября 2014 года № 460-пп 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</w:t>
      </w:r>
      <w:r w:rsidR="00E647F6">
        <w:rPr>
          <w:bCs/>
          <w:szCs w:val="28"/>
        </w:rPr>
        <w:t xml:space="preserve">ого центра города Архангельска </w:t>
      </w:r>
      <w:r w:rsidRPr="00E647F6">
        <w:rPr>
          <w:bCs/>
          <w:szCs w:val="28"/>
        </w:rPr>
        <w:t>(в Ломоносовском, Октябрьском и Соломбальском территориальных округах)", в</w:t>
      </w:r>
      <w:r w:rsidRPr="00E647F6">
        <w:rPr>
          <w:szCs w:val="28"/>
        </w:rPr>
        <w:t xml:space="preserve"> границах подзоны ЗРЗ-2 разрешается:</w:t>
      </w:r>
    </w:p>
    <w:p w:rsidR="0098423B" w:rsidRPr="00E647F6" w:rsidRDefault="0098423B" w:rsidP="009842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>комплексная реконструкция кварталов на основании градостроительной документации при соблюдении следующих требований: формирование уличного фронта, соблюдение высотных ограничений застройки;</w:t>
      </w:r>
    </w:p>
    <w:p w:rsidR="0098423B" w:rsidRPr="00E647F6" w:rsidRDefault="0098423B" w:rsidP="009842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>реконструкция отдельных зданий с изменением их габаритов и основных объемно-пространственных характеристик при соблюдении высотных ограничений;</w:t>
      </w:r>
    </w:p>
    <w:p w:rsidR="0098423B" w:rsidRPr="00E647F6" w:rsidRDefault="0098423B" w:rsidP="009842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 xml:space="preserve">строительство новых зданий, строений, сооружений в соответствии </w:t>
      </w:r>
      <w:r w:rsidRPr="00E647F6">
        <w:rPr>
          <w:szCs w:val="28"/>
        </w:rPr>
        <w:br/>
        <w:t>с градостроительной документацией и условиями режима;</w:t>
      </w:r>
    </w:p>
    <w:p w:rsidR="0098423B" w:rsidRPr="00E647F6" w:rsidRDefault="0098423B" w:rsidP="009842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>благоустройство территории;</w:t>
      </w:r>
    </w:p>
    <w:p w:rsidR="0098423B" w:rsidRPr="00E647F6" w:rsidRDefault="0098423B" w:rsidP="009842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>устройство открытых автостоянок;</w:t>
      </w:r>
    </w:p>
    <w:p w:rsidR="0098423B" w:rsidRPr="00E647F6" w:rsidRDefault="0098423B" w:rsidP="009842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>установка киосков, павильонов, навесов, малых архитектурных форм, малоформатных наружных рекламных конструкций, дорожных знаков при условии сохранения характеристик исторической среды;</w:t>
      </w:r>
    </w:p>
    <w:p w:rsidR="0098423B" w:rsidRPr="00E647F6" w:rsidRDefault="0098423B" w:rsidP="009842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>строительство подземных сооружений при наличии инженерно-геологической экспертизы, подтверждающей отсутствие негативного влияния этих сооружений на окружающую историческую застройку;</w:t>
      </w:r>
    </w:p>
    <w:p w:rsidR="0098423B" w:rsidRPr="00E647F6" w:rsidRDefault="0098423B" w:rsidP="009842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>изменение использования территорий исторических промышленных предприятий при условии проведения историко-культурных исследований;</w:t>
      </w:r>
    </w:p>
    <w:p w:rsidR="0098423B" w:rsidRPr="00E647F6" w:rsidRDefault="0098423B" w:rsidP="009842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 xml:space="preserve">на территории открытых городских пространств - строительство </w:t>
      </w:r>
      <w:r w:rsidR="00E647F6">
        <w:rPr>
          <w:szCs w:val="28"/>
        </w:rPr>
        <w:br/>
      </w:r>
      <w:r w:rsidRPr="00E647F6">
        <w:rPr>
          <w:szCs w:val="28"/>
        </w:rPr>
        <w:t>на участках утраченной застройки уличного фронта, развивающее композиционное решение не выше примыкающих зданий;</w:t>
      </w:r>
    </w:p>
    <w:p w:rsidR="0098423B" w:rsidRPr="00E647F6" w:rsidRDefault="0098423B" w:rsidP="009842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 xml:space="preserve">снос (демонтаж) диссонирующих объектов и объектов на территориях </w:t>
      </w:r>
      <w:r w:rsidRPr="00E647F6">
        <w:rPr>
          <w:szCs w:val="28"/>
        </w:rPr>
        <w:br/>
        <w:t>с несформировавшейся застройкой (в соответствии с заключением историко-культурной экспертизы).</w:t>
      </w:r>
    </w:p>
    <w:p w:rsidR="0098423B" w:rsidRPr="00E647F6" w:rsidRDefault="0098423B" w:rsidP="009842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 xml:space="preserve">В границах подзоны ЗРЗ-2 запрещается снос (демонтаж) исторических зданий, объектов, обладающих признаками объекта культурного наследия, строений и сооружений, за исключением разборки ветхих и аварийных </w:t>
      </w:r>
      <w:r w:rsidR="00E647F6">
        <w:rPr>
          <w:szCs w:val="28"/>
        </w:rPr>
        <w:br/>
      </w:r>
      <w:r w:rsidRPr="00E647F6">
        <w:rPr>
          <w:szCs w:val="28"/>
        </w:rPr>
        <w:t>в соответствии с установленным порядком.</w:t>
      </w:r>
    </w:p>
    <w:p w:rsidR="0098423B" w:rsidRPr="00E647F6" w:rsidRDefault="0098423B" w:rsidP="009842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 xml:space="preserve">В границах подзоны ЗРЗ-2 устанавливаются следующие ограничения </w:t>
      </w:r>
      <w:r w:rsidR="00E647F6">
        <w:rPr>
          <w:szCs w:val="28"/>
        </w:rPr>
        <w:br/>
      </w:r>
      <w:r w:rsidRPr="00E647F6">
        <w:rPr>
          <w:szCs w:val="28"/>
        </w:rPr>
        <w:t>по высоте зданий и сооружений:</w:t>
      </w:r>
    </w:p>
    <w:p w:rsidR="0098423B" w:rsidRPr="00E647F6" w:rsidRDefault="0098423B" w:rsidP="009842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 xml:space="preserve">уличный фронт </w:t>
      </w:r>
      <w:r w:rsidR="0065316D">
        <w:rPr>
          <w:szCs w:val="28"/>
        </w:rPr>
        <w:t>–</w:t>
      </w:r>
      <w:r w:rsidRPr="00E647F6">
        <w:rPr>
          <w:szCs w:val="28"/>
        </w:rPr>
        <w:t xml:space="preserve"> не выше 27 м, отдельные акценты </w:t>
      </w:r>
      <w:r w:rsidR="0065316D">
        <w:rPr>
          <w:szCs w:val="28"/>
        </w:rPr>
        <w:t>–</w:t>
      </w:r>
      <w:r w:rsidRPr="00E647F6">
        <w:rPr>
          <w:szCs w:val="28"/>
        </w:rPr>
        <w:t xml:space="preserve"> до 32 м, внутриквартальная застройка </w:t>
      </w:r>
      <w:r w:rsidR="0065316D">
        <w:rPr>
          <w:szCs w:val="28"/>
        </w:rPr>
        <w:t>–</w:t>
      </w:r>
      <w:r w:rsidRPr="00E647F6">
        <w:rPr>
          <w:szCs w:val="28"/>
        </w:rPr>
        <w:t xml:space="preserve"> не выше 36 м.</w:t>
      </w:r>
    </w:p>
    <w:p w:rsidR="0098423B" w:rsidRPr="00E647F6" w:rsidRDefault="0098423B" w:rsidP="009842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>Материалы по обоснованию проекта внесения изменений в проект планировки центральной части должны содержать:</w:t>
      </w:r>
    </w:p>
    <w:p w:rsidR="0098423B" w:rsidRPr="00E647F6" w:rsidRDefault="0098423B" w:rsidP="009842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>схему границ территорий объектов культурного наследия;</w:t>
      </w:r>
    </w:p>
    <w:p w:rsidR="0098423B" w:rsidRPr="00E647F6" w:rsidRDefault="0098423B" w:rsidP="009842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7F6">
        <w:rPr>
          <w:szCs w:val="28"/>
        </w:rPr>
        <w:t>схему границ зон с особыми условиями использования территории.</w:t>
      </w:r>
    </w:p>
    <w:p w:rsidR="0098423B" w:rsidRPr="00E647F6" w:rsidRDefault="0098423B" w:rsidP="0098423B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E647F6">
        <w:rPr>
          <w:szCs w:val="28"/>
        </w:rPr>
        <w:lastRenderedPageBreak/>
        <w:t>14. Иные требования и условия</w:t>
      </w:r>
    </w:p>
    <w:p w:rsidR="0098423B" w:rsidRDefault="0098423B" w:rsidP="0098423B">
      <w:pPr>
        <w:widowControl w:val="0"/>
        <w:ind w:firstLine="709"/>
        <w:jc w:val="both"/>
        <w:rPr>
          <w:szCs w:val="28"/>
        </w:rPr>
      </w:pPr>
      <w:r w:rsidRPr="00E647F6">
        <w:rPr>
          <w:szCs w:val="28"/>
        </w:rPr>
        <w:t>Разработанный с использованием компьютерных технологий проекта внесения изменений в проект планировки центральной части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65316D" w:rsidRPr="00E647F6" w:rsidRDefault="0065316D" w:rsidP="0098423B">
      <w:pPr>
        <w:widowControl w:val="0"/>
        <w:ind w:firstLine="709"/>
        <w:jc w:val="both"/>
        <w:rPr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8184"/>
      </w:tblGrid>
      <w:tr w:rsidR="0065316D" w:rsidTr="0065316D">
        <w:tc>
          <w:tcPr>
            <w:tcW w:w="1526" w:type="dxa"/>
          </w:tcPr>
          <w:p w:rsidR="0065316D" w:rsidRPr="0065316D" w:rsidRDefault="0065316D" w:rsidP="0098423B">
            <w:pPr>
              <w:widowControl w:val="0"/>
              <w:jc w:val="both"/>
              <w:rPr>
                <w:sz w:val="28"/>
                <w:szCs w:val="28"/>
              </w:rPr>
            </w:pPr>
            <w:r w:rsidRPr="0065316D">
              <w:rPr>
                <w:sz w:val="28"/>
                <w:szCs w:val="28"/>
              </w:rPr>
              <w:t>Приложения:</w:t>
            </w:r>
          </w:p>
        </w:tc>
        <w:tc>
          <w:tcPr>
            <w:tcW w:w="8470" w:type="dxa"/>
          </w:tcPr>
          <w:p w:rsidR="0065316D" w:rsidRPr="0065316D" w:rsidRDefault="0065316D" w:rsidP="0098423B">
            <w:pPr>
              <w:widowControl w:val="0"/>
              <w:jc w:val="both"/>
              <w:rPr>
                <w:sz w:val="28"/>
                <w:szCs w:val="28"/>
              </w:rPr>
            </w:pPr>
            <w:r w:rsidRPr="0065316D">
              <w:rPr>
                <w:sz w:val="28"/>
                <w:szCs w:val="28"/>
              </w:rPr>
              <w:t>1. Схема границ проектирования.</w:t>
            </w:r>
          </w:p>
        </w:tc>
      </w:tr>
      <w:tr w:rsidR="0065316D" w:rsidTr="0065316D">
        <w:tc>
          <w:tcPr>
            <w:tcW w:w="1526" w:type="dxa"/>
          </w:tcPr>
          <w:p w:rsidR="0065316D" w:rsidRPr="0065316D" w:rsidRDefault="0065316D" w:rsidP="0098423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70" w:type="dxa"/>
          </w:tcPr>
          <w:p w:rsidR="0065316D" w:rsidRPr="0065316D" w:rsidRDefault="0065316D" w:rsidP="0065316D">
            <w:pPr>
              <w:widowControl w:val="0"/>
              <w:ind w:firstLine="34"/>
              <w:rPr>
                <w:sz w:val="28"/>
                <w:szCs w:val="28"/>
              </w:rPr>
            </w:pPr>
            <w:r w:rsidRPr="0065316D">
              <w:rPr>
                <w:sz w:val="28"/>
                <w:szCs w:val="28"/>
              </w:rPr>
              <w:t>2. Таблица "Участки территории (зоны) планируемого размещения объектов".</w:t>
            </w:r>
          </w:p>
        </w:tc>
      </w:tr>
    </w:tbl>
    <w:p w:rsidR="0098423B" w:rsidRPr="00E647F6" w:rsidRDefault="0098423B" w:rsidP="0098423B">
      <w:pPr>
        <w:widowControl w:val="0"/>
        <w:jc w:val="both"/>
        <w:rPr>
          <w:szCs w:val="28"/>
        </w:rPr>
      </w:pPr>
    </w:p>
    <w:p w:rsidR="00672687" w:rsidRDefault="00672687" w:rsidP="00672687">
      <w:pPr>
        <w:widowControl w:val="0"/>
        <w:jc w:val="both"/>
        <w:rPr>
          <w:szCs w:val="28"/>
        </w:rPr>
      </w:pPr>
      <w:r>
        <w:rPr>
          <w:szCs w:val="28"/>
        </w:rPr>
        <w:tab/>
      </w:r>
    </w:p>
    <w:p w:rsidR="00672687" w:rsidRDefault="00672687" w:rsidP="00672687">
      <w:pPr>
        <w:widowControl w:val="0"/>
        <w:ind w:left="1416" w:firstLine="708"/>
        <w:rPr>
          <w:szCs w:val="28"/>
        </w:rPr>
      </w:pPr>
    </w:p>
    <w:p w:rsidR="00672687" w:rsidRPr="00E647F6" w:rsidRDefault="00672687" w:rsidP="00672687">
      <w:pPr>
        <w:widowControl w:val="0"/>
        <w:jc w:val="center"/>
        <w:rPr>
          <w:szCs w:val="28"/>
        </w:rPr>
      </w:pPr>
    </w:p>
    <w:p w:rsidR="0098423B" w:rsidRPr="0098423B" w:rsidRDefault="0098423B" w:rsidP="0098423B">
      <w:pPr>
        <w:widowControl w:val="0"/>
        <w:ind w:firstLine="709"/>
        <w:jc w:val="both"/>
        <w:rPr>
          <w:sz w:val="26"/>
          <w:szCs w:val="26"/>
        </w:rPr>
      </w:pPr>
    </w:p>
    <w:p w:rsidR="0098423B" w:rsidRPr="0098423B" w:rsidRDefault="0098423B" w:rsidP="0098423B">
      <w:pPr>
        <w:widowControl w:val="0"/>
        <w:ind w:firstLine="709"/>
        <w:jc w:val="both"/>
        <w:rPr>
          <w:sz w:val="26"/>
          <w:szCs w:val="26"/>
        </w:rPr>
      </w:pPr>
    </w:p>
    <w:p w:rsidR="0098423B" w:rsidRPr="0098423B" w:rsidRDefault="0098423B" w:rsidP="0098423B">
      <w:pPr>
        <w:widowControl w:val="0"/>
        <w:ind w:firstLine="709"/>
        <w:jc w:val="both"/>
        <w:rPr>
          <w:sz w:val="26"/>
          <w:szCs w:val="26"/>
        </w:rPr>
      </w:pPr>
    </w:p>
    <w:p w:rsidR="0098423B" w:rsidRPr="0098423B" w:rsidRDefault="0098423B" w:rsidP="0098423B">
      <w:pPr>
        <w:widowControl w:val="0"/>
        <w:ind w:firstLine="709"/>
        <w:jc w:val="both"/>
        <w:rPr>
          <w:sz w:val="26"/>
          <w:szCs w:val="26"/>
        </w:rPr>
      </w:pPr>
    </w:p>
    <w:p w:rsidR="0098423B" w:rsidRPr="0098423B" w:rsidRDefault="0098423B" w:rsidP="0098423B">
      <w:pPr>
        <w:widowControl w:val="0"/>
        <w:ind w:firstLine="709"/>
        <w:jc w:val="both"/>
        <w:rPr>
          <w:sz w:val="26"/>
          <w:szCs w:val="26"/>
        </w:rPr>
      </w:pPr>
    </w:p>
    <w:p w:rsidR="0098423B" w:rsidRPr="0098423B" w:rsidRDefault="0098423B" w:rsidP="0098423B">
      <w:pPr>
        <w:widowControl w:val="0"/>
        <w:jc w:val="both"/>
        <w:rPr>
          <w:sz w:val="26"/>
          <w:szCs w:val="26"/>
        </w:rPr>
        <w:sectPr w:rsidR="0098423B" w:rsidRPr="0098423B" w:rsidSect="008A5EDC">
          <w:headerReference w:type="even" r:id="rId9"/>
          <w:headerReference w:type="default" r:id="rId10"/>
          <w:type w:val="continuous"/>
          <w:pgSz w:w="11906" w:h="16838"/>
          <w:pgMar w:top="1134" w:right="567" w:bottom="1134" w:left="1559" w:header="709" w:footer="709" w:gutter="0"/>
          <w:pgNumType w:start="1"/>
          <w:cols w:space="708"/>
          <w:titlePg/>
          <w:docGrid w:linePitch="360"/>
        </w:sectPr>
      </w:pPr>
    </w:p>
    <w:p w:rsidR="0098423B" w:rsidRPr="00E647F6" w:rsidRDefault="0065316D" w:rsidP="00E647F6">
      <w:pPr>
        <w:widowControl w:val="0"/>
        <w:autoSpaceDE w:val="0"/>
        <w:autoSpaceDN w:val="0"/>
        <w:ind w:left="3544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  <w:r>
        <w:rPr>
          <w:sz w:val="26"/>
          <w:szCs w:val="26"/>
        </w:rPr>
        <w:cr/>
      </w:r>
      <w:r w:rsidR="0098423B" w:rsidRPr="00E647F6">
        <w:rPr>
          <w:sz w:val="26"/>
          <w:szCs w:val="26"/>
        </w:rPr>
        <w:t xml:space="preserve">к заданию на внесение изменений </w:t>
      </w:r>
      <w:r w:rsidR="0098423B" w:rsidRPr="00E647F6">
        <w:rPr>
          <w:sz w:val="26"/>
          <w:szCs w:val="26"/>
        </w:rPr>
        <w:br/>
        <w:t xml:space="preserve">в проект планировки центральной части муниципального образования "Город Архангельск" </w:t>
      </w:r>
      <w:r w:rsidR="0098423B" w:rsidRPr="00E647F6">
        <w:rPr>
          <w:sz w:val="26"/>
          <w:szCs w:val="26"/>
        </w:rPr>
        <w:br/>
        <w:t xml:space="preserve">в границах элемента планировочной структуры: </w:t>
      </w:r>
      <w:r w:rsidR="0098423B" w:rsidRPr="00E647F6">
        <w:rPr>
          <w:sz w:val="26"/>
          <w:szCs w:val="26"/>
        </w:rPr>
        <w:br/>
        <w:t xml:space="preserve">ул. Урицкого, просп. Ломоносова, </w:t>
      </w:r>
      <w:r w:rsidR="0098423B" w:rsidRPr="00E647F6">
        <w:rPr>
          <w:sz w:val="26"/>
          <w:szCs w:val="26"/>
        </w:rPr>
        <w:br/>
        <w:t>ул. Парижской коммуны, наб. Северной Двины</w:t>
      </w:r>
    </w:p>
    <w:p w:rsidR="0098423B" w:rsidRPr="0098423B" w:rsidRDefault="0098423B" w:rsidP="00E647F6">
      <w:pPr>
        <w:widowControl w:val="0"/>
        <w:autoSpaceDE w:val="0"/>
        <w:autoSpaceDN w:val="0"/>
        <w:ind w:left="3544"/>
        <w:jc w:val="center"/>
        <w:rPr>
          <w:sz w:val="26"/>
          <w:szCs w:val="26"/>
        </w:rPr>
      </w:pPr>
      <w:r w:rsidRPr="00E647F6">
        <w:rPr>
          <w:sz w:val="26"/>
          <w:szCs w:val="26"/>
        </w:rPr>
        <w:t>площадью 15,2518 га</w:t>
      </w:r>
    </w:p>
    <w:p w:rsidR="00943C7B" w:rsidRDefault="00943C7B" w:rsidP="0098423B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98423B" w:rsidRPr="0098423B" w:rsidRDefault="0098423B" w:rsidP="0098423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8423B">
        <w:rPr>
          <w:sz w:val="26"/>
          <w:szCs w:val="26"/>
        </w:rPr>
        <w:t>СХЕМА</w:t>
      </w:r>
    </w:p>
    <w:p w:rsidR="0098423B" w:rsidRPr="0098423B" w:rsidRDefault="0098423B" w:rsidP="0098423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8423B">
        <w:rPr>
          <w:sz w:val="26"/>
          <w:szCs w:val="26"/>
        </w:rPr>
        <w:t>границ проектирования</w:t>
      </w:r>
    </w:p>
    <w:p w:rsidR="0098423B" w:rsidRPr="0098423B" w:rsidRDefault="0098423B" w:rsidP="0098423B">
      <w:pPr>
        <w:widowControl w:val="0"/>
        <w:autoSpaceDE w:val="0"/>
        <w:autoSpaceDN w:val="0"/>
        <w:jc w:val="both"/>
        <w:rPr>
          <w:noProof/>
          <w:sz w:val="26"/>
          <w:szCs w:val="26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400685</wp:posOffset>
            </wp:positionH>
            <wp:positionV relativeFrom="paragraph">
              <wp:posOffset>168910</wp:posOffset>
            </wp:positionV>
            <wp:extent cx="5067300" cy="5629275"/>
            <wp:effectExtent l="19050" t="0" r="0" b="0"/>
            <wp:wrapSquare wrapText="bothSides"/>
            <wp:docPr id="3" name="Рисунок 3" descr="пл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лан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831" t="22632" r="8449" b="13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423B" w:rsidRPr="0098423B" w:rsidRDefault="0098423B" w:rsidP="0098423B">
      <w:pPr>
        <w:widowControl w:val="0"/>
        <w:autoSpaceDE w:val="0"/>
        <w:autoSpaceDN w:val="0"/>
        <w:jc w:val="both"/>
        <w:rPr>
          <w:noProof/>
          <w:sz w:val="26"/>
          <w:szCs w:val="26"/>
        </w:rPr>
      </w:pPr>
    </w:p>
    <w:p w:rsidR="0098423B" w:rsidRPr="0098423B" w:rsidRDefault="0098423B" w:rsidP="0098423B">
      <w:pPr>
        <w:rPr>
          <w:sz w:val="26"/>
          <w:szCs w:val="26"/>
        </w:rPr>
      </w:pPr>
    </w:p>
    <w:p w:rsidR="0098423B" w:rsidRPr="0098423B" w:rsidRDefault="0098423B" w:rsidP="0098423B">
      <w:pPr>
        <w:rPr>
          <w:sz w:val="26"/>
          <w:szCs w:val="26"/>
        </w:rPr>
      </w:pPr>
    </w:p>
    <w:p w:rsidR="0098423B" w:rsidRPr="0098423B" w:rsidRDefault="0098423B" w:rsidP="0098423B">
      <w:pPr>
        <w:rPr>
          <w:sz w:val="26"/>
          <w:szCs w:val="26"/>
        </w:rPr>
      </w:pPr>
    </w:p>
    <w:p w:rsidR="0098423B" w:rsidRPr="0098423B" w:rsidRDefault="0098423B" w:rsidP="0098423B">
      <w:pPr>
        <w:rPr>
          <w:sz w:val="26"/>
          <w:szCs w:val="26"/>
        </w:rPr>
      </w:pPr>
    </w:p>
    <w:p w:rsidR="0098423B" w:rsidRPr="0098423B" w:rsidRDefault="0098423B" w:rsidP="0098423B">
      <w:pPr>
        <w:widowControl w:val="0"/>
        <w:autoSpaceDE w:val="0"/>
        <w:autoSpaceDN w:val="0"/>
        <w:ind w:left="8647" w:firstLine="540"/>
        <w:jc w:val="center"/>
        <w:rPr>
          <w:sz w:val="26"/>
          <w:szCs w:val="26"/>
        </w:rPr>
        <w:sectPr w:rsidR="0098423B" w:rsidRPr="0098423B" w:rsidSect="0098423B">
          <w:headerReference w:type="even" r:id="rId12"/>
          <w:headerReference w:type="default" r:id="rId13"/>
          <w:pgSz w:w="11906" w:h="16838"/>
          <w:pgMar w:top="1026" w:right="567" w:bottom="851" w:left="1559" w:header="709" w:footer="709" w:gutter="0"/>
          <w:cols w:space="708"/>
          <w:titlePg/>
          <w:docGrid w:linePitch="360"/>
        </w:sectPr>
      </w:pPr>
    </w:p>
    <w:p w:rsidR="0098423B" w:rsidRDefault="0098423B" w:rsidP="0098423B">
      <w:pPr>
        <w:rPr>
          <w:sz w:val="26"/>
          <w:szCs w:val="26"/>
        </w:rPr>
      </w:pPr>
    </w:p>
    <w:p w:rsidR="0098423B" w:rsidRPr="00E647F6" w:rsidRDefault="0098423B" w:rsidP="00E647F6">
      <w:pPr>
        <w:widowControl w:val="0"/>
        <w:autoSpaceDE w:val="0"/>
        <w:autoSpaceDN w:val="0"/>
        <w:ind w:left="8222"/>
        <w:jc w:val="center"/>
        <w:rPr>
          <w:sz w:val="26"/>
          <w:szCs w:val="26"/>
        </w:rPr>
      </w:pPr>
      <w:r w:rsidRPr="00E647F6">
        <w:rPr>
          <w:sz w:val="26"/>
          <w:szCs w:val="26"/>
        </w:rPr>
        <w:t>ПРИЛОЖЕНИЕ № 2</w:t>
      </w:r>
      <w:r w:rsidRPr="00E647F6">
        <w:rPr>
          <w:sz w:val="26"/>
          <w:szCs w:val="26"/>
        </w:rPr>
        <w:cr/>
        <w:t xml:space="preserve"> к заданию на внесение изменений </w:t>
      </w:r>
    </w:p>
    <w:p w:rsidR="0098423B" w:rsidRPr="00E647F6" w:rsidRDefault="0098423B" w:rsidP="00E647F6">
      <w:pPr>
        <w:widowControl w:val="0"/>
        <w:autoSpaceDE w:val="0"/>
        <w:autoSpaceDN w:val="0"/>
        <w:ind w:left="8222"/>
        <w:jc w:val="center"/>
        <w:rPr>
          <w:sz w:val="26"/>
          <w:szCs w:val="26"/>
        </w:rPr>
      </w:pPr>
      <w:r w:rsidRPr="00E647F6">
        <w:rPr>
          <w:sz w:val="26"/>
          <w:szCs w:val="26"/>
        </w:rPr>
        <w:t xml:space="preserve">в проект планировки центральной части муниципального образования "Город Архангельск" </w:t>
      </w:r>
    </w:p>
    <w:p w:rsidR="0098423B" w:rsidRPr="00E647F6" w:rsidRDefault="0098423B" w:rsidP="00E647F6">
      <w:pPr>
        <w:widowControl w:val="0"/>
        <w:autoSpaceDE w:val="0"/>
        <w:autoSpaceDN w:val="0"/>
        <w:ind w:left="8222"/>
        <w:jc w:val="center"/>
        <w:rPr>
          <w:sz w:val="26"/>
          <w:szCs w:val="26"/>
        </w:rPr>
      </w:pPr>
      <w:r w:rsidRPr="00E647F6">
        <w:rPr>
          <w:sz w:val="26"/>
          <w:szCs w:val="26"/>
        </w:rPr>
        <w:t xml:space="preserve">в границах элемента планировочной структуры: </w:t>
      </w:r>
    </w:p>
    <w:p w:rsidR="0098423B" w:rsidRPr="00E647F6" w:rsidRDefault="0098423B" w:rsidP="00E647F6">
      <w:pPr>
        <w:widowControl w:val="0"/>
        <w:autoSpaceDE w:val="0"/>
        <w:autoSpaceDN w:val="0"/>
        <w:ind w:left="8222"/>
        <w:jc w:val="center"/>
        <w:rPr>
          <w:sz w:val="26"/>
          <w:szCs w:val="26"/>
        </w:rPr>
      </w:pPr>
      <w:r w:rsidRPr="00E647F6">
        <w:rPr>
          <w:sz w:val="26"/>
          <w:szCs w:val="26"/>
        </w:rPr>
        <w:t xml:space="preserve">ул. Урицкого, просп. Ломоносова, </w:t>
      </w:r>
    </w:p>
    <w:p w:rsidR="0098423B" w:rsidRPr="00E647F6" w:rsidRDefault="0098423B" w:rsidP="00E647F6">
      <w:pPr>
        <w:widowControl w:val="0"/>
        <w:autoSpaceDE w:val="0"/>
        <w:autoSpaceDN w:val="0"/>
        <w:ind w:left="8222"/>
        <w:jc w:val="center"/>
        <w:rPr>
          <w:sz w:val="26"/>
          <w:szCs w:val="26"/>
        </w:rPr>
      </w:pPr>
      <w:r w:rsidRPr="00E647F6">
        <w:rPr>
          <w:sz w:val="26"/>
          <w:szCs w:val="26"/>
        </w:rPr>
        <w:t>ул. Парижской коммуны, наб. Северной Двины</w:t>
      </w:r>
    </w:p>
    <w:p w:rsidR="0098423B" w:rsidRPr="00E647F6" w:rsidRDefault="0098423B" w:rsidP="00E647F6">
      <w:pPr>
        <w:widowControl w:val="0"/>
        <w:autoSpaceDE w:val="0"/>
        <w:autoSpaceDN w:val="0"/>
        <w:ind w:left="8222"/>
        <w:jc w:val="center"/>
        <w:rPr>
          <w:sz w:val="26"/>
          <w:szCs w:val="26"/>
        </w:rPr>
      </w:pPr>
      <w:r w:rsidRPr="00E647F6">
        <w:rPr>
          <w:sz w:val="26"/>
          <w:szCs w:val="26"/>
        </w:rPr>
        <w:t>площадью 15,2518 га</w:t>
      </w:r>
    </w:p>
    <w:p w:rsidR="0098423B" w:rsidRPr="0098423B" w:rsidRDefault="0098423B" w:rsidP="0098423B">
      <w:pPr>
        <w:widowControl w:val="0"/>
        <w:autoSpaceDE w:val="0"/>
        <w:autoSpaceDN w:val="0"/>
        <w:ind w:left="8647" w:firstLine="540"/>
        <w:jc w:val="center"/>
        <w:rPr>
          <w:sz w:val="22"/>
          <w:szCs w:val="22"/>
        </w:rPr>
      </w:pPr>
    </w:p>
    <w:tbl>
      <w:tblPr>
        <w:tblW w:w="14192" w:type="dxa"/>
        <w:tblInd w:w="91" w:type="dxa"/>
        <w:tblLook w:val="04A0" w:firstRow="1" w:lastRow="0" w:firstColumn="1" w:lastColumn="0" w:noHBand="0" w:noVBand="1"/>
      </w:tblPr>
      <w:tblGrid>
        <w:gridCol w:w="459"/>
        <w:gridCol w:w="460"/>
        <w:gridCol w:w="4900"/>
        <w:gridCol w:w="960"/>
        <w:gridCol w:w="760"/>
        <w:gridCol w:w="640"/>
        <w:gridCol w:w="720"/>
        <w:gridCol w:w="1000"/>
        <w:gridCol w:w="960"/>
        <w:gridCol w:w="357"/>
        <w:gridCol w:w="603"/>
        <w:gridCol w:w="247"/>
        <w:gridCol w:w="473"/>
        <w:gridCol w:w="661"/>
        <w:gridCol w:w="992"/>
      </w:tblGrid>
      <w:tr w:rsidR="0098423B" w:rsidRPr="0098423B" w:rsidTr="0098423B">
        <w:trPr>
          <w:trHeight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3B" w:rsidRPr="0098423B" w:rsidRDefault="0098423B" w:rsidP="0098423B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3B" w:rsidRPr="0098423B" w:rsidRDefault="0098423B" w:rsidP="0098423B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3B" w:rsidRPr="0098423B" w:rsidRDefault="0098423B" w:rsidP="0098423B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3B" w:rsidRPr="0098423B" w:rsidRDefault="0098423B" w:rsidP="0098423B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3B" w:rsidRPr="0098423B" w:rsidRDefault="0098423B" w:rsidP="0098423B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3B" w:rsidRPr="0098423B" w:rsidRDefault="0098423B" w:rsidP="0098423B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3B" w:rsidRPr="0098423B" w:rsidRDefault="0098423B" w:rsidP="0098423B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3B" w:rsidRPr="0098423B" w:rsidRDefault="0098423B" w:rsidP="0098423B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23B" w:rsidRPr="0098423B" w:rsidRDefault="0098423B" w:rsidP="0098423B">
            <w:pPr>
              <w:ind w:left="8647"/>
              <w:jc w:val="right"/>
              <w:rPr>
                <w:color w:val="000000"/>
                <w:sz w:val="20"/>
              </w:rPr>
            </w:pPr>
          </w:p>
        </w:tc>
      </w:tr>
      <w:tr w:rsidR="0098423B" w:rsidRPr="0098423B" w:rsidTr="0098423B">
        <w:tblPrEx>
          <w:jc w:val="center"/>
        </w:tblPrEx>
        <w:trPr>
          <w:trHeight w:val="315"/>
          <w:jc w:val="center"/>
        </w:trPr>
        <w:tc>
          <w:tcPr>
            <w:tcW w:w="141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3B" w:rsidRPr="0098423B" w:rsidRDefault="0098423B" w:rsidP="0098423B">
            <w:pPr>
              <w:rPr>
                <w:color w:val="000000"/>
                <w:sz w:val="24"/>
                <w:szCs w:val="24"/>
              </w:rPr>
            </w:pPr>
            <w:r w:rsidRPr="0098423B">
              <w:rPr>
                <w:color w:val="000000"/>
                <w:sz w:val="24"/>
                <w:szCs w:val="24"/>
              </w:rPr>
              <w:t>Таблица "Участки территории (зоны) планируемого размещения объектов"</w:t>
            </w:r>
          </w:p>
        </w:tc>
      </w:tr>
      <w:tr w:rsidR="0098423B" w:rsidRPr="0098423B" w:rsidTr="0098423B">
        <w:tblPrEx>
          <w:jc w:val="center"/>
        </w:tblPrEx>
        <w:trPr>
          <w:trHeight w:val="300"/>
          <w:jc w:val="center"/>
        </w:trPr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23B" w:rsidRPr="0098423B" w:rsidRDefault="0098423B" w:rsidP="009842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23B" w:rsidRPr="0098423B" w:rsidRDefault="0098423B" w:rsidP="009842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23B" w:rsidRPr="0098423B" w:rsidRDefault="0098423B" w:rsidP="009842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23B" w:rsidRPr="0098423B" w:rsidRDefault="0098423B" w:rsidP="009842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23B" w:rsidRPr="0098423B" w:rsidRDefault="0098423B" w:rsidP="009842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23B" w:rsidRPr="0098423B" w:rsidRDefault="0098423B" w:rsidP="009842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23B" w:rsidRPr="0098423B" w:rsidRDefault="0098423B" w:rsidP="009842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23B" w:rsidRPr="0098423B" w:rsidRDefault="0098423B" w:rsidP="009842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23B" w:rsidRPr="0098423B" w:rsidRDefault="0098423B" w:rsidP="009842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23B" w:rsidRPr="0098423B" w:rsidRDefault="0098423B" w:rsidP="009842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23B" w:rsidRPr="0098423B" w:rsidRDefault="0098423B" w:rsidP="009842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23B" w:rsidRPr="0098423B" w:rsidRDefault="0098423B" w:rsidP="009842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8423B" w:rsidRPr="0098423B" w:rsidTr="0098423B">
        <w:tblPrEx>
          <w:jc w:val="center"/>
        </w:tblPrEx>
        <w:trPr>
          <w:trHeight w:val="675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423B" w:rsidRPr="0098423B" w:rsidRDefault="0098423B" w:rsidP="0065316D">
            <w:pPr>
              <w:jc w:val="center"/>
              <w:rPr>
                <w:bCs/>
                <w:color w:val="000000"/>
                <w:sz w:val="20"/>
              </w:rPr>
            </w:pPr>
            <w:r w:rsidRPr="0098423B">
              <w:rPr>
                <w:bCs/>
                <w:color w:val="000000"/>
                <w:sz w:val="20"/>
              </w:rPr>
              <w:t>№ участка на плане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423B" w:rsidRPr="0098423B" w:rsidRDefault="0098423B" w:rsidP="0065316D">
            <w:pPr>
              <w:jc w:val="center"/>
              <w:rPr>
                <w:bCs/>
                <w:color w:val="000000"/>
                <w:sz w:val="20"/>
              </w:rPr>
            </w:pPr>
            <w:r w:rsidRPr="0098423B">
              <w:rPr>
                <w:bCs/>
                <w:color w:val="000000"/>
                <w:sz w:val="20"/>
              </w:rPr>
              <w:t>№ объекта на плане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3B" w:rsidRPr="0098423B" w:rsidRDefault="0098423B" w:rsidP="0065316D">
            <w:pPr>
              <w:jc w:val="center"/>
              <w:rPr>
                <w:bCs/>
                <w:color w:val="000000"/>
                <w:sz w:val="20"/>
              </w:rPr>
            </w:pPr>
            <w:r w:rsidRPr="0098423B">
              <w:rPr>
                <w:bCs/>
                <w:color w:val="000000"/>
                <w:sz w:val="20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423B" w:rsidRPr="0098423B" w:rsidRDefault="0098423B" w:rsidP="0065316D">
            <w:pPr>
              <w:jc w:val="center"/>
              <w:rPr>
                <w:bCs/>
                <w:color w:val="000000"/>
                <w:sz w:val="20"/>
              </w:rPr>
            </w:pPr>
            <w:r w:rsidRPr="0098423B">
              <w:rPr>
                <w:bCs/>
                <w:color w:val="000000"/>
                <w:sz w:val="20"/>
              </w:rPr>
              <w:t>Площадь участка, га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3B" w:rsidRPr="0098423B" w:rsidRDefault="0098423B" w:rsidP="0065316D">
            <w:pPr>
              <w:jc w:val="center"/>
              <w:rPr>
                <w:bCs/>
                <w:color w:val="000000"/>
                <w:sz w:val="20"/>
              </w:rPr>
            </w:pPr>
            <w:r w:rsidRPr="0098423B">
              <w:rPr>
                <w:bCs/>
                <w:color w:val="000000"/>
                <w:sz w:val="20"/>
              </w:rPr>
              <w:t>Предельные параметры участка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423B" w:rsidRPr="0098423B" w:rsidRDefault="0098423B" w:rsidP="0065316D">
            <w:pPr>
              <w:jc w:val="center"/>
              <w:rPr>
                <w:bCs/>
                <w:color w:val="000000"/>
                <w:sz w:val="20"/>
              </w:rPr>
            </w:pPr>
            <w:r w:rsidRPr="0098423B">
              <w:rPr>
                <w:bCs/>
                <w:color w:val="000000"/>
                <w:sz w:val="20"/>
              </w:rPr>
              <w:t>Наименование объекта</w:t>
            </w:r>
          </w:p>
        </w:tc>
        <w:tc>
          <w:tcPr>
            <w:tcW w:w="42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3B" w:rsidRPr="0098423B" w:rsidRDefault="0098423B" w:rsidP="0065316D">
            <w:pPr>
              <w:jc w:val="center"/>
              <w:rPr>
                <w:bCs/>
                <w:color w:val="000000"/>
                <w:sz w:val="20"/>
              </w:rPr>
            </w:pPr>
            <w:r w:rsidRPr="0098423B">
              <w:rPr>
                <w:bCs/>
                <w:color w:val="000000"/>
                <w:sz w:val="20"/>
              </w:rPr>
              <w:t>Показатели объекта</w:t>
            </w:r>
          </w:p>
        </w:tc>
      </w:tr>
      <w:tr w:rsidR="0098423B" w:rsidRPr="0098423B" w:rsidTr="0098423B">
        <w:tblPrEx>
          <w:jc w:val="center"/>
        </w:tblPrEx>
        <w:trPr>
          <w:trHeight w:val="2085"/>
          <w:jc w:val="center"/>
        </w:trPr>
        <w:tc>
          <w:tcPr>
            <w:tcW w:w="459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3B" w:rsidRPr="0098423B" w:rsidRDefault="0098423B" w:rsidP="0065316D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3B" w:rsidRPr="0098423B" w:rsidRDefault="0098423B" w:rsidP="0065316D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3B" w:rsidRPr="0098423B" w:rsidRDefault="0098423B" w:rsidP="0065316D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3B" w:rsidRPr="0098423B" w:rsidRDefault="0098423B" w:rsidP="0065316D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423B" w:rsidRPr="0098423B" w:rsidRDefault="0098423B" w:rsidP="0065316D">
            <w:pPr>
              <w:jc w:val="center"/>
              <w:rPr>
                <w:bCs/>
                <w:color w:val="000000"/>
                <w:sz w:val="20"/>
              </w:rPr>
            </w:pPr>
            <w:r w:rsidRPr="0098423B">
              <w:rPr>
                <w:bCs/>
                <w:color w:val="000000"/>
                <w:sz w:val="20"/>
              </w:rPr>
              <w:t>Плотность застройки, тыс.</w:t>
            </w:r>
            <w:r w:rsidR="0065316D">
              <w:rPr>
                <w:bCs/>
                <w:color w:val="000000"/>
                <w:sz w:val="20"/>
              </w:rPr>
              <w:t xml:space="preserve"> </w:t>
            </w:r>
            <w:r w:rsidRPr="0098423B">
              <w:rPr>
                <w:bCs/>
                <w:color w:val="000000"/>
                <w:sz w:val="20"/>
              </w:rPr>
              <w:t>кв.</w:t>
            </w:r>
            <w:r w:rsidR="0065316D">
              <w:rPr>
                <w:bCs/>
                <w:color w:val="000000"/>
                <w:sz w:val="20"/>
              </w:rPr>
              <w:t xml:space="preserve"> </w:t>
            </w:r>
            <w:r w:rsidRPr="0098423B">
              <w:rPr>
                <w:bCs/>
                <w:color w:val="000000"/>
                <w:sz w:val="20"/>
              </w:rPr>
              <w:t>м/га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23B" w:rsidRPr="0098423B" w:rsidRDefault="0098423B" w:rsidP="0065316D">
            <w:pPr>
              <w:jc w:val="center"/>
              <w:rPr>
                <w:bCs/>
                <w:color w:val="000000"/>
                <w:sz w:val="20"/>
              </w:rPr>
            </w:pPr>
            <w:r w:rsidRPr="0098423B">
              <w:rPr>
                <w:bCs/>
                <w:color w:val="000000"/>
                <w:sz w:val="20"/>
              </w:rPr>
              <w:t>Высота, 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23B" w:rsidRPr="0098423B" w:rsidRDefault="0098423B" w:rsidP="0065316D">
            <w:pPr>
              <w:jc w:val="center"/>
              <w:rPr>
                <w:bCs/>
                <w:color w:val="000000"/>
                <w:sz w:val="20"/>
              </w:rPr>
            </w:pPr>
            <w:r w:rsidRPr="0098423B">
              <w:rPr>
                <w:bCs/>
                <w:color w:val="000000"/>
                <w:sz w:val="20"/>
              </w:rPr>
              <w:t>Застроенность, %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3B" w:rsidRPr="0098423B" w:rsidRDefault="0098423B" w:rsidP="0065316D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23B" w:rsidRPr="0098423B" w:rsidRDefault="0098423B" w:rsidP="0065316D">
            <w:pPr>
              <w:jc w:val="center"/>
              <w:rPr>
                <w:bCs/>
                <w:color w:val="000000"/>
                <w:sz w:val="20"/>
              </w:rPr>
            </w:pPr>
            <w:r w:rsidRPr="0098423B">
              <w:rPr>
                <w:bCs/>
                <w:color w:val="000000"/>
                <w:sz w:val="20"/>
              </w:rPr>
              <w:t xml:space="preserve">Суммарная поэтажная площадь наземной части в габаритах наружных стен, </w:t>
            </w:r>
            <w:r w:rsidR="0065316D">
              <w:rPr>
                <w:bCs/>
                <w:color w:val="000000"/>
                <w:sz w:val="20"/>
              </w:rPr>
              <w:br/>
            </w:r>
            <w:r w:rsidRPr="0098423B">
              <w:rPr>
                <w:bCs/>
                <w:color w:val="000000"/>
                <w:sz w:val="20"/>
              </w:rPr>
              <w:t>тыс.</w:t>
            </w:r>
            <w:r w:rsidR="0065316D">
              <w:rPr>
                <w:bCs/>
                <w:color w:val="000000"/>
                <w:sz w:val="20"/>
              </w:rPr>
              <w:t xml:space="preserve"> </w:t>
            </w:r>
            <w:r w:rsidRPr="0098423B">
              <w:rPr>
                <w:bCs/>
                <w:color w:val="000000"/>
                <w:sz w:val="20"/>
              </w:rPr>
              <w:t>кв.</w:t>
            </w:r>
            <w:r w:rsidR="0065316D">
              <w:rPr>
                <w:bCs/>
                <w:color w:val="000000"/>
                <w:sz w:val="20"/>
              </w:rPr>
              <w:t xml:space="preserve"> </w:t>
            </w:r>
            <w:r w:rsidRPr="0098423B">
              <w:rPr>
                <w:bCs/>
                <w:color w:val="000000"/>
                <w:sz w:val="20"/>
              </w:rPr>
              <w:t>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23B" w:rsidRPr="0098423B" w:rsidRDefault="0098423B" w:rsidP="0065316D">
            <w:pPr>
              <w:jc w:val="center"/>
              <w:rPr>
                <w:bCs/>
                <w:color w:val="000000"/>
                <w:sz w:val="20"/>
              </w:rPr>
            </w:pPr>
            <w:r w:rsidRPr="0098423B">
              <w:rPr>
                <w:bCs/>
                <w:color w:val="000000"/>
                <w:sz w:val="20"/>
              </w:rPr>
              <w:t>Использование подземного пространства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23B" w:rsidRPr="0098423B" w:rsidRDefault="0098423B" w:rsidP="0065316D">
            <w:pPr>
              <w:jc w:val="center"/>
              <w:rPr>
                <w:bCs/>
                <w:color w:val="000000"/>
                <w:sz w:val="20"/>
              </w:rPr>
            </w:pPr>
            <w:r w:rsidRPr="0098423B">
              <w:rPr>
                <w:bCs/>
                <w:color w:val="000000"/>
                <w:sz w:val="20"/>
              </w:rPr>
              <w:t>Гостевые приобъектные автостоянки (наземные), м/м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23B" w:rsidRPr="0098423B" w:rsidRDefault="0098423B" w:rsidP="0065316D">
            <w:pPr>
              <w:jc w:val="center"/>
              <w:rPr>
                <w:bCs/>
                <w:color w:val="000000"/>
                <w:sz w:val="20"/>
              </w:rPr>
            </w:pPr>
            <w:r w:rsidRPr="0098423B">
              <w:rPr>
                <w:bCs/>
                <w:color w:val="000000"/>
                <w:sz w:val="20"/>
              </w:rPr>
              <w:t>Примечания, емкость/мощность</w:t>
            </w:r>
          </w:p>
        </w:tc>
      </w:tr>
      <w:tr w:rsidR="0098423B" w:rsidRPr="0098423B" w:rsidTr="0098423B">
        <w:tblPrEx>
          <w:jc w:val="center"/>
        </w:tblPrEx>
        <w:trPr>
          <w:trHeight w:val="255"/>
          <w:jc w:val="center"/>
        </w:trPr>
        <w:tc>
          <w:tcPr>
            <w:tcW w:w="4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3B" w:rsidRPr="0098423B" w:rsidRDefault="0098423B" w:rsidP="0065316D">
            <w:pPr>
              <w:jc w:val="center"/>
              <w:rPr>
                <w:bCs/>
                <w:color w:val="000000"/>
                <w:sz w:val="20"/>
              </w:rPr>
            </w:pPr>
            <w:r w:rsidRPr="0098423B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3B" w:rsidRPr="0098423B" w:rsidRDefault="0098423B" w:rsidP="0065316D">
            <w:pPr>
              <w:jc w:val="center"/>
              <w:rPr>
                <w:bCs/>
                <w:color w:val="000000"/>
                <w:sz w:val="20"/>
              </w:rPr>
            </w:pPr>
            <w:r w:rsidRPr="0098423B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3B" w:rsidRPr="0098423B" w:rsidRDefault="0098423B" w:rsidP="0065316D">
            <w:pPr>
              <w:jc w:val="center"/>
              <w:rPr>
                <w:bCs/>
                <w:color w:val="000000"/>
                <w:sz w:val="20"/>
              </w:rPr>
            </w:pPr>
            <w:r w:rsidRPr="0098423B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3B" w:rsidRPr="0098423B" w:rsidRDefault="0098423B" w:rsidP="0065316D">
            <w:pPr>
              <w:jc w:val="center"/>
              <w:rPr>
                <w:bCs/>
                <w:color w:val="000000"/>
                <w:sz w:val="20"/>
              </w:rPr>
            </w:pPr>
            <w:r w:rsidRPr="0098423B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3B" w:rsidRPr="0098423B" w:rsidRDefault="0098423B" w:rsidP="0065316D">
            <w:pPr>
              <w:jc w:val="center"/>
              <w:rPr>
                <w:bCs/>
                <w:color w:val="000000"/>
                <w:sz w:val="20"/>
              </w:rPr>
            </w:pPr>
            <w:r w:rsidRPr="0098423B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3B" w:rsidRPr="0098423B" w:rsidRDefault="0098423B" w:rsidP="0065316D">
            <w:pPr>
              <w:jc w:val="center"/>
              <w:rPr>
                <w:bCs/>
                <w:color w:val="000000"/>
                <w:sz w:val="20"/>
              </w:rPr>
            </w:pPr>
            <w:r w:rsidRPr="0098423B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3B" w:rsidRPr="0098423B" w:rsidRDefault="0098423B" w:rsidP="0065316D">
            <w:pPr>
              <w:jc w:val="center"/>
              <w:rPr>
                <w:bCs/>
                <w:color w:val="000000"/>
                <w:sz w:val="20"/>
              </w:rPr>
            </w:pPr>
            <w:r w:rsidRPr="0098423B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3B" w:rsidRPr="0098423B" w:rsidRDefault="0098423B" w:rsidP="0065316D">
            <w:pPr>
              <w:jc w:val="center"/>
              <w:rPr>
                <w:bCs/>
                <w:color w:val="000000"/>
                <w:sz w:val="20"/>
              </w:rPr>
            </w:pPr>
            <w:r w:rsidRPr="0098423B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3B" w:rsidRPr="0098423B" w:rsidRDefault="0098423B" w:rsidP="0065316D">
            <w:pPr>
              <w:jc w:val="center"/>
              <w:rPr>
                <w:bCs/>
                <w:color w:val="000000"/>
                <w:sz w:val="20"/>
              </w:rPr>
            </w:pPr>
            <w:r w:rsidRPr="0098423B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3B" w:rsidRPr="0098423B" w:rsidRDefault="0098423B" w:rsidP="0065316D">
            <w:pPr>
              <w:jc w:val="center"/>
              <w:rPr>
                <w:bCs/>
                <w:color w:val="000000"/>
                <w:sz w:val="20"/>
              </w:rPr>
            </w:pPr>
            <w:r w:rsidRPr="0098423B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3B" w:rsidRPr="0098423B" w:rsidRDefault="0098423B" w:rsidP="0065316D">
            <w:pPr>
              <w:jc w:val="center"/>
              <w:rPr>
                <w:bCs/>
                <w:color w:val="000000"/>
                <w:sz w:val="20"/>
              </w:rPr>
            </w:pPr>
            <w:r w:rsidRPr="0098423B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3B" w:rsidRPr="0098423B" w:rsidRDefault="0098423B" w:rsidP="0065316D">
            <w:pPr>
              <w:jc w:val="center"/>
              <w:rPr>
                <w:bCs/>
                <w:color w:val="000000"/>
                <w:sz w:val="20"/>
              </w:rPr>
            </w:pPr>
            <w:r w:rsidRPr="0098423B">
              <w:rPr>
                <w:bCs/>
                <w:color w:val="000000"/>
                <w:sz w:val="20"/>
              </w:rPr>
              <w:t>12</w:t>
            </w:r>
          </w:p>
        </w:tc>
      </w:tr>
    </w:tbl>
    <w:p w:rsidR="0098423B" w:rsidRPr="0098423B" w:rsidRDefault="0098423B" w:rsidP="0098423B">
      <w:pPr>
        <w:widowControl w:val="0"/>
        <w:autoSpaceDE w:val="0"/>
        <w:autoSpaceDN w:val="0"/>
        <w:jc w:val="both"/>
        <w:rPr>
          <w:sz w:val="24"/>
        </w:rPr>
      </w:pPr>
    </w:p>
    <w:p w:rsidR="00E36428" w:rsidRPr="00CC4660" w:rsidRDefault="00E36428" w:rsidP="0098423B">
      <w:pPr>
        <w:pStyle w:val="ConsPlusNonformat"/>
        <w:tabs>
          <w:tab w:val="left" w:pos="284"/>
        </w:tabs>
        <w:ind w:firstLine="709"/>
        <w:jc w:val="both"/>
        <w:rPr>
          <w:color w:val="000000"/>
          <w:sz w:val="24"/>
          <w:szCs w:val="24"/>
        </w:rPr>
      </w:pPr>
    </w:p>
    <w:sectPr w:rsidR="00E36428" w:rsidRPr="00CC4660" w:rsidSect="0098423B">
      <w:headerReference w:type="even" r:id="rId14"/>
      <w:headerReference w:type="default" r:id="rId15"/>
      <w:type w:val="continuous"/>
      <w:pgSz w:w="16838" w:h="11906" w:orient="landscape"/>
      <w:pgMar w:top="1559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7F3" w:rsidRDefault="005137F3" w:rsidP="00203AE9">
      <w:r>
        <w:separator/>
      </w:r>
    </w:p>
  </w:endnote>
  <w:endnote w:type="continuationSeparator" w:id="0">
    <w:p w:rsidR="005137F3" w:rsidRDefault="005137F3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7F3" w:rsidRDefault="005137F3" w:rsidP="00203AE9">
      <w:r>
        <w:separator/>
      </w:r>
    </w:p>
  </w:footnote>
  <w:footnote w:type="continuationSeparator" w:id="0">
    <w:p w:rsidR="005137F3" w:rsidRDefault="005137F3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7F3" w:rsidRDefault="003A58C6" w:rsidP="0098423B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5137F3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137F3" w:rsidRDefault="005137F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7F3" w:rsidRPr="005A1718" w:rsidRDefault="003A58C6" w:rsidP="0098423B">
    <w:pPr>
      <w:pStyle w:val="a8"/>
      <w:framePr w:wrap="around" w:vAnchor="text" w:hAnchor="margin" w:xAlign="center" w:y="1"/>
      <w:rPr>
        <w:rStyle w:val="af3"/>
        <w:szCs w:val="28"/>
      </w:rPr>
    </w:pPr>
    <w:r w:rsidRPr="005A1718">
      <w:rPr>
        <w:rStyle w:val="af3"/>
        <w:szCs w:val="28"/>
      </w:rPr>
      <w:fldChar w:fldCharType="begin"/>
    </w:r>
    <w:r w:rsidR="005137F3" w:rsidRPr="005A1718">
      <w:rPr>
        <w:rStyle w:val="af3"/>
        <w:szCs w:val="28"/>
      </w:rPr>
      <w:instrText xml:space="preserve">PAGE  </w:instrText>
    </w:r>
    <w:r w:rsidRPr="005A1718">
      <w:rPr>
        <w:rStyle w:val="af3"/>
        <w:szCs w:val="28"/>
      </w:rPr>
      <w:fldChar w:fldCharType="separate"/>
    </w:r>
    <w:r w:rsidR="0017460C">
      <w:rPr>
        <w:rStyle w:val="af3"/>
        <w:noProof/>
        <w:szCs w:val="28"/>
      </w:rPr>
      <w:t>14</w:t>
    </w:r>
    <w:r w:rsidRPr="005A1718">
      <w:rPr>
        <w:rStyle w:val="af3"/>
        <w:szCs w:val="28"/>
      </w:rPr>
      <w:fldChar w:fldCharType="end"/>
    </w:r>
  </w:p>
  <w:p w:rsidR="005137F3" w:rsidRPr="005119EA" w:rsidRDefault="005137F3" w:rsidP="0098423B">
    <w:pPr>
      <w:pStyle w:val="a8"/>
      <w:jc w:val="center"/>
      <w:rPr>
        <w:sz w:val="24"/>
        <w:szCs w:val="24"/>
      </w:rPr>
    </w:pPr>
  </w:p>
  <w:p w:rsidR="005137F3" w:rsidRPr="007E5166" w:rsidRDefault="005137F3" w:rsidP="0098423B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7F3" w:rsidRDefault="003A58C6" w:rsidP="0098423B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5137F3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137F3" w:rsidRDefault="005137F3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7F3" w:rsidRPr="0039506C" w:rsidRDefault="003A58C6" w:rsidP="0098423B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="005137F3"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5137F3">
      <w:rPr>
        <w:rStyle w:val="af3"/>
        <w:noProof/>
        <w:sz w:val="24"/>
        <w:szCs w:val="24"/>
      </w:rPr>
      <w:t>14</w:t>
    </w:r>
    <w:r w:rsidRPr="0039506C">
      <w:rPr>
        <w:rStyle w:val="af3"/>
        <w:sz w:val="24"/>
        <w:szCs w:val="24"/>
      </w:rPr>
      <w:fldChar w:fldCharType="end"/>
    </w:r>
  </w:p>
  <w:p w:rsidR="005137F3" w:rsidRPr="005119EA" w:rsidRDefault="005137F3" w:rsidP="0098423B">
    <w:pPr>
      <w:pStyle w:val="a8"/>
      <w:jc w:val="center"/>
      <w:rPr>
        <w:sz w:val="24"/>
        <w:szCs w:val="24"/>
      </w:rPr>
    </w:pPr>
  </w:p>
  <w:p w:rsidR="005137F3" w:rsidRPr="007E5166" w:rsidRDefault="005137F3" w:rsidP="0098423B">
    <w:pPr>
      <w:pStyle w:val="a8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7F3" w:rsidRDefault="003A58C6" w:rsidP="00F779DA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5137F3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137F3" w:rsidRDefault="005137F3">
    <w:pPr>
      <w:pStyle w:val="a8"/>
    </w:pPr>
  </w:p>
  <w:p w:rsidR="005137F3" w:rsidRDefault="005137F3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7F3" w:rsidRPr="005119EA" w:rsidRDefault="005137F3" w:rsidP="007235CB">
    <w:pPr>
      <w:pStyle w:val="a8"/>
      <w:rPr>
        <w:sz w:val="24"/>
        <w:szCs w:val="24"/>
      </w:rPr>
    </w:pPr>
  </w:p>
  <w:p w:rsidR="005137F3" w:rsidRPr="007E5166" w:rsidRDefault="005137F3" w:rsidP="00F779D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15585"/>
    <w:rsid w:val="000256A0"/>
    <w:rsid w:val="00030CCD"/>
    <w:rsid w:val="000341F4"/>
    <w:rsid w:val="000348C0"/>
    <w:rsid w:val="00034CFA"/>
    <w:rsid w:val="00034F59"/>
    <w:rsid w:val="00035ED8"/>
    <w:rsid w:val="00040F05"/>
    <w:rsid w:val="0004634E"/>
    <w:rsid w:val="00050076"/>
    <w:rsid w:val="00050C28"/>
    <w:rsid w:val="00050CE2"/>
    <w:rsid w:val="00055C98"/>
    <w:rsid w:val="00055E76"/>
    <w:rsid w:val="00055FFE"/>
    <w:rsid w:val="0005717A"/>
    <w:rsid w:val="00060BB0"/>
    <w:rsid w:val="00065F09"/>
    <w:rsid w:val="000725C2"/>
    <w:rsid w:val="00080882"/>
    <w:rsid w:val="00080D93"/>
    <w:rsid w:val="00085292"/>
    <w:rsid w:val="00093793"/>
    <w:rsid w:val="000A08C2"/>
    <w:rsid w:val="000A1893"/>
    <w:rsid w:val="000A5B72"/>
    <w:rsid w:val="000A61EA"/>
    <w:rsid w:val="000A697B"/>
    <w:rsid w:val="000A7E77"/>
    <w:rsid w:val="000B029B"/>
    <w:rsid w:val="000B1671"/>
    <w:rsid w:val="000B1DE4"/>
    <w:rsid w:val="000B1ECA"/>
    <w:rsid w:val="000B222C"/>
    <w:rsid w:val="000D2C1B"/>
    <w:rsid w:val="000D5195"/>
    <w:rsid w:val="000D735A"/>
    <w:rsid w:val="000D7B29"/>
    <w:rsid w:val="000E3BDF"/>
    <w:rsid w:val="000E3D3A"/>
    <w:rsid w:val="000E3FA7"/>
    <w:rsid w:val="000E7E88"/>
    <w:rsid w:val="000F04BF"/>
    <w:rsid w:val="000F0D05"/>
    <w:rsid w:val="000F0DFA"/>
    <w:rsid w:val="000F1283"/>
    <w:rsid w:val="000F409F"/>
    <w:rsid w:val="000F5041"/>
    <w:rsid w:val="000F5982"/>
    <w:rsid w:val="000F7BB7"/>
    <w:rsid w:val="001052D8"/>
    <w:rsid w:val="00107892"/>
    <w:rsid w:val="00112C0D"/>
    <w:rsid w:val="00116704"/>
    <w:rsid w:val="001247EB"/>
    <w:rsid w:val="00130718"/>
    <w:rsid w:val="001309C4"/>
    <w:rsid w:val="00132D03"/>
    <w:rsid w:val="001346CA"/>
    <w:rsid w:val="0013630E"/>
    <w:rsid w:val="0013637D"/>
    <w:rsid w:val="0014023E"/>
    <w:rsid w:val="0014367E"/>
    <w:rsid w:val="00145A49"/>
    <w:rsid w:val="00145D02"/>
    <w:rsid w:val="00146A1D"/>
    <w:rsid w:val="00152B1D"/>
    <w:rsid w:val="00157296"/>
    <w:rsid w:val="00157F29"/>
    <w:rsid w:val="001641F2"/>
    <w:rsid w:val="00165FD2"/>
    <w:rsid w:val="0017460C"/>
    <w:rsid w:val="001801F7"/>
    <w:rsid w:val="00181D8C"/>
    <w:rsid w:val="001862F4"/>
    <w:rsid w:val="001917BD"/>
    <w:rsid w:val="001917E8"/>
    <w:rsid w:val="00192BE1"/>
    <w:rsid w:val="00194CDE"/>
    <w:rsid w:val="001966F0"/>
    <w:rsid w:val="001A0B7E"/>
    <w:rsid w:val="001A510C"/>
    <w:rsid w:val="001A697E"/>
    <w:rsid w:val="001B1507"/>
    <w:rsid w:val="001B5E2A"/>
    <w:rsid w:val="001C1068"/>
    <w:rsid w:val="001C2CC8"/>
    <w:rsid w:val="001D0C9C"/>
    <w:rsid w:val="001D3A14"/>
    <w:rsid w:val="001E2DE9"/>
    <w:rsid w:val="001E36FC"/>
    <w:rsid w:val="001E5537"/>
    <w:rsid w:val="001E5613"/>
    <w:rsid w:val="001E568F"/>
    <w:rsid w:val="001F2AB5"/>
    <w:rsid w:val="001F5163"/>
    <w:rsid w:val="00201D0F"/>
    <w:rsid w:val="00202B63"/>
    <w:rsid w:val="00203AE9"/>
    <w:rsid w:val="00207870"/>
    <w:rsid w:val="00207AE0"/>
    <w:rsid w:val="00212824"/>
    <w:rsid w:val="00213564"/>
    <w:rsid w:val="00216607"/>
    <w:rsid w:val="0022730D"/>
    <w:rsid w:val="00232515"/>
    <w:rsid w:val="00234552"/>
    <w:rsid w:val="00235412"/>
    <w:rsid w:val="002367E3"/>
    <w:rsid w:val="00246D20"/>
    <w:rsid w:val="002516E1"/>
    <w:rsid w:val="00252F66"/>
    <w:rsid w:val="002556C4"/>
    <w:rsid w:val="00261AB9"/>
    <w:rsid w:val="00264578"/>
    <w:rsid w:val="00265160"/>
    <w:rsid w:val="00271FF7"/>
    <w:rsid w:val="00272CFE"/>
    <w:rsid w:val="00272F06"/>
    <w:rsid w:val="00273AEE"/>
    <w:rsid w:val="00275FB2"/>
    <w:rsid w:val="00276322"/>
    <w:rsid w:val="00276945"/>
    <w:rsid w:val="00281E66"/>
    <w:rsid w:val="00283E52"/>
    <w:rsid w:val="0028461D"/>
    <w:rsid w:val="00284825"/>
    <w:rsid w:val="00285113"/>
    <w:rsid w:val="0028780C"/>
    <w:rsid w:val="00290D64"/>
    <w:rsid w:val="00295EA8"/>
    <w:rsid w:val="0029643D"/>
    <w:rsid w:val="002A4905"/>
    <w:rsid w:val="002A60F3"/>
    <w:rsid w:val="002B6EB0"/>
    <w:rsid w:val="002C1C05"/>
    <w:rsid w:val="002C3D25"/>
    <w:rsid w:val="002C5333"/>
    <w:rsid w:val="002D25FD"/>
    <w:rsid w:val="002D2B87"/>
    <w:rsid w:val="002D2C6E"/>
    <w:rsid w:val="002D5A9D"/>
    <w:rsid w:val="002E570E"/>
    <w:rsid w:val="002E6638"/>
    <w:rsid w:val="002F020D"/>
    <w:rsid w:val="002F59DD"/>
    <w:rsid w:val="002F6851"/>
    <w:rsid w:val="00301F65"/>
    <w:rsid w:val="00302F0D"/>
    <w:rsid w:val="00311024"/>
    <w:rsid w:val="0031729C"/>
    <w:rsid w:val="003178B3"/>
    <w:rsid w:val="0031799E"/>
    <w:rsid w:val="00322D89"/>
    <w:rsid w:val="00324191"/>
    <w:rsid w:val="00325BD5"/>
    <w:rsid w:val="003316AB"/>
    <w:rsid w:val="00333B8E"/>
    <w:rsid w:val="003351A5"/>
    <w:rsid w:val="00337E9E"/>
    <w:rsid w:val="00347391"/>
    <w:rsid w:val="00350067"/>
    <w:rsid w:val="003607CD"/>
    <w:rsid w:val="00360A93"/>
    <w:rsid w:val="0036102C"/>
    <w:rsid w:val="00361E0F"/>
    <w:rsid w:val="003639F8"/>
    <w:rsid w:val="00367137"/>
    <w:rsid w:val="003708D9"/>
    <w:rsid w:val="003748D5"/>
    <w:rsid w:val="00374FEC"/>
    <w:rsid w:val="00376C9A"/>
    <w:rsid w:val="00376DC3"/>
    <w:rsid w:val="0037792E"/>
    <w:rsid w:val="00377C74"/>
    <w:rsid w:val="0038478E"/>
    <w:rsid w:val="003908C9"/>
    <w:rsid w:val="003955C5"/>
    <w:rsid w:val="003A106B"/>
    <w:rsid w:val="003A21D5"/>
    <w:rsid w:val="003A58C6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E5640"/>
    <w:rsid w:val="003F26B4"/>
    <w:rsid w:val="003F74BC"/>
    <w:rsid w:val="003F7D22"/>
    <w:rsid w:val="0040077B"/>
    <w:rsid w:val="00401F6A"/>
    <w:rsid w:val="00405A77"/>
    <w:rsid w:val="00410B36"/>
    <w:rsid w:val="00412F12"/>
    <w:rsid w:val="00413615"/>
    <w:rsid w:val="00421725"/>
    <w:rsid w:val="00421B4E"/>
    <w:rsid w:val="00437C8F"/>
    <w:rsid w:val="004504B6"/>
    <w:rsid w:val="00454D48"/>
    <w:rsid w:val="00456C44"/>
    <w:rsid w:val="00460320"/>
    <w:rsid w:val="00465206"/>
    <w:rsid w:val="00465B0E"/>
    <w:rsid w:val="004662D7"/>
    <w:rsid w:val="004668F4"/>
    <w:rsid w:val="00470D83"/>
    <w:rsid w:val="00476D28"/>
    <w:rsid w:val="00484DF8"/>
    <w:rsid w:val="00487864"/>
    <w:rsid w:val="00491625"/>
    <w:rsid w:val="00492D07"/>
    <w:rsid w:val="00492F88"/>
    <w:rsid w:val="00493817"/>
    <w:rsid w:val="004979C2"/>
    <w:rsid w:val="004A3756"/>
    <w:rsid w:val="004B28D1"/>
    <w:rsid w:val="004B2F1B"/>
    <w:rsid w:val="004B4CB7"/>
    <w:rsid w:val="004B65E3"/>
    <w:rsid w:val="004C440A"/>
    <w:rsid w:val="004C5C20"/>
    <w:rsid w:val="004C70AC"/>
    <w:rsid w:val="004C7C24"/>
    <w:rsid w:val="004D4DFF"/>
    <w:rsid w:val="004D74CA"/>
    <w:rsid w:val="004E43A0"/>
    <w:rsid w:val="004E597E"/>
    <w:rsid w:val="004E70E6"/>
    <w:rsid w:val="004F21D5"/>
    <w:rsid w:val="004F737F"/>
    <w:rsid w:val="0050388A"/>
    <w:rsid w:val="00503B9D"/>
    <w:rsid w:val="00503EB7"/>
    <w:rsid w:val="00506159"/>
    <w:rsid w:val="0051348F"/>
    <w:rsid w:val="005137F3"/>
    <w:rsid w:val="00514454"/>
    <w:rsid w:val="00520BC5"/>
    <w:rsid w:val="0052120A"/>
    <w:rsid w:val="005221EA"/>
    <w:rsid w:val="00522D8C"/>
    <w:rsid w:val="005231D5"/>
    <w:rsid w:val="00540147"/>
    <w:rsid w:val="0054031C"/>
    <w:rsid w:val="00541353"/>
    <w:rsid w:val="00546E71"/>
    <w:rsid w:val="0055075F"/>
    <w:rsid w:val="00554EDB"/>
    <w:rsid w:val="00560159"/>
    <w:rsid w:val="00562B1C"/>
    <w:rsid w:val="00563135"/>
    <w:rsid w:val="005639F4"/>
    <w:rsid w:val="00567508"/>
    <w:rsid w:val="00567683"/>
    <w:rsid w:val="00570BF9"/>
    <w:rsid w:val="005737C3"/>
    <w:rsid w:val="005753DC"/>
    <w:rsid w:val="00577B62"/>
    <w:rsid w:val="00581038"/>
    <w:rsid w:val="00584B91"/>
    <w:rsid w:val="00590D30"/>
    <w:rsid w:val="00593583"/>
    <w:rsid w:val="00594965"/>
    <w:rsid w:val="005A03DF"/>
    <w:rsid w:val="005A23C4"/>
    <w:rsid w:val="005A4610"/>
    <w:rsid w:val="005A4699"/>
    <w:rsid w:val="005A575A"/>
    <w:rsid w:val="005B5F10"/>
    <w:rsid w:val="005B606E"/>
    <w:rsid w:val="005C143D"/>
    <w:rsid w:val="005C66E5"/>
    <w:rsid w:val="005C67A5"/>
    <w:rsid w:val="005E2749"/>
    <w:rsid w:val="005E76F9"/>
    <w:rsid w:val="005F0490"/>
    <w:rsid w:val="005F6617"/>
    <w:rsid w:val="006023D7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5316D"/>
    <w:rsid w:val="00654383"/>
    <w:rsid w:val="00661298"/>
    <w:rsid w:val="00661FB6"/>
    <w:rsid w:val="00663739"/>
    <w:rsid w:val="0066445F"/>
    <w:rsid w:val="006657FB"/>
    <w:rsid w:val="00667CCB"/>
    <w:rsid w:val="00672182"/>
    <w:rsid w:val="00672567"/>
    <w:rsid w:val="00672687"/>
    <w:rsid w:val="00673433"/>
    <w:rsid w:val="00674EBD"/>
    <w:rsid w:val="00675523"/>
    <w:rsid w:val="006800AC"/>
    <w:rsid w:val="0068362B"/>
    <w:rsid w:val="006870E2"/>
    <w:rsid w:val="00690336"/>
    <w:rsid w:val="006932E9"/>
    <w:rsid w:val="006A6BF5"/>
    <w:rsid w:val="006B12B9"/>
    <w:rsid w:val="006B2A6C"/>
    <w:rsid w:val="006B3D64"/>
    <w:rsid w:val="006B3DB3"/>
    <w:rsid w:val="006B7B1F"/>
    <w:rsid w:val="006C1222"/>
    <w:rsid w:val="006C15B0"/>
    <w:rsid w:val="006C4ED6"/>
    <w:rsid w:val="006C5504"/>
    <w:rsid w:val="006C7720"/>
    <w:rsid w:val="006D4354"/>
    <w:rsid w:val="006D447E"/>
    <w:rsid w:val="006D4AD9"/>
    <w:rsid w:val="006D711D"/>
    <w:rsid w:val="006E275E"/>
    <w:rsid w:val="006E43D0"/>
    <w:rsid w:val="006E4628"/>
    <w:rsid w:val="006E6DFD"/>
    <w:rsid w:val="006F6346"/>
    <w:rsid w:val="006F6C94"/>
    <w:rsid w:val="00701EE1"/>
    <w:rsid w:val="00704966"/>
    <w:rsid w:val="0070679F"/>
    <w:rsid w:val="00706FF9"/>
    <w:rsid w:val="00711B87"/>
    <w:rsid w:val="00712041"/>
    <w:rsid w:val="007235CB"/>
    <w:rsid w:val="007248B1"/>
    <w:rsid w:val="00744565"/>
    <w:rsid w:val="00746CFF"/>
    <w:rsid w:val="00752453"/>
    <w:rsid w:val="00756C12"/>
    <w:rsid w:val="00760049"/>
    <w:rsid w:val="00761300"/>
    <w:rsid w:val="00761761"/>
    <w:rsid w:val="00764C2B"/>
    <w:rsid w:val="0076741A"/>
    <w:rsid w:val="0077212F"/>
    <w:rsid w:val="00776CBD"/>
    <w:rsid w:val="00777044"/>
    <w:rsid w:val="00784096"/>
    <w:rsid w:val="007849B4"/>
    <w:rsid w:val="007855BA"/>
    <w:rsid w:val="00785C32"/>
    <w:rsid w:val="0078765D"/>
    <w:rsid w:val="00787CC3"/>
    <w:rsid w:val="0079498D"/>
    <w:rsid w:val="007A131B"/>
    <w:rsid w:val="007A2687"/>
    <w:rsid w:val="007A3EED"/>
    <w:rsid w:val="007A56F5"/>
    <w:rsid w:val="007B01D9"/>
    <w:rsid w:val="007B6B3A"/>
    <w:rsid w:val="007B7306"/>
    <w:rsid w:val="007C028F"/>
    <w:rsid w:val="007C1E88"/>
    <w:rsid w:val="007C3310"/>
    <w:rsid w:val="007C5325"/>
    <w:rsid w:val="007C6991"/>
    <w:rsid w:val="007D0132"/>
    <w:rsid w:val="007D0278"/>
    <w:rsid w:val="007D20EB"/>
    <w:rsid w:val="007D21CE"/>
    <w:rsid w:val="007D4F74"/>
    <w:rsid w:val="007D6636"/>
    <w:rsid w:val="007D7819"/>
    <w:rsid w:val="007E1DF4"/>
    <w:rsid w:val="007E4556"/>
    <w:rsid w:val="007F1E87"/>
    <w:rsid w:val="007F299F"/>
    <w:rsid w:val="007F5199"/>
    <w:rsid w:val="007F5CFA"/>
    <w:rsid w:val="00801B80"/>
    <w:rsid w:val="00803F7E"/>
    <w:rsid w:val="00804DB5"/>
    <w:rsid w:val="008076E4"/>
    <w:rsid w:val="00811B11"/>
    <w:rsid w:val="00812524"/>
    <w:rsid w:val="00813E16"/>
    <w:rsid w:val="00816C9E"/>
    <w:rsid w:val="00817D24"/>
    <w:rsid w:val="008215BD"/>
    <w:rsid w:val="00827E9C"/>
    <w:rsid w:val="00827F2A"/>
    <w:rsid w:val="008305EA"/>
    <w:rsid w:val="00832480"/>
    <w:rsid w:val="00833AF4"/>
    <w:rsid w:val="00846AAC"/>
    <w:rsid w:val="00847652"/>
    <w:rsid w:val="008503DE"/>
    <w:rsid w:val="00850E74"/>
    <w:rsid w:val="0085239C"/>
    <w:rsid w:val="00852DC9"/>
    <w:rsid w:val="00855856"/>
    <w:rsid w:val="008564F1"/>
    <w:rsid w:val="0085702E"/>
    <w:rsid w:val="00857C9C"/>
    <w:rsid w:val="0086231A"/>
    <w:rsid w:val="00863022"/>
    <w:rsid w:val="00867D2D"/>
    <w:rsid w:val="00880F90"/>
    <w:rsid w:val="00884929"/>
    <w:rsid w:val="00885B99"/>
    <w:rsid w:val="008871D9"/>
    <w:rsid w:val="0089172A"/>
    <w:rsid w:val="00893605"/>
    <w:rsid w:val="00894976"/>
    <w:rsid w:val="008A3C93"/>
    <w:rsid w:val="008A5EDC"/>
    <w:rsid w:val="008A60D1"/>
    <w:rsid w:val="008B1E40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E7666"/>
    <w:rsid w:val="008F3FC9"/>
    <w:rsid w:val="008F4081"/>
    <w:rsid w:val="0090296D"/>
    <w:rsid w:val="00916B1A"/>
    <w:rsid w:val="00921BF1"/>
    <w:rsid w:val="009239E8"/>
    <w:rsid w:val="00924BF8"/>
    <w:rsid w:val="009270D7"/>
    <w:rsid w:val="009326FE"/>
    <w:rsid w:val="00935925"/>
    <w:rsid w:val="00942280"/>
    <w:rsid w:val="00943C7B"/>
    <w:rsid w:val="00944C70"/>
    <w:rsid w:val="00944E90"/>
    <w:rsid w:val="00945ABA"/>
    <w:rsid w:val="00946634"/>
    <w:rsid w:val="009508D8"/>
    <w:rsid w:val="009552EA"/>
    <w:rsid w:val="00955EE2"/>
    <w:rsid w:val="0096083A"/>
    <w:rsid w:val="00960F93"/>
    <w:rsid w:val="009621CA"/>
    <w:rsid w:val="009677AC"/>
    <w:rsid w:val="00971333"/>
    <w:rsid w:val="0097766C"/>
    <w:rsid w:val="009809D9"/>
    <w:rsid w:val="00982872"/>
    <w:rsid w:val="0098423B"/>
    <w:rsid w:val="009853AE"/>
    <w:rsid w:val="0098628A"/>
    <w:rsid w:val="00986ADE"/>
    <w:rsid w:val="009873AB"/>
    <w:rsid w:val="00987CDE"/>
    <w:rsid w:val="0099184A"/>
    <w:rsid w:val="00991A39"/>
    <w:rsid w:val="009951C6"/>
    <w:rsid w:val="00996E78"/>
    <w:rsid w:val="009A0ACB"/>
    <w:rsid w:val="009A5C11"/>
    <w:rsid w:val="009A60A4"/>
    <w:rsid w:val="009A6C99"/>
    <w:rsid w:val="009B138A"/>
    <w:rsid w:val="009B6E4E"/>
    <w:rsid w:val="009B6F90"/>
    <w:rsid w:val="009D3338"/>
    <w:rsid w:val="009D4364"/>
    <w:rsid w:val="009D4424"/>
    <w:rsid w:val="009D5DA2"/>
    <w:rsid w:val="009E34A9"/>
    <w:rsid w:val="009E3FC0"/>
    <w:rsid w:val="009E5D11"/>
    <w:rsid w:val="009F1D01"/>
    <w:rsid w:val="009F1EC1"/>
    <w:rsid w:val="009F3E6B"/>
    <w:rsid w:val="009F485C"/>
    <w:rsid w:val="009F5869"/>
    <w:rsid w:val="009F5DB9"/>
    <w:rsid w:val="009F723A"/>
    <w:rsid w:val="00A02B8B"/>
    <w:rsid w:val="00A0691D"/>
    <w:rsid w:val="00A275A6"/>
    <w:rsid w:val="00A3017A"/>
    <w:rsid w:val="00A31057"/>
    <w:rsid w:val="00A31962"/>
    <w:rsid w:val="00A328B8"/>
    <w:rsid w:val="00A369D8"/>
    <w:rsid w:val="00A37770"/>
    <w:rsid w:val="00A41F9A"/>
    <w:rsid w:val="00A443A9"/>
    <w:rsid w:val="00A454D8"/>
    <w:rsid w:val="00A4555B"/>
    <w:rsid w:val="00A45CE5"/>
    <w:rsid w:val="00A50495"/>
    <w:rsid w:val="00A51DBB"/>
    <w:rsid w:val="00A56D89"/>
    <w:rsid w:val="00A64AFB"/>
    <w:rsid w:val="00A66634"/>
    <w:rsid w:val="00A6741E"/>
    <w:rsid w:val="00A67CEE"/>
    <w:rsid w:val="00A71232"/>
    <w:rsid w:val="00A7158D"/>
    <w:rsid w:val="00A7311A"/>
    <w:rsid w:val="00A76C1D"/>
    <w:rsid w:val="00A81557"/>
    <w:rsid w:val="00A82219"/>
    <w:rsid w:val="00A82A71"/>
    <w:rsid w:val="00A82EBE"/>
    <w:rsid w:val="00A84C46"/>
    <w:rsid w:val="00A85CBB"/>
    <w:rsid w:val="00A9095F"/>
    <w:rsid w:val="00A90AA4"/>
    <w:rsid w:val="00A9160A"/>
    <w:rsid w:val="00A91982"/>
    <w:rsid w:val="00A9775C"/>
    <w:rsid w:val="00AA042A"/>
    <w:rsid w:val="00AA083C"/>
    <w:rsid w:val="00AA34BC"/>
    <w:rsid w:val="00AA776C"/>
    <w:rsid w:val="00AB1D5B"/>
    <w:rsid w:val="00AB346F"/>
    <w:rsid w:val="00AB47D8"/>
    <w:rsid w:val="00AC0497"/>
    <w:rsid w:val="00AC2123"/>
    <w:rsid w:val="00AC4846"/>
    <w:rsid w:val="00AC62CF"/>
    <w:rsid w:val="00AD2512"/>
    <w:rsid w:val="00AD3356"/>
    <w:rsid w:val="00AD715D"/>
    <w:rsid w:val="00AD7F77"/>
    <w:rsid w:val="00AE1B49"/>
    <w:rsid w:val="00AE1E9E"/>
    <w:rsid w:val="00AE55BD"/>
    <w:rsid w:val="00AF0FFA"/>
    <w:rsid w:val="00AF17E4"/>
    <w:rsid w:val="00AF282D"/>
    <w:rsid w:val="00AF3614"/>
    <w:rsid w:val="00AF6E37"/>
    <w:rsid w:val="00B03219"/>
    <w:rsid w:val="00B16C61"/>
    <w:rsid w:val="00B213B7"/>
    <w:rsid w:val="00B24E85"/>
    <w:rsid w:val="00B301B4"/>
    <w:rsid w:val="00B334B5"/>
    <w:rsid w:val="00B34946"/>
    <w:rsid w:val="00B36700"/>
    <w:rsid w:val="00B4372C"/>
    <w:rsid w:val="00B43B39"/>
    <w:rsid w:val="00B4539D"/>
    <w:rsid w:val="00B45C0A"/>
    <w:rsid w:val="00B479CB"/>
    <w:rsid w:val="00B50A64"/>
    <w:rsid w:val="00B554C9"/>
    <w:rsid w:val="00B57E4A"/>
    <w:rsid w:val="00B610B2"/>
    <w:rsid w:val="00B63130"/>
    <w:rsid w:val="00B652E2"/>
    <w:rsid w:val="00B66248"/>
    <w:rsid w:val="00B72872"/>
    <w:rsid w:val="00B73443"/>
    <w:rsid w:val="00B81B91"/>
    <w:rsid w:val="00B85A8C"/>
    <w:rsid w:val="00B92A8A"/>
    <w:rsid w:val="00B9322B"/>
    <w:rsid w:val="00B9636A"/>
    <w:rsid w:val="00BA18EA"/>
    <w:rsid w:val="00BA3607"/>
    <w:rsid w:val="00BA5AD4"/>
    <w:rsid w:val="00BB16CF"/>
    <w:rsid w:val="00BB3B28"/>
    <w:rsid w:val="00BB5891"/>
    <w:rsid w:val="00BB6BC9"/>
    <w:rsid w:val="00BC15BB"/>
    <w:rsid w:val="00BC2BC1"/>
    <w:rsid w:val="00BC6376"/>
    <w:rsid w:val="00BE2298"/>
    <w:rsid w:val="00BE440A"/>
    <w:rsid w:val="00BE5D80"/>
    <w:rsid w:val="00BE6746"/>
    <w:rsid w:val="00BF01FA"/>
    <w:rsid w:val="00BF197F"/>
    <w:rsid w:val="00BF2B69"/>
    <w:rsid w:val="00BF6EED"/>
    <w:rsid w:val="00C035C8"/>
    <w:rsid w:val="00C039A5"/>
    <w:rsid w:val="00C0426D"/>
    <w:rsid w:val="00C126BE"/>
    <w:rsid w:val="00C13B4D"/>
    <w:rsid w:val="00C16AD4"/>
    <w:rsid w:val="00C21E93"/>
    <w:rsid w:val="00C226CC"/>
    <w:rsid w:val="00C2380F"/>
    <w:rsid w:val="00C23A56"/>
    <w:rsid w:val="00C316A2"/>
    <w:rsid w:val="00C32E02"/>
    <w:rsid w:val="00C42615"/>
    <w:rsid w:val="00C44718"/>
    <w:rsid w:val="00C45426"/>
    <w:rsid w:val="00C50292"/>
    <w:rsid w:val="00C5035B"/>
    <w:rsid w:val="00C513F1"/>
    <w:rsid w:val="00C51531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8136F"/>
    <w:rsid w:val="00C90331"/>
    <w:rsid w:val="00C90473"/>
    <w:rsid w:val="00C9183F"/>
    <w:rsid w:val="00C95735"/>
    <w:rsid w:val="00C96E78"/>
    <w:rsid w:val="00CA42E1"/>
    <w:rsid w:val="00CA6307"/>
    <w:rsid w:val="00CA6F01"/>
    <w:rsid w:val="00CB21EB"/>
    <w:rsid w:val="00CB3559"/>
    <w:rsid w:val="00CB4A82"/>
    <w:rsid w:val="00CB564A"/>
    <w:rsid w:val="00CC0B77"/>
    <w:rsid w:val="00CC0E6B"/>
    <w:rsid w:val="00CC142D"/>
    <w:rsid w:val="00CC20AD"/>
    <w:rsid w:val="00CC23DD"/>
    <w:rsid w:val="00CC4660"/>
    <w:rsid w:val="00CC5428"/>
    <w:rsid w:val="00CC5D75"/>
    <w:rsid w:val="00CD06C6"/>
    <w:rsid w:val="00CD088A"/>
    <w:rsid w:val="00CD4DEB"/>
    <w:rsid w:val="00CE4A3B"/>
    <w:rsid w:val="00CF0B01"/>
    <w:rsid w:val="00CF1C49"/>
    <w:rsid w:val="00CF5543"/>
    <w:rsid w:val="00CF6414"/>
    <w:rsid w:val="00CF747B"/>
    <w:rsid w:val="00D03D6C"/>
    <w:rsid w:val="00D10F41"/>
    <w:rsid w:val="00D11D8B"/>
    <w:rsid w:val="00D14503"/>
    <w:rsid w:val="00D16156"/>
    <w:rsid w:val="00D16627"/>
    <w:rsid w:val="00D172CD"/>
    <w:rsid w:val="00D178AC"/>
    <w:rsid w:val="00D17D7E"/>
    <w:rsid w:val="00D26B1F"/>
    <w:rsid w:val="00D34999"/>
    <w:rsid w:val="00D40059"/>
    <w:rsid w:val="00D4377C"/>
    <w:rsid w:val="00D45617"/>
    <w:rsid w:val="00D50A79"/>
    <w:rsid w:val="00D564E2"/>
    <w:rsid w:val="00D56642"/>
    <w:rsid w:val="00D6005A"/>
    <w:rsid w:val="00D64055"/>
    <w:rsid w:val="00D64910"/>
    <w:rsid w:val="00D85177"/>
    <w:rsid w:val="00D907BA"/>
    <w:rsid w:val="00D931A3"/>
    <w:rsid w:val="00D94716"/>
    <w:rsid w:val="00D94E0B"/>
    <w:rsid w:val="00DA0AE6"/>
    <w:rsid w:val="00DA3182"/>
    <w:rsid w:val="00DC5B5B"/>
    <w:rsid w:val="00DD2A0F"/>
    <w:rsid w:val="00DD3B89"/>
    <w:rsid w:val="00DD5A16"/>
    <w:rsid w:val="00DE007A"/>
    <w:rsid w:val="00DE0BC1"/>
    <w:rsid w:val="00DE3B43"/>
    <w:rsid w:val="00DE4959"/>
    <w:rsid w:val="00DE526C"/>
    <w:rsid w:val="00DF2999"/>
    <w:rsid w:val="00DF2E4A"/>
    <w:rsid w:val="00DF3D9B"/>
    <w:rsid w:val="00DF5CAD"/>
    <w:rsid w:val="00E0593A"/>
    <w:rsid w:val="00E05A74"/>
    <w:rsid w:val="00E06622"/>
    <w:rsid w:val="00E0745F"/>
    <w:rsid w:val="00E11B7F"/>
    <w:rsid w:val="00E1514A"/>
    <w:rsid w:val="00E170B6"/>
    <w:rsid w:val="00E17805"/>
    <w:rsid w:val="00E22E8E"/>
    <w:rsid w:val="00E23214"/>
    <w:rsid w:val="00E24CBD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47F6"/>
    <w:rsid w:val="00E6590A"/>
    <w:rsid w:val="00E675E8"/>
    <w:rsid w:val="00E738A7"/>
    <w:rsid w:val="00E8274D"/>
    <w:rsid w:val="00E82F4A"/>
    <w:rsid w:val="00E831A6"/>
    <w:rsid w:val="00E8336B"/>
    <w:rsid w:val="00E83BAE"/>
    <w:rsid w:val="00E8403B"/>
    <w:rsid w:val="00E8570C"/>
    <w:rsid w:val="00E90521"/>
    <w:rsid w:val="00E94280"/>
    <w:rsid w:val="00E956E7"/>
    <w:rsid w:val="00E959EE"/>
    <w:rsid w:val="00EA314A"/>
    <w:rsid w:val="00EA39E2"/>
    <w:rsid w:val="00EA50CE"/>
    <w:rsid w:val="00EA5A8D"/>
    <w:rsid w:val="00EB143A"/>
    <w:rsid w:val="00EB1F8E"/>
    <w:rsid w:val="00EB3B67"/>
    <w:rsid w:val="00EB3DEE"/>
    <w:rsid w:val="00EB44B3"/>
    <w:rsid w:val="00EB7580"/>
    <w:rsid w:val="00EC22AD"/>
    <w:rsid w:val="00EC5457"/>
    <w:rsid w:val="00ED037B"/>
    <w:rsid w:val="00ED0C11"/>
    <w:rsid w:val="00EE0BA5"/>
    <w:rsid w:val="00EE1B7F"/>
    <w:rsid w:val="00EF6879"/>
    <w:rsid w:val="00F01CAE"/>
    <w:rsid w:val="00F03980"/>
    <w:rsid w:val="00F03D19"/>
    <w:rsid w:val="00F05452"/>
    <w:rsid w:val="00F05EFF"/>
    <w:rsid w:val="00F064D6"/>
    <w:rsid w:val="00F117D9"/>
    <w:rsid w:val="00F12DBD"/>
    <w:rsid w:val="00F205AB"/>
    <w:rsid w:val="00F20A98"/>
    <w:rsid w:val="00F23811"/>
    <w:rsid w:val="00F24400"/>
    <w:rsid w:val="00F24464"/>
    <w:rsid w:val="00F26818"/>
    <w:rsid w:val="00F2795A"/>
    <w:rsid w:val="00F30888"/>
    <w:rsid w:val="00F315CC"/>
    <w:rsid w:val="00F34AC9"/>
    <w:rsid w:val="00F44101"/>
    <w:rsid w:val="00F474EB"/>
    <w:rsid w:val="00F53B08"/>
    <w:rsid w:val="00F56207"/>
    <w:rsid w:val="00F62EF9"/>
    <w:rsid w:val="00F73446"/>
    <w:rsid w:val="00F737DB"/>
    <w:rsid w:val="00F73EF0"/>
    <w:rsid w:val="00F74552"/>
    <w:rsid w:val="00F77706"/>
    <w:rsid w:val="00F779DA"/>
    <w:rsid w:val="00F80337"/>
    <w:rsid w:val="00F851F2"/>
    <w:rsid w:val="00F87924"/>
    <w:rsid w:val="00F9185A"/>
    <w:rsid w:val="00F938BF"/>
    <w:rsid w:val="00F97EC0"/>
    <w:rsid w:val="00FA199B"/>
    <w:rsid w:val="00FA56B2"/>
    <w:rsid w:val="00FA5706"/>
    <w:rsid w:val="00FB2BA7"/>
    <w:rsid w:val="00FB33C3"/>
    <w:rsid w:val="00FB4329"/>
    <w:rsid w:val="00FB56D6"/>
    <w:rsid w:val="00FB7726"/>
    <w:rsid w:val="00FC048B"/>
    <w:rsid w:val="00FC0B0D"/>
    <w:rsid w:val="00FC57EB"/>
    <w:rsid w:val="00FD0203"/>
    <w:rsid w:val="00FD268A"/>
    <w:rsid w:val="00FD459E"/>
    <w:rsid w:val="00FD6E65"/>
    <w:rsid w:val="00FE0B48"/>
    <w:rsid w:val="00FE79A5"/>
    <w:rsid w:val="00FF13C6"/>
    <w:rsid w:val="00FF2B4D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3841D-4E8D-4C92-82E2-4C9B1225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5203</Words>
  <Characters>29660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2022-06-17T12:01:00Z</cp:lastPrinted>
  <dcterms:created xsi:type="dcterms:W3CDTF">2022-06-20T06:51:00Z</dcterms:created>
  <dcterms:modified xsi:type="dcterms:W3CDTF">2022-06-20T06:51:00Z</dcterms:modified>
</cp:coreProperties>
</file>