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5" w:rsidRPr="00E14A1C" w:rsidRDefault="009F25F5" w:rsidP="00E14A1C">
      <w:pPr>
        <w:widowControl w:val="0"/>
        <w:spacing w:line="238" w:lineRule="auto"/>
        <w:ind w:left="5387"/>
        <w:jc w:val="center"/>
        <w:rPr>
          <w:sz w:val="28"/>
          <w:szCs w:val="28"/>
        </w:rPr>
      </w:pPr>
      <w:r w:rsidRPr="00E14A1C">
        <w:rPr>
          <w:sz w:val="28"/>
          <w:szCs w:val="28"/>
        </w:rPr>
        <w:t>Приложение</w:t>
      </w:r>
    </w:p>
    <w:p w:rsidR="009F25F5" w:rsidRPr="00E14A1C" w:rsidRDefault="00E14A1C" w:rsidP="00E14A1C">
      <w:pPr>
        <w:widowControl w:val="0"/>
        <w:spacing w:line="238" w:lineRule="auto"/>
        <w:ind w:left="5387"/>
        <w:jc w:val="center"/>
        <w:rPr>
          <w:sz w:val="28"/>
          <w:szCs w:val="28"/>
        </w:rPr>
      </w:pPr>
      <w:r w:rsidRPr="00E14A1C">
        <w:rPr>
          <w:sz w:val="28"/>
          <w:szCs w:val="28"/>
        </w:rPr>
        <w:t>УТВЕРЖДЕНО</w:t>
      </w:r>
    </w:p>
    <w:p w:rsidR="009F25F5" w:rsidRPr="00E14A1C" w:rsidRDefault="009F25F5" w:rsidP="00E14A1C">
      <w:pPr>
        <w:widowControl w:val="0"/>
        <w:spacing w:line="238" w:lineRule="auto"/>
        <w:ind w:left="5387"/>
        <w:jc w:val="center"/>
        <w:rPr>
          <w:sz w:val="28"/>
          <w:szCs w:val="28"/>
        </w:rPr>
      </w:pPr>
      <w:r w:rsidRPr="00E14A1C">
        <w:rPr>
          <w:sz w:val="28"/>
          <w:szCs w:val="28"/>
        </w:rPr>
        <w:t>распоряжением Главы</w:t>
      </w:r>
    </w:p>
    <w:p w:rsidR="009F25F5" w:rsidRPr="00E14A1C" w:rsidRDefault="009F25F5" w:rsidP="00E14A1C">
      <w:pPr>
        <w:widowControl w:val="0"/>
        <w:spacing w:line="238" w:lineRule="auto"/>
        <w:ind w:left="5387"/>
        <w:jc w:val="center"/>
        <w:rPr>
          <w:sz w:val="28"/>
          <w:szCs w:val="28"/>
        </w:rPr>
      </w:pPr>
      <w:r w:rsidRPr="00E14A1C">
        <w:rPr>
          <w:sz w:val="28"/>
          <w:szCs w:val="28"/>
        </w:rPr>
        <w:t>муниципального образования</w:t>
      </w:r>
    </w:p>
    <w:p w:rsidR="009F25F5" w:rsidRPr="00E14A1C" w:rsidRDefault="005F0ADC" w:rsidP="00E14A1C">
      <w:pPr>
        <w:widowControl w:val="0"/>
        <w:spacing w:line="238" w:lineRule="auto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9F25F5" w:rsidRPr="00E14A1C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</w:p>
    <w:p w:rsidR="007148AF" w:rsidRPr="00E14A1C" w:rsidRDefault="00E14A1C" w:rsidP="00E14A1C">
      <w:pPr>
        <w:widowControl w:val="0"/>
        <w:spacing w:line="238" w:lineRule="auto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E737D">
        <w:rPr>
          <w:sz w:val="28"/>
          <w:szCs w:val="28"/>
        </w:rPr>
        <w:t>18.09.2020 № 3195р</w:t>
      </w:r>
      <w:bookmarkStart w:id="0" w:name="_GoBack"/>
      <w:bookmarkEnd w:id="0"/>
    </w:p>
    <w:p w:rsidR="007148AF" w:rsidRPr="00E14A1C" w:rsidRDefault="007148AF" w:rsidP="00E14A1C">
      <w:pPr>
        <w:widowControl w:val="0"/>
        <w:spacing w:line="238" w:lineRule="auto"/>
        <w:jc w:val="center"/>
        <w:rPr>
          <w:sz w:val="28"/>
          <w:szCs w:val="28"/>
        </w:rPr>
      </w:pPr>
    </w:p>
    <w:p w:rsidR="00E14A1C" w:rsidRDefault="00E14A1C" w:rsidP="00E14A1C">
      <w:pPr>
        <w:widowControl w:val="0"/>
        <w:spacing w:line="238" w:lineRule="auto"/>
        <w:jc w:val="center"/>
        <w:rPr>
          <w:sz w:val="28"/>
          <w:szCs w:val="28"/>
        </w:rPr>
      </w:pPr>
    </w:p>
    <w:p w:rsidR="00F47867" w:rsidRPr="00E14A1C" w:rsidRDefault="00F47867" w:rsidP="00E14A1C">
      <w:pPr>
        <w:widowControl w:val="0"/>
        <w:spacing w:line="238" w:lineRule="auto"/>
        <w:jc w:val="center"/>
        <w:rPr>
          <w:b/>
          <w:sz w:val="28"/>
          <w:szCs w:val="28"/>
        </w:rPr>
      </w:pPr>
      <w:r w:rsidRPr="00E14A1C">
        <w:rPr>
          <w:b/>
          <w:sz w:val="28"/>
          <w:szCs w:val="28"/>
        </w:rPr>
        <w:t>ТЕХНИЧЕСКОЕ ЗАДАНИЕ</w:t>
      </w:r>
    </w:p>
    <w:p w:rsidR="003446A6" w:rsidRPr="00E14A1C" w:rsidRDefault="003446A6" w:rsidP="00E14A1C">
      <w:pPr>
        <w:spacing w:line="238" w:lineRule="auto"/>
        <w:jc w:val="center"/>
        <w:rPr>
          <w:b/>
          <w:sz w:val="28"/>
          <w:szCs w:val="28"/>
        </w:rPr>
      </w:pPr>
      <w:r w:rsidRPr="00E14A1C">
        <w:rPr>
          <w:b/>
          <w:sz w:val="28"/>
          <w:szCs w:val="28"/>
        </w:rPr>
        <w:t xml:space="preserve">на подготовку проекта </w:t>
      </w:r>
      <w:r w:rsidR="00EA33C1">
        <w:rPr>
          <w:b/>
          <w:sz w:val="28"/>
          <w:szCs w:val="28"/>
        </w:rPr>
        <w:t>планировки</w:t>
      </w:r>
      <w:r w:rsidRPr="00E14A1C">
        <w:rPr>
          <w:b/>
          <w:sz w:val="28"/>
          <w:szCs w:val="28"/>
        </w:rPr>
        <w:t xml:space="preserve"> территории </w:t>
      </w:r>
      <w:r w:rsidRPr="00E14A1C">
        <w:rPr>
          <w:b/>
          <w:sz w:val="28"/>
          <w:szCs w:val="28"/>
        </w:rPr>
        <w:br/>
      </w:r>
      <w:r w:rsidRPr="00E14A1C">
        <w:rPr>
          <w:b/>
          <w:color w:val="000000"/>
          <w:sz w:val="28"/>
          <w:szCs w:val="28"/>
        </w:rPr>
        <w:t xml:space="preserve">муниципального образования </w:t>
      </w:r>
      <w:r w:rsidR="005F0ADC">
        <w:rPr>
          <w:b/>
          <w:color w:val="000000"/>
          <w:sz w:val="28"/>
          <w:szCs w:val="28"/>
        </w:rPr>
        <w:t>"</w:t>
      </w:r>
      <w:r w:rsidRPr="00E14A1C">
        <w:rPr>
          <w:b/>
          <w:color w:val="000000"/>
          <w:sz w:val="28"/>
          <w:szCs w:val="28"/>
        </w:rPr>
        <w:t>Город Архангельск</w:t>
      </w:r>
      <w:r w:rsidR="005F0ADC">
        <w:rPr>
          <w:b/>
          <w:color w:val="000000"/>
          <w:sz w:val="28"/>
          <w:szCs w:val="28"/>
        </w:rPr>
        <w:t>"</w:t>
      </w:r>
      <w:r w:rsidRPr="00E14A1C">
        <w:rPr>
          <w:b/>
          <w:color w:val="000000"/>
          <w:sz w:val="28"/>
          <w:szCs w:val="28"/>
        </w:rPr>
        <w:t xml:space="preserve"> в границах</w:t>
      </w:r>
      <w:r w:rsidRPr="00E14A1C">
        <w:rPr>
          <w:b/>
          <w:color w:val="000000"/>
          <w:sz w:val="28"/>
          <w:szCs w:val="28"/>
        </w:rPr>
        <w:br/>
      </w:r>
      <w:r w:rsidRPr="00E14A1C">
        <w:rPr>
          <w:b/>
          <w:sz w:val="28"/>
          <w:szCs w:val="28"/>
        </w:rPr>
        <w:t xml:space="preserve">ул. Прокопия Галушина, ул. Карпогорской и просп. Московского </w:t>
      </w:r>
      <w:r w:rsidRPr="00E14A1C">
        <w:rPr>
          <w:b/>
          <w:sz w:val="28"/>
          <w:szCs w:val="28"/>
        </w:rPr>
        <w:br/>
        <w:t>площадью 38,0048 га</w:t>
      </w:r>
    </w:p>
    <w:p w:rsidR="003446A6" w:rsidRPr="00E14A1C" w:rsidRDefault="003446A6" w:rsidP="00E14A1C">
      <w:pPr>
        <w:pStyle w:val="ConsPlusNonformat"/>
        <w:spacing w:line="238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3446A6" w:rsidRPr="00E14A1C" w:rsidRDefault="003446A6" w:rsidP="00E14A1C">
      <w:pPr>
        <w:pStyle w:val="ConsPlusNonformat"/>
        <w:tabs>
          <w:tab w:val="left" w:pos="284"/>
        </w:tabs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1C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3446A6" w:rsidRPr="00E14A1C" w:rsidRDefault="003446A6" w:rsidP="00E14A1C">
      <w:pPr>
        <w:pStyle w:val="ConsPlusNonformat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1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A33C1">
        <w:rPr>
          <w:rFonts w:ascii="Times New Roman" w:hAnsi="Times New Roman" w:cs="Times New Roman"/>
          <w:sz w:val="28"/>
          <w:szCs w:val="28"/>
        </w:rPr>
        <w:t>планировки</w:t>
      </w:r>
      <w:r w:rsidRPr="00E14A1C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Pr="00E14A1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5F0ADC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E14A1C">
        <w:rPr>
          <w:rFonts w:ascii="Times New Roman" w:hAnsi="Times New Roman" w:cs="Times New Roman"/>
          <w:color w:val="000000"/>
          <w:sz w:val="28"/>
          <w:szCs w:val="28"/>
        </w:rPr>
        <w:t>Город Архангельск</w:t>
      </w:r>
      <w:r w:rsidR="005F0ADC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E14A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4A1C">
        <w:rPr>
          <w:rFonts w:ascii="Times New Roman" w:hAnsi="Times New Roman" w:cs="Times New Roman"/>
          <w:sz w:val="28"/>
          <w:szCs w:val="28"/>
        </w:rPr>
        <w:t xml:space="preserve">в границах ул. Прокопия Галушина, ул. Карпогорской </w:t>
      </w:r>
      <w:r w:rsidRPr="00E14A1C">
        <w:rPr>
          <w:rFonts w:ascii="Times New Roman" w:hAnsi="Times New Roman" w:cs="Times New Roman"/>
          <w:sz w:val="28"/>
          <w:szCs w:val="28"/>
        </w:rPr>
        <w:br/>
        <w:t>и просп. Московского площадью 38,0048 га.</w:t>
      </w:r>
    </w:p>
    <w:p w:rsidR="003446A6" w:rsidRPr="00E14A1C" w:rsidRDefault="003446A6" w:rsidP="00E14A1C">
      <w:pPr>
        <w:pStyle w:val="ConsPlusNonformat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1C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3446A6" w:rsidRPr="00E14A1C" w:rsidRDefault="003446A6" w:rsidP="00E14A1C">
      <w:pPr>
        <w:pStyle w:val="ConsPlusNonformat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1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5F0ADC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E14A1C">
        <w:rPr>
          <w:rFonts w:ascii="Times New Roman" w:hAnsi="Times New Roman" w:cs="Times New Roman"/>
          <w:color w:val="000000"/>
          <w:sz w:val="28"/>
          <w:szCs w:val="28"/>
        </w:rPr>
        <w:t>Город Архангельск</w:t>
      </w:r>
      <w:r w:rsidR="005F0ADC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E14A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46A6" w:rsidRPr="00E14A1C" w:rsidRDefault="003446A6" w:rsidP="00E14A1C">
      <w:pPr>
        <w:pStyle w:val="ConsPlusNonformat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1C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3446A6" w:rsidRPr="00E14A1C" w:rsidRDefault="003446A6" w:rsidP="00E14A1C">
      <w:pPr>
        <w:pStyle w:val="ConsPlusNonformat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1C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заказчиком.</w:t>
      </w:r>
    </w:p>
    <w:p w:rsidR="003446A6" w:rsidRPr="00E14A1C" w:rsidRDefault="003446A6" w:rsidP="00E14A1C">
      <w:pPr>
        <w:pStyle w:val="ConsPlusNonformat"/>
        <w:tabs>
          <w:tab w:val="left" w:pos="284"/>
        </w:tabs>
        <w:spacing w:line="23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4A1C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3446A6" w:rsidRPr="00E14A1C" w:rsidRDefault="003446A6" w:rsidP="00E14A1C">
      <w:pPr>
        <w:spacing w:line="238" w:lineRule="auto"/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t xml:space="preserve">Обращение министерства строительства и архитектуры Архангельской области от 08.09.2020 </w:t>
      </w:r>
      <w:r w:rsidR="00E14A1C">
        <w:rPr>
          <w:sz w:val="28"/>
          <w:szCs w:val="28"/>
        </w:rPr>
        <w:t>исх</w:t>
      </w:r>
      <w:r w:rsidRPr="00E14A1C">
        <w:rPr>
          <w:sz w:val="28"/>
          <w:szCs w:val="28"/>
        </w:rPr>
        <w:t>. № 201/3734.</w:t>
      </w:r>
    </w:p>
    <w:p w:rsidR="003446A6" w:rsidRPr="00E14A1C" w:rsidRDefault="003446A6" w:rsidP="00E14A1C">
      <w:pPr>
        <w:pStyle w:val="ConsPlusNonformat"/>
        <w:tabs>
          <w:tab w:val="num" w:pos="284"/>
        </w:tabs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1C">
        <w:rPr>
          <w:rFonts w:ascii="Times New Roman" w:hAnsi="Times New Roman" w:cs="Times New Roman"/>
          <w:sz w:val="28"/>
          <w:szCs w:val="28"/>
        </w:rPr>
        <w:t xml:space="preserve">5. Объект градостроительного планирования или застройки территории, </w:t>
      </w:r>
      <w:r w:rsidRPr="00E14A1C">
        <w:rPr>
          <w:rFonts w:ascii="Times New Roman" w:hAnsi="Times New Roman" w:cs="Times New Roman"/>
          <w:sz w:val="28"/>
          <w:szCs w:val="28"/>
        </w:rPr>
        <w:br/>
        <w:t>его основные характеристики</w:t>
      </w:r>
    </w:p>
    <w:p w:rsidR="003446A6" w:rsidRPr="00E14A1C" w:rsidRDefault="003446A6" w:rsidP="00E14A1C">
      <w:pPr>
        <w:pStyle w:val="ConsPlusNonformat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1C">
        <w:rPr>
          <w:rFonts w:ascii="Times New Roman" w:hAnsi="Times New Roman" w:cs="Times New Roman"/>
          <w:sz w:val="28"/>
          <w:szCs w:val="28"/>
        </w:rPr>
        <w:t xml:space="preserve">Объектом градостроительного планирования является часть территории градостроительного квартала </w:t>
      </w:r>
      <w:r w:rsidRPr="00E14A1C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</w:t>
      </w:r>
      <w:r w:rsidRPr="00E14A1C">
        <w:rPr>
          <w:rFonts w:ascii="Times New Roman" w:hAnsi="Times New Roman" w:cs="Times New Roman"/>
          <w:sz w:val="28"/>
          <w:szCs w:val="28"/>
        </w:rPr>
        <w:t xml:space="preserve">ул. Прокопия Галушина, </w:t>
      </w:r>
      <w:r w:rsidR="00E14A1C">
        <w:rPr>
          <w:rFonts w:ascii="Times New Roman" w:hAnsi="Times New Roman" w:cs="Times New Roman"/>
          <w:sz w:val="28"/>
          <w:szCs w:val="28"/>
        </w:rPr>
        <w:br/>
      </w:r>
      <w:r w:rsidRPr="00E14A1C">
        <w:rPr>
          <w:rFonts w:ascii="Times New Roman" w:hAnsi="Times New Roman" w:cs="Times New Roman"/>
          <w:sz w:val="28"/>
          <w:szCs w:val="28"/>
        </w:rPr>
        <w:t>ул. Карпогорской и просп. Московского.</w:t>
      </w:r>
    </w:p>
    <w:p w:rsidR="003446A6" w:rsidRPr="00E14A1C" w:rsidRDefault="003446A6" w:rsidP="00E14A1C">
      <w:pPr>
        <w:suppressAutoHyphens/>
        <w:spacing w:line="238" w:lineRule="auto"/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t xml:space="preserve">Общая площадь объекта градостроительного планирования составляет </w:t>
      </w:r>
      <w:r w:rsidRPr="00E14A1C">
        <w:rPr>
          <w:sz w:val="28"/>
          <w:szCs w:val="28"/>
        </w:rPr>
        <w:br/>
        <w:t xml:space="preserve">38,0048 га. </w:t>
      </w:r>
    </w:p>
    <w:p w:rsidR="003446A6" w:rsidRPr="00E14A1C" w:rsidRDefault="003446A6" w:rsidP="00E14A1C">
      <w:pPr>
        <w:suppressAutoHyphens/>
        <w:spacing w:line="238" w:lineRule="auto"/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t xml:space="preserve">Размещение объекта в соответствии со схемой, указанной в приложении </w:t>
      </w:r>
      <w:r w:rsidRPr="00E14A1C">
        <w:rPr>
          <w:sz w:val="28"/>
          <w:szCs w:val="28"/>
        </w:rPr>
        <w:br/>
        <w:t>к техническому заданию.</w:t>
      </w:r>
    </w:p>
    <w:p w:rsidR="003446A6" w:rsidRPr="00E14A1C" w:rsidRDefault="003446A6" w:rsidP="00E14A1C">
      <w:pPr>
        <w:suppressAutoHyphens/>
        <w:spacing w:line="238" w:lineRule="auto"/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t xml:space="preserve">Функциональное назначение территориальной зоны, в границах которой разрабатывается </w:t>
      </w:r>
      <w:r w:rsidR="00BD4CEC" w:rsidRPr="00E14A1C">
        <w:rPr>
          <w:sz w:val="28"/>
          <w:szCs w:val="28"/>
        </w:rPr>
        <w:t xml:space="preserve">проект </w:t>
      </w:r>
      <w:r w:rsidR="00EA33C1">
        <w:rPr>
          <w:sz w:val="28"/>
          <w:szCs w:val="28"/>
        </w:rPr>
        <w:t>планировки</w:t>
      </w:r>
      <w:r w:rsidR="00BD4CEC" w:rsidRPr="00E14A1C">
        <w:rPr>
          <w:sz w:val="28"/>
          <w:szCs w:val="28"/>
        </w:rPr>
        <w:t xml:space="preserve"> территории</w:t>
      </w:r>
      <w:r w:rsidRPr="00E14A1C">
        <w:rPr>
          <w:sz w:val="28"/>
          <w:szCs w:val="28"/>
        </w:rPr>
        <w:t>, – зона многоэтажной жилой застройки, кодовое обозначение –</w:t>
      </w:r>
      <w:r w:rsidR="00E14A1C">
        <w:rPr>
          <w:sz w:val="28"/>
          <w:szCs w:val="28"/>
        </w:rPr>
        <w:t xml:space="preserve"> </w:t>
      </w:r>
      <w:r w:rsidRPr="00E14A1C">
        <w:rPr>
          <w:sz w:val="28"/>
          <w:szCs w:val="28"/>
        </w:rPr>
        <w:t>Ж-6.</w:t>
      </w:r>
    </w:p>
    <w:p w:rsidR="003446A6" w:rsidRPr="00E14A1C" w:rsidRDefault="003446A6" w:rsidP="00E14A1C">
      <w:pPr>
        <w:suppressAutoHyphens/>
        <w:spacing w:line="238" w:lineRule="auto"/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t xml:space="preserve">Категория земель территории, в границах которой разрабатывается </w:t>
      </w:r>
      <w:r w:rsidR="00BD4CEC" w:rsidRPr="00E14A1C">
        <w:rPr>
          <w:sz w:val="28"/>
          <w:szCs w:val="28"/>
        </w:rPr>
        <w:t xml:space="preserve">проект </w:t>
      </w:r>
      <w:r w:rsidR="00EA33C1">
        <w:rPr>
          <w:sz w:val="28"/>
          <w:szCs w:val="28"/>
        </w:rPr>
        <w:t>планировки</w:t>
      </w:r>
      <w:r w:rsidR="00BD4CEC" w:rsidRPr="00E14A1C">
        <w:rPr>
          <w:sz w:val="28"/>
          <w:szCs w:val="28"/>
        </w:rPr>
        <w:t xml:space="preserve"> территории</w:t>
      </w:r>
      <w:r w:rsidR="00E14A1C">
        <w:rPr>
          <w:sz w:val="28"/>
          <w:szCs w:val="28"/>
        </w:rPr>
        <w:t>,</w:t>
      </w:r>
      <w:r w:rsidRPr="00E14A1C">
        <w:rPr>
          <w:sz w:val="28"/>
          <w:szCs w:val="28"/>
        </w:rPr>
        <w:t xml:space="preserve"> – земли населенных пунктов.</w:t>
      </w:r>
    </w:p>
    <w:p w:rsidR="003446A6" w:rsidRPr="00E14A1C" w:rsidRDefault="003446A6" w:rsidP="00E14A1C">
      <w:pPr>
        <w:suppressAutoHyphens/>
        <w:spacing w:line="238" w:lineRule="auto"/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t xml:space="preserve">Рельеф – спокойный. </w:t>
      </w:r>
    </w:p>
    <w:p w:rsidR="00E14A1C" w:rsidRDefault="003446A6" w:rsidP="00E14A1C">
      <w:pPr>
        <w:suppressAutoHyphens/>
        <w:spacing w:line="238" w:lineRule="auto"/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t xml:space="preserve">Транспортная связь обеспечивается по ул. Прокопия Галушина – магистральная улица общегородского значения регулируемого движения, </w:t>
      </w:r>
      <w:r w:rsidRPr="00E14A1C">
        <w:rPr>
          <w:sz w:val="28"/>
          <w:szCs w:val="28"/>
          <w:highlight w:val="yellow"/>
        </w:rPr>
        <w:br/>
      </w:r>
      <w:r w:rsidRPr="00E14A1C">
        <w:rPr>
          <w:sz w:val="28"/>
          <w:szCs w:val="28"/>
        </w:rPr>
        <w:t>просп. Московс</w:t>
      </w:r>
      <w:r w:rsidR="00E14A1C">
        <w:rPr>
          <w:sz w:val="28"/>
          <w:szCs w:val="28"/>
        </w:rPr>
        <w:t>кому</w:t>
      </w:r>
      <w:r w:rsidRPr="00E14A1C">
        <w:rPr>
          <w:sz w:val="28"/>
          <w:szCs w:val="28"/>
        </w:rPr>
        <w:t xml:space="preserve"> и ул. Карпогорск</w:t>
      </w:r>
      <w:r w:rsidR="00E14A1C">
        <w:rPr>
          <w:sz w:val="28"/>
          <w:szCs w:val="28"/>
        </w:rPr>
        <w:t xml:space="preserve">ой – </w:t>
      </w:r>
      <w:r w:rsidRPr="00E14A1C">
        <w:rPr>
          <w:sz w:val="28"/>
          <w:szCs w:val="28"/>
        </w:rPr>
        <w:t>магистральн</w:t>
      </w:r>
      <w:r w:rsidR="00EA33C1">
        <w:rPr>
          <w:sz w:val="28"/>
          <w:szCs w:val="28"/>
        </w:rPr>
        <w:t>ые</w:t>
      </w:r>
      <w:r w:rsidRPr="00E14A1C">
        <w:rPr>
          <w:sz w:val="28"/>
          <w:szCs w:val="28"/>
        </w:rPr>
        <w:t xml:space="preserve"> улицы районного значения регулируемого движения</w:t>
      </w:r>
      <w:r w:rsidR="00E14A1C">
        <w:rPr>
          <w:sz w:val="28"/>
          <w:szCs w:val="28"/>
        </w:rPr>
        <w:t>,</w:t>
      </w:r>
      <w:r w:rsidRPr="00E14A1C">
        <w:rPr>
          <w:sz w:val="28"/>
          <w:szCs w:val="28"/>
        </w:rPr>
        <w:t xml:space="preserve"> ул. Кооперативн</w:t>
      </w:r>
      <w:r w:rsidR="00E14A1C">
        <w:rPr>
          <w:sz w:val="28"/>
          <w:szCs w:val="28"/>
        </w:rPr>
        <w:t>ой – м</w:t>
      </w:r>
      <w:r w:rsidRPr="00E14A1C">
        <w:rPr>
          <w:sz w:val="28"/>
          <w:szCs w:val="28"/>
        </w:rPr>
        <w:t>агистральная улица общегородского значения регулируемого движения.</w:t>
      </w:r>
    </w:p>
    <w:p w:rsidR="003446A6" w:rsidRPr="00E14A1C" w:rsidRDefault="003446A6" w:rsidP="00E14A1C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lastRenderedPageBreak/>
        <w:t>Транспортная и инженерная инфраструктуры территории сформированы.</w:t>
      </w:r>
    </w:p>
    <w:p w:rsidR="003446A6" w:rsidRPr="00E14A1C" w:rsidRDefault="003446A6" w:rsidP="00E14A1C">
      <w:pPr>
        <w:pStyle w:val="ConsPlusNonformat"/>
        <w:tabs>
          <w:tab w:val="left" w:pos="28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1C">
        <w:rPr>
          <w:rFonts w:ascii="Times New Roman" w:hAnsi="Times New Roman" w:cs="Times New Roman"/>
          <w:sz w:val="28"/>
          <w:szCs w:val="28"/>
        </w:rPr>
        <w:t xml:space="preserve">6. Основные требования к составу, содержанию и форме представляемых материалов </w:t>
      </w:r>
      <w:r w:rsidR="00F8222D" w:rsidRPr="00E14A1C">
        <w:rPr>
          <w:rFonts w:ascii="Times New Roman" w:hAnsi="Times New Roman" w:cs="Times New Roman"/>
          <w:sz w:val="28"/>
          <w:szCs w:val="28"/>
        </w:rPr>
        <w:t>проект</w:t>
      </w:r>
      <w:r w:rsidR="00675EAF">
        <w:rPr>
          <w:rFonts w:ascii="Times New Roman" w:hAnsi="Times New Roman" w:cs="Times New Roman"/>
          <w:sz w:val="28"/>
          <w:szCs w:val="28"/>
        </w:rPr>
        <w:t>а</w:t>
      </w:r>
      <w:r w:rsidR="00F8222D" w:rsidRPr="00E14A1C">
        <w:rPr>
          <w:rFonts w:ascii="Times New Roman" w:hAnsi="Times New Roman" w:cs="Times New Roman"/>
          <w:sz w:val="28"/>
          <w:szCs w:val="28"/>
        </w:rPr>
        <w:t xml:space="preserve"> </w:t>
      </w:r>
      <w:r w:rsidR="00EA33C1">
        <w:rPr>
          <w:rFonts w:ascii="Times New Roman" w:hAnsi="Times New Roman" w:cs="Times New Roman"/>
          <w:sz w:val="28"/>
          <w:szCs w:val="28"/>
        </w:rPr>
        <w:t>планировки</w:t>
      </w:r>
      <w:r w:rsidRPr="00E14A1C">
        <w:rPr>
          <w:rFonts w:ascii="Times New Roman" w:hAnsi="Times New Roman" w:cs="Times New Roman"/>
          <w:sz w:val="28"/>
          <w:szCs w:val="28"/>
        </w:rPr>
        <w:t>, последовательность и сроки выполнения работы</w:t>
      </w:r>
    </w:p>
    <w:p w:rsidR="003446A6" w:rsidRPr="00E14A1C" w:rsidRDefault="003446A6" w:rsidP="00E14A1C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t xml:space="preserve">Проект </w:t>
      </w:r>
      <w:r w:rsidR="00EA33C1">
        <w:rPr>
          <w:sz w:val="28"/>
          <w:szCs w:val="28"/>
        </w:rPr>
        <w:t>планировки</w:t>
      </w:r>
      <w:r w:rsidRPr="00E14A1C">
        <w:rPr>
          <w:sz w:val="28"/>
          <w:szCs w:val="28"/>
        </w:rPr>
        <w:t xml:space="preserve"> территории </w:t>
      </w:r>
      <w:r w:rsidRPr="00E14A1C">
        <w:rPr>
          <w:color w:val="000000"/>
          <w:sz w:val="28"/>
          <w:szCs w:val="28"/>
        </w:rPr>
        <w:t xml:space="preserve">муниципального образования </w:t>
      </w:r>
      <w:r w:rsidR="005F0ADC">
        <w:rPr>
          <w:color w:val="000000"/>
          <w:sz w:val="28"/>
          <w:szCs w:val="28"/>
        </w:rPr>
        <w:t>"</w:t>
      </w:r>
      <w:r w:rsidRPr="00E14A1C">
        <w:rPr>
          <w:color w:val="000000"/>
          <w:sz w:val="28"/>
          <w:szCs w:val="28"/>
        </w:rPr>
        <w:t>Город Архангельск</w:t>
      </w:r>
      <w:r w:rsidR="005F0ADC">
        <w:rPr>
          <w:color w:val="000000"/>
          <w:sz w:val="28"/>
          <w:szCs w:val="28"/>
        </w:rPr>
        <w:t>"</w:t>
      </w:r>
      <w:r w:rsidRPr="00E14A1C">
        <w:rPr>
          <w:color w:val="000000"/>
          <w:sz w:val="28"/>
          <w:szCs w:val="28"/>
        </w:rPr>
        <w:t xml:space="preserve"> </w:t>
      </w:r>
      <w:r w:rsidRPr="00E14A1C">
        <w:rPr>
          <w:sz w:val="28"/>
          <w:szCs w:val="28"/>
        </w:rPr>
        <w:t xml:space="preserve">в границах ул. Прокопия Галушина, ул. Карпогорской </w:t>
      </w:r>
      <w:r w:rsidRPr="00E14A1C">
        <w:rPr>
          <w:sz w:val="28"/>
          <w:szCs w:val="28"/>
        </w:rPr>
        <w:br/>
        <w:t>и просп. Московского площадью 38,0048 га (далее</w:t>
      </w:r>
      <w:r w:rsidR="00E14A1C">
        <w:rPr>
          <w:sz w:val="28"/>
          <w:szCs w:val="28"/>
        </w:rPr>
        <w:t xml:space="preserve"> </w:t>
      </w:r>
      <w:r w:rsidRPr="00E14A1C">
        <w:rPr>
          <w:sz w:val="28"/>
          <w:szCs w:val="28"/>
        </w:rPr>
        <w:t xml:space="preserve">– проект </w:t>
      </w:r>
      <w:r w:rsidR="00EA33C1">
        <w:rPr>
          <w:sz w:val="28"/>
          <w:szCs w:val="28"/>
        </w:rPr>
        <w:t>планировки</w:t>
      </w:r>
      <w:r w:rsidRPr="00E14A1C">
        <w:rPr>
          <w:sz w:val="28"/>
          <w:szCs w:val="28"/>
        </w:rPr>
        <w:t xml:space="preserve"> территории) подготовить в составе:</w:t>
      </w:r>
    </w:p>
    <w:p w:rsidR="003446A6" w:rsidRPr="00E14A1C" w:rsidRDefault="00675EAF" w:rsidP="00E14A1C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446A6" w:rsidRPr="00E14A1C">
        <w:rPr>
          <w:sz w:val="28"/>
          <w:szCs w:val="28"/>
        </w:rPr>
        <w:t>основной части, которая подлежит утверждению;</w:t>
      </w:r>
    </w:p>
    <w:p w:rsidR="003446A6" w:rsidRPr="00E14A1C" w:rsidRDefault="00675EAF" w:rsidP="00E14A1C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446A6" w:rsidRPr="00E14A1C">
        <w:rPr>
          <w:sz w:val="28"/>
          <w:szCs w:val="28"/>
        </w:rPr>
        <w:t>материалов по обоснованию.</w:t>
      </w:r>
    </w:p>
    <w:p w:rsidR="00675EAF" w:rsidRPr="003F1F4A" w:rsidRDefault="00675EAF" w:rsidP="00675EAF">
      <w:pPr>
        <w:widowControl w:val="0"/>
        <w:ind w:firstLine="709"/>
        <w:jc w:val="both"/>
        <w:rPr>
          <w:sz w:val="28"/>
          <w:szCs w:val="28"/>
        </w:rPr>
      </w:pPr>
      <w:r w:rsidRPr="003F1F4A">
        <w:rPr>
          <w:sz w:val="28"/>
          <w:szCs w:val="28"/>
        </w:rPr>
        <w:t>Основная часть проекта планировки должна включать в себя:</w:t>
      </w:r>
    </w:p>
    <w:p w:rsidR="00675EAF" w:rsidRPr="003F1F4A" w:rsidRDefault="00675EAF" w:rsidP="00675EA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F1F4A">
        <w:rPr>
          <w:sz w:val="28"/>
          <w:szCs w:val="28"/>
        </w:rPr>
        <w:t>1)</w:t>
      </w:r>
      <w:r w:rsidRPr="003F1F4A">
        <w:rPr>
          <w:rFonts w:ascii="Times New Roman CYR" w:hAnsi="Times New Roman CYR" w:cs="Times New Roman CYR"/>
          <w:sz w:val="28"/>
          <w:szCs w:val="28"/>
        </w:rPr>
        <w:t> чертеж или чертежи планировки территории, на которых отображаются:</w:t>
      </w:r>
    </w:p>
    <w:p w:rsidR="00675EAF" w:rsidRPr="003F1F4A" w:rsidRDefault="00675EAF" w:rsidP="00675EA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F1F4A">
        <w:rPr>
          <w:rFonts w:ascii="Times New Roman CYR" w:hAnsi="Times New Roman CYR" w:cs="Times New Roman CYR"/>
          <w:sz w:val="28"/>
          <w:szCs w:val="28"/>
        </w:rPr>
        <w:t>а)</w:t>
      </w:r>
      <w:r w:rsidRPr="003F1F4A">
        <w:rPr>
          <w:sz w:val="28"/>
          <w:szCs w:val="28"/>
        </w:rPr>
        <w:t> </w:t>
      </w:r>
      <w:r w:rsidRPr="003F1F4A">
        <w:rPr>
          <w:rFonts w:ascii="Times New Roman CYR" w:hAnsi="Times New Roman CYR" w:cs="Times New Roman CYR"/>
          <w:sz w:val="28"/>
          <w:szCs w:val="28"/>
        </w:rPr>
        <w:t>красные линии;</w:t>
      </w:r>
    </w:p>
    <w:p w:rsidR="00675EAF" w:rsidRPr="003F1F4A" w:rsidRDefault="00675EAF" w:rsidP="00675EA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F1F4A">
        <w:rPr>
          <w:rFonts w:ascii="Times New Roman CYR" w:hAnsi="Times New Roman CYR" w:cs="Times New Roman CYR"/>
          <w:sz w:val="28"/>
          <w:szCs w:val="28"/>
        </w:rPr>
        <w:t>б)</w:t>
      </w:r>
      <w:r w:rsidRPr="003F1F4A">
        <w:rPr>
          <w:sz w:val="28"/>
          <w:szCs w:val="28"/>
        </w:rPr>
        <w:t> </w:t>
      </w:r>
      <w:r w:rsidRPr="003F1F4A">
        <w:rPr>
          <w:rFonts w:ascii="Times New Roman CYR" w:hAnsi="Times New Roman CYR" w:cs="Times New Roman CYR"/>
          <w:sz w:val="28"/>
          <w:szCs w:val="28"/>
        </w:rPr>
        <w:t>границы существующих и планируемых элементов планировочной структуры;</w:t>
      </w:r>
    </w:p>
    <w:p w:rsidR="00675EAF" w:rsidRPr="003F1F4A" w:rsidRDefault="00675EAF" w:rsidP="00675EAF">
      <w:pPr>
        <w:widowControl w:val="0"/>
        <w:ind w:firstLine="709"/>
        <w:jc w:val="both"/>
        <w:rPr>
          <w:sz w:val="28"/>
          <w:szCs w:val="28"/>
        </w:rPr>
      </w:pPr>
      <w:r w:rsidRPr="003F1F4A">
        <w:rPr>
          <w:rFonts w:ascii="Times New Roman CYR" w:hAnsi="Times New Roman CYR" w:cs="Times New Roman CYR"/>
          <w:sz w:val="28"/>
          <w:szCs w:val="28"/>
        </w:rPr>
        <w:t>в)</w:t>
      </w:r>
      <w:r w:rsidRPr="003F1F4A">
        <w:rPr>
          <w:sz w:val="28"/>
          <w:szCs w:val="28"/>
        </w:rPr>
        <w:t> </w:t>
      </w:r>
      <w:r w:rsidRPr="003F1F4A">
        <w:rPr>
          <w:rFonts w:ascii="Times New Roman CYR" w:hAnsi="Times New Roman CYR" w:cs="Times New Roman CYR"/>
          <w:sz w:val="28"/>
          <w:szCs w:val="28"/>
        </w:rPr>
        <w:t>границы зон планируемого размещения объектов капитального строительства;</w:t>
      </w:r>
    </w:p>
    <w:p w:rsidR="00675EAF" w:rsidRPr="003F1F4A" w:rsidRDefault="00675EAF" w:rsidP="00675EAF">
      <w:pPr>
        <w:widowControl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F1F4A">
        <w:rPr>
          <w:rFonts w:ascii="Times New Roman CYR" w:hAnsi="Times New Roman CYR" w:cs="Times New Roman CYR"/>
          <w:sz w:val="28"/>
          <w:szCs w:val="28"/>
        </w:rPr>
        <w:t xml:space="preserve">2) положение о характеристиках планируемого развития территории, </w:t>
      </w:r>
      <w:r w:rsidRPr="003F1F4A">
        <w:rPr>
          <w:rFonts w:ascii="Times New Roman CYR" w:hAnsi="Times New Roman CYR" w:cs="Times New Roman CYR"/>
          <w:sz w:val="28"/>
          <w:szCs w:val="28"/>
        </w:rPr>
        <w:br/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</w:t>
      </w:r>
      <w:r w:rsidRPr="00675EAF">
        <w:rPr>
          <w:rFonts w:ascii="Times New Roman CYR" w:hAnsi="Times New Roman CYR" w:cs="Times New Roman CYR"/>
          <w:spacing w:val="-2"/>
          <w:sz w:val="28"/>
          <w:szCs w:val="28"/>
        </w:rPr>
        <w:t>капитального строительства жилого, производственного, общественно-делового</w:t>
      </w:r>
      <w:r w:rsidRPr="003F1F4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F1F4A">
        <w:rPr>
          <w:rFonts w:ascii="Times New Roman CYR" w:hAnsi="Times New Roman CYR" w:cs="Times New Roman CYR"/>
          <w:sz w:val="28"/>
          <w:szCs w:val="28"/>
        </w:rPr>
        <w:br/>
        <w:t xml:space="preserve">и иного назначения и необходимых для функционирования таких объектов </w:t>
      </w:r>
      <w:r w:rsidRPr="003F1F4A">
        <w:rPr>
          <w:rFonts w:ascii="Times New Roman CYR" w:hAnsi="Times New Roman CYR" w:cs="Times New Roman CYR"/>
          <w:sz w:val="28"/>
          <w:szCs w:val="28"/>
        </w:rPr>
        <w:br/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Pr="003F1F4A">
        <w:rPr>
          <w:rFonts w:ascii="Times New Roman CYR" w:hAnsi="Times New Roman CYR" w:cs="Times New Roman CYR"/>
          <w:sz w:val="28"/>
          <w:szCs w:val="28"/>
        </w:rPr>
        <w:br/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Pr="003F1F4A">
        <w:rPr>
          <w:rFonts w:ascii="Times New Roman CYR" w:hAnsi="Times New Roman CYR" w:cs="Times New Roman CYR"/>
          <w:sz w:val="28"/>
          <w:szCs w:val="28"/>
        </w:rPr>
        <w:br/>
        <w:t xml:space="preserve">для развития территории в границах элемента планировочной структуры. </w:t>
      </w:r>
      <w:r w:rsidRPr="003F1F4A">
        <w:rPr>
          <w:rFonts w:ascii="Times New Roman CYR" w:hAnsi="Times New Roman CYR" w:cs="Times New Roman CYR"/>
          <w:sz w:val="28"/>
          <w:szCs w:val="28"/>
        </w:rPr>
        <w:br/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</w:t>
      </w:r>
      <w:hyperlink r:id="rId9" w:history="1">
        <w:r w:rsidRPr="003F1F4A">
          <w:rPr>
            <w:rFonts w:ascii="Times New Roman CYR" w:hAnsi="Times New Roman CYR" w:cs="Times New Roman CYR"/>
            <w:sz w:val="28"/>
            <w:szCs w:val="28"/>
          </w:rPr>
          <w:t>частью 12.7 статьи 45</w:t>
        </w:r>
      </w:hyperlink>
      <w:r w:rsidRPr="003F1F4A">
        <w:rPr>
          <w:rFonts w:ascii="Times New Roman CYR" w:hAnsi="Times New Roman CYR" w:cs="Times New Roman CYR"/>
          <w:sz w:val="28"/>
          <w:szCs w:val="28"/>
        </w:rPr>
        <w:t xml:space="preserve"> Градостроительного кодекса Российской Федерации информация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3F1F4A">
        <w:rPr>
          <w:rFonts w:ascii="Times New Roman CYR" w:hAnsi="Times New Roman CYR" w:cs="Times New Roman CYR"/>
          <w:sz w:val="28"/>
          <w:szCs w:val="28"/>
        </w:rPr>
        <w:t xml:space="preserve">о планируемых мероприятиях по обеспечению сохранения применительно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3F1F4A">
        <w:rPr>
          <w:rFonts w:ascii="Times New Roman CYR" w:hAnsi="Times New Roman CYR" w:cs="Times New Roman CYR"/>
          <w:sz w:val="28"/>
          <w:szCs w:val="28"/>
        </w:rPr>
        <w:t>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</w:r>
    </w:p>
    <w:p w:rsidR="00675EAF" w:rsidRPr="003F1F4A" w:rsidRDefault="00675EAF" w:rsidP="00675EAF">
      <w:pPr>
        <w:widowControl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F1F4A">
        <w:rPr>
          <w:rFonts w:ascii="Times New Roman CYR" w:hAnsi="Times New Roman CYR" w:cs="Times New Roman CYR"/>
          <w:sz w:val="28"/>
          <w:szCs w:val="28"/>
        </w:rPr>
        <w:t xml:space="preserve">3) положения об очередности планируемого развития территории, содержащие этапы проектирования, строительства, реконструкции объектов </w:t>
      </w:r>
      <w:r w:rsidRPr="00675EAF">
        <w:rPr>
          <w:rFonts w:ascii="Times New Roman CYR" w:hAnsi="Times New Roman CYR" w:cs="Times New Roman CYR"/>
          <w:spacing w:val="-2"/>
          <w:sz w:val="28"/>
          <w:szCs w:val="28"/>
        </w:rPr>
        <w:t>капитального строительства жилого, производственного, общественно-делового</w:t>
      </w:r>
      <w:r w:rsidRPr="003F1F4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F1F4A">
        <w:rPr>
          <w:rFonts w:ascii="Times New Roman CYR" w:hAnsi="Times New Roman CYR" w:cs="Times New Roman CYR"/>
          <w:sz w:val="28"/>
          <w:szCs w:val="28"/>
        </w:rPr>
        <w:br/>
        <w:t xml:space="preserve">и иного назначения и этапы строительства, реконструкции необходимых </w:t>
      </w:r>
      <w:r w:rsidRPr="003F1F4A">
        <w:rPr>
          <w:rFonts w:ascii="Times New Roman CYR" w:hAnsi="Times New Roman CYR" w:cs="Times New Roman CYR"/>
          <w:sz w:val="28"/>
          <w:szCs w:val="28"/>
        </w:rPr>
        <w:br/>
        <w:t xml:space="preserve">для функционирования таких объектов и обеспечения жизнедеятельности </w:t>
      </w:r>
      <w:r w:rsidRPr="003F1F4A">
        <w:rPr>
          <w:rFonts w:ascii="Times New Roman CYR" w:hAnsi="Times New Roman CYR" w:cs="Times New Roman CYR"/>
          <w:sz w:val="28"/>
          <w:szCs w:val="28"/>
        </w:rPr>
        <w:lastRenderedPageBreak/>
        <w:t xml:space="preserve">граждан объектов коммунальной, транспортной, социальной инфраструктур, </w:t>
      </w:r>
      <w:r w:rsidRPr="003F1F4A">
        <w:rPr>
          <w:rFonts w:ascii="Times New Roman CYR" w:hAnsi="Times New Roman CYR" w:cs="Times New Roman CYR"/>
          <w:sz w:val="28"/>
          <w:szCs w:val="28"/>
        </w:rPr>
        <w:br/>
        <w:t xml:space="preserve">в том числе объектов, включенных в программы комплексного развития систем </w:t>
      </w:r>
      <w:r w:rsidRPr="00675EAF">
        <w:rPr>
          <w:rFonts w:ascii="Times New Roman CYR" w:hAnsi="Times New Roman CYR" w:cs="Times New Roman CYR"/>
          <w:spacing w:val="-2"/>
          <w:sz w:val="28"/>
          <w:szCs w:val="28"/>
        </w:rPr>
        <w:t>коммунальной инфраструктуры, программы комплексного развития транспортной</w:t>
      </w:r>
      <w:r w:rsidRPr="003F1F4A">
        <w:rPr>
          <w:rFonts w:ascii="Times New Roman CYR" w:hAnsi="Times New Roman CYR" w:cs="Times New Roman CYR"/>
          <w:sz w:val="28"/>
          <w:szCs w:val="28"/>
        </w:rPr>
        <w:t xml:space="preserve"> инфраструктуры, программы комплексного развития социальной инфраструктуры.</w:t>
      </w:r>
    </w:p>
    <w:p w:rsidR="00675EAF" w:rsidRPr="003F1F4A" w:rsidRDefault="00675EAF" w:rsidP="00675EAF">
      <w:pPr>
        <w:widowControl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F1F4A">
        <w:rPr>
          <w:rFonts w:ascii="Times New Roman CYR" w:hAnsi="Times New Roman CYR" w:cs="Times New Roman CYR"/>
          <w:sz w:val="28"/>
          <w:szCs w:val="28"/>
        </w:rPr>
        <w:t>Материалы по обоснованию проекта планировки территории должны содержать:</w:t>
      </w:r>
    </w:p>
    <w:p w:rsidR="00675EAF" w:rsidRPr="003F1F4A" w:rsidRDefault="00675EAF" w:rsidP="00675EA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F1F4A">
        <w:rPr>
          <w:rFonts w:ascii="Times New Roman CYR" w:hAnsi="Times New Roman CYR" w:cs="Times New Roman CYR"/>
          <w:sz w:val="28"/>
          <w:szCs w:val="28"/>
        </w:rPr>
        <w:t>1) 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675EAF" w:rsidRPr="003F1F4A" w:rsidRDefault="00675EAF" w:rsidP="00675EA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F1F4A">
        <w:rPr>
          <w:rFonts w:ascii="Times New Roman CYR" w:hAnsi="Times New Roman CYR" w:cs="Times New Roman CYR"/>
          <w:sz w:val="28"/>
          <w:szCs w:val="28"/>
        </w:rPr>
        <w:t xml:space="preserve">2) результаты инженерных изысканий в объеме, предусмотренном разрабатываемой исполнителем работ программой инженерных изысканий, </w:t>
      </w:r>
      <w:r w:rsidRPr="003F1F4A">
        <w:rPr>
          <w:rFonts w:ascii="Times New Roman CYR" w:hAnsi="Times New Roman CYR" w:cs="Times New Roman CYR"/>
          <w:sz w:val="28"/>
          <w:szCs w:val="28"/>
        </w:rPr>
        <w:br/>
        <w:t>в случаях, если выполнение таких инженерных изысканий для подготовки документации по планировке территории требуется в соответствии с Градо-строительным кодексом Российской Федерации;</w:t>
      </w:r>
    </w:p>
    <w:p w:rsidR="00675EAF" w:rsidRPr="003F1F4A" w:rsidRDefault="00675EAF" w:rsidP="00675EA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F1F4A">
        <w:rPr>
          <w:rFonts w:ascii="Times New Roman CYR" w:hAnsi="Times New Roman CYR" w:cs="Times New Roman CYR"/>
          <w:sz w:val="28"/>
          <w:szCs w:val="28"/>
        </w:rPr>
        <w:t>3) обоснование определения границ зон планируемого размещения объектов капитального строительства;</w:t>
      </w:r>
    </w:p>
    <w:p w:rsidR="00675EAF" w:rsidRPr="003F1F4A" w:rsidRDefault="00675EAF" w:rsidP="00675EA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F1F4A">
        <w:rPr>
          <w:rFonts w:ascii="Times New Roman CYR" w:hAnsi="Times New Roman CYR" w:cs="Times New Roman CYR"/>
          <w:sz w:val="28"/>
          <w:szCs w:val="28"/>
        </w:rPr>
        <w:t>4) 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675EAF" w:rsidRPr="003F1F4A" w:rsidRDefault="00675EAF" w:rsidP="00675EA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F1F4A">
        <w:rPr>
          <w:rFonts w:ascii="Times New Roman CYR" w:hAnsi="Times New Roman CYR" w:cs="Times New Roman CYR"/>
          <w:sz w:val="28"/>
          <w:szCs w:val="28"/>
        </w:rPr>
        <w:t>5) схему границ территорий объектов культурного наследия;</w:t>
      </w:r>
    </w:p>
    <w:p w:rsidR="00675EAF" w:rsidRPr="003F1F4A" w:rsidRDefault="00675EAF" w:rsidP="00675EA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F1F4A">
        <w:rPr>
          <w:rFonts w:ascii="Times New Roman CYR" w:hAnsi="Times New Roman CYR" w:cs="Times New Roman CYR"/>
          <w:sz w:val="28"/>
          <w:szCs w:val="28"/>
        </w:rPr>
        <w:t>6) схему границ зон с особыми условиями использования территории;</w:t>
      </w:r>
    </w:p>
    <w:p w:rsidR="00675EAF" w:rsidRPr="003F1F4A" w:rsidRDefault="00675EAF" w:rsidP="00675EA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F1F4A">
        <w:rPr>
          <w:rFonts w:ascii="Times New Roman CYR" w:hAnsi="Times New Roman CYR" w:cs="Times New Roman CYR"/>
          <w:sz w:val="28"/>
          <w:szCs w:val="28"/>
        </w:rPr>
        <w:t xml:space="preserve">7) обоснование соответствия планируемых параметров, местоположения </w:t>
      </w:r>
      <w:r w:rsidRPr="003F1F4A">
        <w:rPr>
          <w:rFonts w:ascii="Times New Roman CYR" w:hAnsi="Times New Roman CYR" w:cs="Times New Roman CYR"/>
          <w:sz w:val="28"/>
          <w:szCs w:val="28"/>
        </w:rPr>
        <w:br/>
        <w:t xml:space="preserve">и назначения объектов регионального значения, объектов местного значения нормативам градостроительного проектирования и требованиям градострои-тельных регламентов, а также применительно к территории, в границах которой </w:t>
      </w:r>
      <w:r w:rsidRPr="00675EAF">
        <w:rPr>
          <w:rFonts w:ascii="Times New Roman CYR" w:hAnsi="Times New Roman CYR" w:cs="Times New Roman CYR"/>
          <w:spacing w:val="-4"/>
          <w:sz w:val="28"/>
          <w:szCs w:val="28"/>
        </w:rPr>
        <w:t>предусматривается осуществление деятельности по комплексному и устойчивому</w:t>
      </w:r>
      <w:r w:rsidRPr="003F1F4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75EAF">
        <w:rPr>
          <w:rFonts w:ascii="Times New Roman CYR" w:hAnsi="Times New Roman CYR" w:cs="Times New Roman CYR"/>
          <w:spacing w:val="-4"/>
          <w:sz w:val="28"/>
          <w:szCs w:val="28"/>
        </w:rPr>
        <w:t>развитию территории, установленным правилами землепользования и застройки</w:t>
      </w:r>
      <w:r w:rsidRPr="003F1F4A">
        <w:rPr>
          <w:rFonts w:ascii="Times New Roman CYR" w:hAnsi="Times New Roman CYR" w:cs="Times New Roman CYR"/>
          <w:sz w:val="28"/>
          <w:szCs w:val="28"/>
        </w:rPr>
        <w:t xml:space="preserve"> расчетным показателям минимально допустимого уровня обеспеченности </w:t>
      </w:r>
      <w:r w:rsidRPr="00675EAF">
        <w:rPr>
          <w:rFonts w:ascii="Times New Roman CYR" w:hAnsi="Times New Roman CYR" w:cs="Times New Roman CYR"/>
          <w:spacing w:val="-4"/>
          <w:sz w:val="28"/>
          <w:szCs w:val="28"/>
        </w:rPr>
        <w:t>территории объектами коммунальной, транспортной, социальной инфраструктур</w:t>
      </w:r>
      <w:r w:rsidRPr="003F1F4A">
        <w:rPr>
          <w:rFonts w:ascii="Times New Roman CYR" w:hAnsi="Times New Roman CYR" w:cs="Times New Roman CYR"/>
          <w:sz w:val="28"/>
          <w:szCs w:val="28"/>
        </w:rPr>
        <w:t xml:space="preserve"> и расчетным показателям максимально допустимого уровня территориальной доступности таких объектов для населения;</w:t>
      </w:r>
    </w:p>
    <w:p w:rsidR="00675EAF" w:rsidRPr="003F1F4A" w:rsidRDefault="00675EAF" w:rsidP="00675EA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F1F4A">
        <w:rPr>
          <w:rFonts w:ascii="Times New Roman CYR" w:hAnsi="Times New Roman CYR" w:cs="Times New Roman CYR"/>
          <w:sz w:val="28"/>
          <w:szCs w:val="28"/>
        </w:rPr>
        <w:t xml:space="preserve">8) 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3F1F4A">
        <w:rPr>
          <w:rFonts w:ascii="Times New Roman CYR" w:hAnsi="Times New Roman CYR" w:cs="Times New Roman CYR"/>
          <w:sz w:val="28"/>
          <w:szCs w:val="28"/>
        </w:rPr>
        <w:t>к водным объектам общего пользования и их береговым полосам;</w:t>
      </w:r>
    </w:p>
    <w:p w:rsidR="00675EAF" w:rsidRPr="003F1F4A" w:rsidRDefault="00675EAF" w:rsidP="00675EA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F1F4A">
        <w:rPr>
          <w:rFonts w:ascii="Times New Roman CYR" w:hAnsi="Times New Roman CYR" w:cs="Times New Roman CYR"/>
          <w:sz w:val="28"/>
          <w:szCs w:val="28"/>
        </w:rPr>
        <w:t xml:space="preserve">9) 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Pr="003F1F4A">
        <w:rPr>
          <w:rFonts w:ascii="Times New Roman CYR" w:hAnsi="Times New Roman CYR" w:cs="Times New Roman CYR"/>
          <w:sz w:val="28"/>
          <w:szCs w:val="28"/>
        </w:rPr>
        <w:br/>
        <w:t>(в отношении элементов планировочной структуры, расположенных в жилых или общественно-деловых зонах);</w:t>
      </w:r>
    </w:p>
    <w:p w:rsidR="00675EAF" w:rsidRPr="003F1F4A" w:rsidRDefault="00675EAF" w:rsidP="00675EA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F1F4A">
        <w:rPr>
          <w:rFonts w:ascii="Times New Roman CYR" w:hAnsi="Times New Roman CYR" w:cs="Times New Roman CYR"/>
          <w:sz w:val="28"/>
          <w:szCs w:val="28"/>
        </w:rPr>
        <w:t>10) 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675EAF" w:rsidRPr="003F1F4A" w:rsidRDefault="00675EAF" w:rsidP="00675EA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F1F4A">
        <w:rPr>
          <w:rFonts w:ascii="Times New Roman CYR" w:hAnsi="Times New Roman CYR" w:cs="Times New Roman CYR"/>
          <w:sz w:val="28"/>
          <w:szCs w:val="28"/>
        </w:rPr>
        <w:lastRenderedPageBreak/>
        <w:t>11) перечень мероприятий по охране окружающей среды;</w:t>
      </w:r>
    </w:p>
    <w:p w:rsidR="00675EAF" w:rsidRPr="003F1F4A" w:rsidRDefault="00675EAF" w:rsidP="00675EA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F1F4A">
        <w:rPr>
          <w:rFonts w:ascii="Times New Roman CYR" w:hAnsi="Times New Roman CYR" w:cs="Times New Roman CYR"/>
          <w:sz w:val="28"/>
          <w:szCs w:val="28"/>
        </w:rPr>
        <w:t>12) обоснование очередности планируемого развития территории;</w:t>
      </w:r>
    </w:p>
    <w:p w:rsidR="00675EAF" w:rsidRPr="003F1F4A" w:rsidRDefault="00675EAF" w:rsidP="00675EAF">
      <w:pPr>
        <w:widowControl w:val="0"/>
        <w:spacing w:line="23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F1F4A">
        <w:rPr>
          <w:rFonts w:ascii="Times New Roman CYR" w:hAnsi="Times New Roman CYR" w:cs="Times New Roman CYR"/>
          <w:sz w:val="28"/>
          <w:szCs w:val="28"/>
        </w:rPr>
        <w:t xml:space="preserve">13) схему вертикальной планировки территории, инженерной подготовки </w:t>
      </w:r>
      <w:r w:rsidRPr="003F1F4A">
        <w:rPr>
          <w:rFonts w:ascii="Times New Roman CYR" w:hAnsi="Times New Roman CYR" w:cs="Times New Roman CYR"/>
          <w:sz w:val="28"/>
          <w:szCs w:val="28"/>
        </w:rPr>
        <w:br/>
        <w:t xml:space="preserve">и инженерной защиты территории, подготовленную в </w:t>
      </w:r>
      <w:hyperlink r:id="rId10" w:history="1">
        <w:r w:rsidRPr="003F1F4A">
          <w:rPr>
            <w:rFonts w:ascii="Times New Roman CYR" w:hAnsi="Times New Roman CYR" w:cs="Times New Roman CYR"/>
            <w:sz w:val="28"/>
            <w:szCs w:val="28"/>
          </w:rPr>
          <w:t>случаях</w:t>
        </w:r>
      </w:hyperlink>
      <w:r w:rsidRPr="003F1F4A">
        <w:rPr>
          <w:rFonts w:ascii="Times New Roman CYR" w:hAnsi="Times New Roman CYR" w:cs="Times New Roman CYR"/>
          <w:sz w:val="28"/>
          <w:szCs w:val="28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1" w:history="1">
        <w:r w:rsidRPr="003F1F4A">
          <w:rPr>
            <w:rFonts w:ascii="Times New Roman CYR" w:hAnsi="Times New Roman CYR" w:cs="Times New Roman CYR"/>
            <w:sz w:val="28"/>
            <w:szCs w:val="28"/>
          </w:rPr>
          <w:t>требованиями</w:t>
        </w:r>
      </w:hyperlink>
      <w:r w:rsidRPr="003F1F4A">
        <w:rPr>
          <w:rFonts w:ascii="Times New Roman CYR" w:hAnsi="Times New Roman CYR" w:cs="Times New Roman CYR"/>
          <w:sz w:val="28"/>
          <w:szCs w:val="28"/>
        </w:rPr>
        <w:t>, установленными уполномоченным Правительством Российской Федерации федеральным органом исполнительной власти, на которой должны быть отображены:</w:t>
      </w:r>
    </w:p>
    <w:p w:rsidR="00675EAF" w:rsidRPr="003F1F4A" w:rsidRDefault="00675EAF" w:rsidP="00675EAF">
      <w:pPr>
        <w:widowControl w:val="0"/>
        <w:spacing w:line="23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F1F4A">
        <w:rPr>
          <w:rFonts w:ascii="Times New Roman CYR" w:hAnsi="Times New Roman CYR" w:cs="Times New Roman CYR"/>
          <w:sz w:val="28"/>
          <w:szCs w:val="28"/>
        </w:rPr>
        <w:t>а) границы города Архангельска;</w:t>
      </w:r>
    </w:p>
    <w:p w:rsidR="00675EAF" w:rsidRPr="003F1F4A" w:rsidRDefault="00675EAF" w:rsidP="00675EAF">
      <w:pPr>
        <w:widowControl w:val="0"/>
        <w:spacing w:line="23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F1F4A">
        <w:rPr>
          <w:rFonts w:ascii="Times New Roman CYR" w:hAnsi="Times New Roman CYR" w:cs="Times New Roman CYR"/>
          <w:sz w:val="28"/>
          <w:szCs w:val="28"/>
        </w:rPr>
        <w:t>б) границы зоны планируемого размещения объектов капитального строительства, устанавливаемые в основной части проекта планировки территории;</w:t>
      </w:r>
    </w:p>
    <w:p w:rsidR="00675EAF" w:rsidRPr="003F1F4A" w:rsidRDefault="00675EAF" w:rsidP="00675EAF">
      <w:pPr>
        <w:widowControl w:val="0"/>
        <w:spacing w:line="23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F1F4A">
        <w:rPr>
          <w:rFonts w:ascii="Times New Roman CYR" w:hAnsi="Times New Roman CYR" w:cs="Times New Roman CYR"/>
          <w:sz w:val="28"/>
          <w:szCs w:val="28"/>
        </w:rPr>
        <w:t>в) границы зон планируемого размещения объектов капитального строительства, подлежащих выносу из зоны планируемого размещения линейных объектов;</w:t>
      </w:r>
    </w:p>
    <w:p w:rsidR="00675EAF" w:rsidRPr="003F1F4A" w:rsidRDefault="00675EAF" w:rsidP="00675EAF">
      <w:pPr>
        <w:widowControl w:val="0"/>
        <w:spacing w:line="23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F1F4A">
        <w:rPr>
          <w:rFonts w:ascii="Times New Roman CYR" w:hAnsi="Times New Roman CYR" w:cs="Times New Roman CYR"/>
          <w:sz w:val="28"/>
          <w:szCs w:val="28"/>
        </w:rPr>
        <w:t xml:space="preserve">г) существующие и директивные (проектные) отметки поверхности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3F1F4A">
        <w:rPr>
          <w:rFonts w:ascii="Times New Roman CYR" w:hAnsi="Times New Roman CYR" w:cs="Times New Roman CYR"/>
          <w:sz w:val="28"/>
          <w:szCs w:val="28"/>
        </w:rPr>
        <w:t>по осям трасс автомобильных и железных дорог, проезжих частей в местах пересечения улиц и проездов и в местах перелома продольного профиля, существующие и директивные (проектные) отметки других элементов планировочной структуры территории для вертикальной увязки проектных решений, в том числе со смежными территориями;</w:t>
      </w:r>
    </w:p>
    <w:p w:rsidR="00675EAF" w:rsidRPr="003F1F4A" w:rsidRDefault="00675EAF" w:rsidP="00675EAF">
      <w:pPr>
        <w:widowControl w:val="0"/>
        <w:spacing w:line="23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F1F4A">
        <w:rPr>
          <w:rFonts w:ascii="Times New Roman CYR" w:hAnsi="Times New Roman CYR" w:cs="Times New Roman CYR"/>
          <w:sz w:val="28"/>
          <w:szCs w:val="28"/>
        </w:rPr>
        <w:t>д) 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675EAF" w:rsidRPr="003F1F4A" w:rsidRDefault="00675EAF" w:rsidP="00675EAF">
      <w:pPr>
        <w:widowControl w:val="0"/>
        <w:spacing w:line="23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F1F4A">
        <w:rPr>
          <w:rFonts w:ascii="Times New Roman CYR" w:hAnsi="Times New Roman CYR" w:cs="Times New Roman CYR"/>
          <w:sz w:val="28"/>
          <w:szCs w:val="28"/>
        </w:rPr>
        <w:t>е) горизонтали, отображающие проектный рельеф в виде параллельных линий;</w:t>
      </w:r>
    </w:p>
    <w:p w:rsidR="00675EAF" w:rsidRPr="003F1F4A" w:rsidRDefault="00675EAF" w:rsidP="00675EA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F1F4A">
        <w:rPr>
          <w:rFonts w:ascii="Times New Roman CYR" w:hAnsi="Times New Roman CYR" w:cs="Times New Roman CYR"/>
          <w:sz w:val="28"/>
          <w:szCs w:val="28"/>
        </w:rPr>
        <w:t>ж) типовые поперечные профили автомобильных и железных дорог, элементы улично-дорожной сети;</w:t>
      </w:r>
    </w:p>
    <w:p w:rsidR="00675EAF" w:rsidRPr="003F1F4A" w:rsidRDefault="00675EAF" w:rsidP="00675EAF">
      <w:pPr>
        <w:pStyle w:val="ConsPlusNormal"/>
        <w:spacing w:line="23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F1F4A">
        <w:rPr>
          <w:rFonts w:ascii="Times New Roman CYR" w:hAnsi="Times New Roman CYR" w:cs="Times New Roman CYR"/>
          <w:sz w:val="28"/>
          <w:szCs w:val="28"/>
        </w:rPr>
        <w:t>14) иные материалы для обоснования положений по планировке территории.</w:t>
      </w:r>
    </w:p>
    <w:p w:rsidR="00675EAF" w:rsidRPr="003F1F4A" w:rsidRDefault="00675EAF" w:rsidP="00675EAF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3F1F4A">
        <w:rPr>
          <w:sz w:val="28"/>
          <w:szCs w:val="28"/>
        </w:rPr>
        <w:t>По согласованию с заказчиком перечень графических материалов, их содержание могут быть дополнены, масштабы уточнены.</w:t>
      </w:r>
    </w:p>
    <w:p w:rsidR="00675EAF" w:rsidRPr="003F1F4A" w:rsidRDefault="00675EAF" w:rsidP="00675EAF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3F1F4A">
        <w:rPr>
          <w:sz w:val="28"/>
          <w:szCs w:val="28"/>
        </w:rPr>
        <w:t>Проект планировки предоставляется разработчиком техническому заказчику на бумажном носителе и в электронном виде в следующем объеме:</w:t>
      </w:r>
    </w:p>
    <w:p w:rsidR="00675EAF" w:rsidRPr="003F1F4A" w:rsidRDefault="00675EAF" w:rsidP="00675EAF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3F1F4A">
        <w:rPr>
          <w:sz w:val="28"/>
          <w:szCs w:val="28"/>
        </w:rPr>
        <w:t>1) на бумажном носителе в 2 (двух) экземплярах;</w:t>
      </w:r>
    </w:p>
    <w:p w:rsidR="00675EAF" w:rsidRPr="003F1F4A" w:rsidRDefault="00675EAF" w:rsidP="00675EAF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3F1F4A">
        <w:rPr>
          <w:sz w:val="28"/>
          <w:szCs w:val="28"/>
        </w:rPr>
        <w:t>2) на электронном носителе (на ко</w:t>
      </w:r>
      <w:r w:rsidRPr="003F1F4A">
        <w:rPr>
          <w:sz w:val="28"/>
          <w:szCs w:val="28"/>
        </w:rPr>
        <w:t>м</w:t>
      </w:r>
      <w:r w:rsidRPr="003F1F4A">
        <w:rPr>
          <w:sz w:val="28"/>
          <w:szCs w:val="28"/>
        </w:rPr>
        <w:t>пакт-диске) в 2 (двух) экземплярах.</w:t>
      </w:r>
    </w:p>
    <w:p w:rsidR="00675EAF" w:rsidRPr="003F1F4A" w:rsidRDefault="00675EAF" w:rsidP="00675EAF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3F1F4A">
        <w:rPr>
          <w:sz w:val="28"/>
          <w:szCs w:val="28"/>
        </w:rPr>
        <w:t xml:space="preserve">Электронная версия проекта должна быть выполнена: </w:t>
      </w:r>
    </w:p>
    <w:p w:rsidR="00675EAF" w:rsidRPr="003F1F4A" w:rsidRDefault="00675EAF" w:rsidP="00675EAF">
      <w:pPr>
        <w:spacing w:line="235" w:lineRule="auto"/>
        <w:ind w:firstLine="720"/>
        <w:jc w:val="both"/>
        <w:rPr>
          <w:sz w:val="28"/>
          <w:szCs w:val="28"/>
        </w:rPr>
      </w:pPr>
      <w:r w:rsidRPr="003F1F4A">
        <w:rPr>
          <w:sz w:val="28"/>
          <w:szCs w:val="28"/>
        </w:rPr>
        <w:t xml:space="preserve">1) в графической части – с использованием программного расширения </w:t>
      </w:r>
      <w:r w:rsidR="005F0ADC">
        <w:rPr>
          <w:sz w:val="28"/>
          <w:szCs w:val="28"/>
        </w:rPr>
        <w:t>"</w:t>
      </w:r>
      <w:r w:rsidRPr="003F1F4A">
        <w:rPr>
          <w:sz w:val="28"/>
          <w:szCs w:val="28"/>
        </w:rPr>
        <w:t>AutoCad</w:t>
      </w:r>
      <w:r w:rsidR="005F0ADC">
        <w:rPr>
          <w:sz w:val="28"/>
          <w:szCs w:val="28"/>
        </w:rPr>
        <w:t>"</w:t>
      </w:r>
      <w:r w:rsidRPr="003F1F4A">
        <w:rPr>
          <w:sz w:val="28"/>
          <w:szCs w:val="28"/>
        </w:rPr>
        <w:t xml:space="preserve"> (*.dwg</w:t>
      </w:r>
      <w:r>
        <w:rPr>
          <w:sz w:val="28"/>
          <w:szCs w:val="28"/>
        </w:rPr>
        <w:t>/</w:t>
      </w:r>
      <w:r w:rsidRPr="003F1F4A">
        <w:rPr>
          <w:sz w:val="28"/>
          <w:szCs w:val="28"/>
        </w:rPr>
        <w:t>.dxf) в координатах системы координат МСК-29, являющейся единой системой для ведения государственного кадастрового учета объектов недвижимости, а также один экземпляр в формате *.pdf;</w:t>
      </w:r>
    </w:p>
    <w:p w:rsidR="00675EAF" w:rsidRPr="003F1F4A" w:rsidRDefault="00675EAF" w:rsidP="00675EAF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3F1F4A">
        <w:rPr>
          <w:sz w:val="28"/>
          <w:szCs w:val="28"/>
        </w:rPr>
        <w:t xml:space="preserve">2) в текстовой части – с использованием текстового редактора </w:t>
      </w:r>
      <w:r w:rsidR="005F0ADC">
        <w:rPr>
          <w:sz w:val="28"/>
          <w:szCs w:val="28"/>
        </w:rPr>
        <w:t>"</w:t>
      </w:r>
      <w:r w:rsidRPr="003F1F4A">
        <w:rPr>
          <w:sz w:val="28"/>
          <w:szCs w:val="28"/>
        </w:rPr>
        <w:t>Word</w:t>
      </w:r>
      <w:r w:rsidR="005F0ADC">
        <w:rPr>
          <w:sz w:val="28"/>
          <w:szCs w:val="28"/>
        </w:rPr>
        <w:t>"</w:t>
      </w:r>
      <w:r w:rsidRPr="003F1F4A">
        <w:rPr>
          <w:sz w:val="28"/>
          <w:szCs w:val="28"/>
        </w:rPr>
        <w:t xml:space="preserve"> (*.doc</w:t>
      </w:r>
      <w:r>
        <w:rPr>
          <w:sz w:val="28"/>
          <w:szCs w:val="28"/>
        </w:rPr>
        <w:t>/</w:t>
      </w:r>
      <w:r w:rsidRPr="003F1F4A">
        <w:rPr>
          <w:sz w:val="28"/>
          <w:szCs w:val="28"/>
        </w:rPr>
        <w:t>.docx).</w:t>
      </w:r>
    </w:p>
    <w:p w:rsidR="00675EAF" w:rsidRPr="003F1F4A" w:rsidRDefault="00675EAF" w:rsidP="00675EAF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3F1F4A">
        <w:rPr>
          <w:sz w:val="28"/>
          <w:szCs w:val="28"/>
        </w:rPr>
        <w:t xml:space="preserve">Текстовая часть проекта должна быть предоставлена в виде </w:t>
      </w:r>
      <w:r w:rsidRPr="00675EAF">
        <w:rPr>
          <w:spacing w:val="-4"/>
          <w:sz w:val="28"/>
          <w:szCs w:val="28"/>
        </w:rPr>
        <w:t>пояснительной записки (сброшюрованной книги) в традиционном представлении</w:t>
      </w:r>
      <w:r w:rsidRPr="003F1F4A">
        <w:rPr>
          <w:sz w:val="28"/>
          <w:szCs w:val="28"/>
        </w:rPr>
        <w:t xml:space="preserve"> и на электронном носителе.</w:t>
      </w:r>
    </w:p>
    <w:p w:rsidR="00675EAF" w:rsidRPr="003F1F4A" w:rsidRDefault="00675EAF" w:rsidP="00675EAF">
      <w:pPr>
        <w:widowControl w:val="0"/>
        <w:ind w:firstLine="709"/>
        <w:jc w:val="both"/>
        <w:rPr>
          <w:sz w:val="28"/>
          <w:szCs w:val="28"/>
        </w:rPr>
      </w:pPr>
      <w:r w:rsidRPr="003F1F4A">
        <w:rPr>
          <w:sz w:val="28"/>
          <w:szCs w:val="28"/>
        </w:rPr>
        <w:lastRenderedPageBreak/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3446A6" w:rsidRDefault="00675EAF" w:rsidP="00675EAF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3F1F4A">
        <w:rPr>
          <w:sz w:val="28"/>
          <w:szCs w:val="28"/>
        </w:rPr>
        <w:t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 Windows ХР</w:t>
      </w:r>
      <w:r>
        <w:rPr>
          <w:sz w:val="28"/>
          <w:szCs w:val="28"/>
        </w:rPr>
        <w:t>/</w:t>
      </w:r>
      <w:r w:rsidRPr="003F1F4A">
        <w:rPr>
          <w:sz w:val="28"/>
          <w:szCs w:val="28"/>
        </w:rPr>
        <w:t>7.</w:t>
      </w:r>
    </w:p>
    <w:p w:rsidR="005F0ADC" w:rsidRPr="003F1F4A" w:rsidRDefault="005F0ADC" w:rsidP="005F0ADC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F1F4A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5F0ADC" w:rsidRPr="003F1F4A" w:rsidRDefault="005F0ADC" w:rsidP="005F0ADC">
      <w:pPr>
        <w:suppressAutoHyphens/>
        <w:ind w:firstLine="709"/>
        <w:jc w:val="both"/>
        <w:rPr>
          <w:sz w:val="28"/>
          <w:szCs w:val="28"/>
        </w:rPr>
      </w:pPr>
      <w:r w:rsidRPr="003F1F4A">
        <w:rPr>
          <w:sz w:val="28"/>
          <w:szCs w:val="28"/>
        </w:rPr>
        <w:t>Проектными решениями предусмотреть следующее.</w:t>
      </w:r>
    </w:p>
    <w:p w:rsidR="005F0ADC" w:rsidRPr="003F1F4A" w:rsidRDefault="005F0ADC" w:rsidP="005F0AD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3F1F4A">
        <w:rPr>
          <w:rFonts w:ascii="Times New Roman" w:hAnsi="Times New Roman" w:cs="Times New Roman"/>
          <w:sz w:val="28"/>
          <w:szCs w:val="28"/>
        </w:rPr>
        <w:t xml:space="preserve">Многоэтажное жилищное строительство по просп. Московский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3F1F4A">
        <w:rPr>
          <w:rFonts w:ascii="Times New Roman" w:hAnsi="Times New Roman" w:cs="Times New Roman"/>
          <w:sz w:val="28"/>
          <w:szCs w:val="28"/>
        </w:rPr>
        <w:t>на земельных участке с кадастровыми номерами 29:22:060401:2710 и 29:22:060401:2832</w:t>
      </w:r>
      <w:r w:rsidRPr="003F1F4A">
        <w:rPr>
          <w:rFonts w:ascii="Times New Roman" w:hAnsi="Times New Roman" w:cs="Times New Roman"/>
          <w:bCs/>
          <w:sz w:val="28"/>
          <w:szCs w:val="28"/>
        </w:rPr>
        <w:t>.</w:t>
      </w:r>
    </w:p>
    <w:p w:rsidR="005F0ADC" w:rsidRPr="003F1F4A" w:rsidRDefault="005F0ADC" w:rsidP="005F0ADC">
      <w:pPr>
        <w:tabs>
          <w:tab w:val="right" w:pos="9354"/>
        </w:tabs>
        <w:ind w:firstLine="709"/>
        <w:jc w:val="both"/>
        <w:rPr>
          <w:sz w:val="28"/>
          <w:szCs w:val="28"/>
        </w:rPr>
      </w:pPr>
      <w:r w:rsidRPr="003F1F4A">
        <w:rPr>
          <w:sz w:val="28"/>
          <w:szCs w:val="28"/>
        </w:rPr>
        <w:t xml:space="preserve">Благоустройство жилого квартала должно выполняться в соответствии </w:t>
      </w:r>
      <w:r w:rsidRPr="003F1F4A">
        <w:rPr>
          <w:sz w:val="28"/>
          <w:szCs w:val="28"/>
        </w:rPr>
        <w:br/>
        <w:t xml:space="preserve">с требованиями, установленными Правилами благоустройства территории муниципального образования </w:t>
      </w:r>
      <w:r>
        <w:rPr>
          <w:sz w:val="28"/>
          <w:szCs w:val="28"/>
        </w:rPr>
        <w:t>"</w:t>
      </w:r>
      <w:r w:rsidRPr="003F1F4A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3F1F4A">
        <w:rPr>
          <w:sz w:val="28"/>
          <w:szCs w:val="28"/>
        </w:rPr>
        <w:t xml:space="preserve">, СП 82.13330.2016 </w:t>
      </w:r>
      <w:r w:rsidRPr="003F1F4A">
        <w:rPr>
          <w:sz w:val="28"/>
          <w:szCs w:val="28"/>
        </w:rPr>
        <w:br/>
      </w:r>
      <w:r>
        <w:rPr>
          <w:sz w:val="28"/>
          <w:szCs w:val="28"/>
        </w:rPr>
        <w:t>"</w:t>
      </w:r>
      <w:r w:rsidRPr="003F1F4A">
        <w:rPr>
          <w:sz w:val="28"/>
          <w:szCs w:val="28"/>
        </w:rPr>
        <w:t>Свод правил. Благоустройство территорий. Актуализированная редакция СНиП III-10-75</w:t>
      </w:r>
      <w:r>
        <w:rPr>
          <w:sz w:val="28"/>
          <w:szCs w:val="28"/>
        </w:rPr>
        <w:t>"</w:t>
      </w:r>
      <w:r w:rsidRPr="003F1F4A">
        <w:rPr>
          <w:sz w:val="28"/>
          <w:szCs w:val="28"/>
        </w:rPr>
        <w:t xml:space="preserve">, иными нормативными документами. </w:t>
      </w:r>
    </w:p>
    <w:p w:rsidR="005F0ADC" w:rsidRPr="003F1F4A" w:rsidRDefault="005F0ADC" w:rsidP="005F0AD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F4A">
        <w:rPr>
          <w:rFonts w:ascii="Times New Roman" w:hAnsi="Times New Roman" w:cs="Times New Roman"/>
          <w:sz w:val="28"/>
          <w:szCs w:val="28"/>
        </w:rPr>
        <w:t xml:space="preserve">Ширину внутриквартальных проездов в жилой зоне предусмотреть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3F1F4A">
        <w:rPr>
          <w:rFonts w:ascii="Times New Roman" w:hAnsi="Times New Roman" w:cs="Times New Roman"/>
          <w:sz w:val="28"/>
          <w:szCs w:val="28"/>
        </w:rPr>
        <w:t>не менее 3,5 м</w:t>
      </w:r>
      <w:r w:rsidRPr="003F1F4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F1F4A">
        <w:rPr>
          <w:rFonts w:ascii="Times New Roman" w:hAnsi="Times New Roman" w:cs="Times New Roman"/>
          <w:sz w:val="28"/>
          <w:szCs w:val="28"/>
        </w:rPr>
        <w:t>Ширина дорожек и тротуаров, расположенных на придомовой территории</w:t>
      </w:r>
      <w:r>
        <w:rPr>
          <w:rFonts w:ascii="Times New Roman" w:hAnsi="Times New Roman" w:cs="Times New Roman"/>
          <w:sz w:val="28"/>
          <w:szCs w:val="28"/>
        </w:rPr>
        <w:t>,а – н</w:t>
      </w:r>
      <w:r w:rsidRPr="003F1F4A">
        <w:rPr>
          <w:rFonts w:ascii="Times New Roman" w:hAnsi="Times New Roman" w:cs="Times New Roman"/>
          <w:sz w:val="28"/>
          <w:szCs w:val="28"/>
        </w:rPr>
        <w:t>е менее 2,25 м. При организации дорожек и тротуаров необходимо учитывать сложившуюся систему пешеходного движения.</w:t>
      </w:r>
    </w:p>
    <w:p w:rsidR="005F0ADC" w:rsidRPr="003F1F4A" w:rsidRDefault="005F0ADC" w:rsidP="005F0AD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F4A">
        <w:rPr>
          <w:rFonts w:ascii="Times New Roman" w:hAnsi="Times New Roman" w:cs="Times New Roman"/>
          <w:sz w:val="28"/>
          <w:szCs w:val="28"/>
        </w:rPr>
        <w:t xml:space="preserve">Парковочные места должны быть организованы в соответствии </w:t>
      </w:r>
      <w:r w:rsidRPr="003F1F4A">
        <w:rPr>
          <w:rFonts w:ascii="Times New Roman" w:hAnsi="Times New Roman" w:cs="Times New Roman"/>
          <w:sz w:val="28"/>
          <w:szCs w:val="28"/>
        </w:rPr>
        <w:br/>
        <w:t xml:space="preserve">с действующими сводами правил и местными нормативами градостроительного проектирования, утвержденными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F1F4A">
        <w:rPr>
          <w:rFonts w:ascii="Times New Roman" w:hAnsi="Times New Roman" w:cs="Times New Roman"/>
          <w:sz w:val="28"/>
          <w:szCs w:val="28"/>
        </w:rPr>
        <w:t xml:space="preserve">ешением Архангельской городской Думы </w:t>
      </w:r>
      <w:r w:rsidRPr="003F1F4A">
        <w:rPr>
          <w:rFonts w:ascii="Times New Roman" w:hAnsi="Times New Roman" w:cs="Times New Roman"/>
          <w:sz w:val="28"/>
          <w:szCs w:val="28"/>
        </w:rPr>
        <w:br/>
        <w:t>от 20.09.2017 № 567.</w:t>
      </w:r>
    </w:p>
    <w:p w:rsidR="005F0ADC" w:rsidRPr="003F1F4A" w:rsidRDefault="005F0ADC" w:rsidP="005F0AD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F1F4A">
        <w:rPr>
          <w:sz w:val="28"/>
          <w:szCs w:val="28"/>
        </w:rPr>
        <w:t xml:space="preserve">Территория жилого комплекса должна быть оборудована специальными площадками для сбора твердых коммунальных отходов закрытого типа. </w:t>
      </w:r>
      <w:r w:rsidRPr="003F1F4A">
        <w:rPr>
          <w:sz w:val="28"/>
          <w:szCs w:val="28"/>
        </w:rPr>
        <w:br/>
        <w:t>На площадках предусмотреть размещение контейнеров для раздельного сбора отходов (бумага, картон, пластик, стекло), бункер для крупногабаритных отходов (КГО).</w:t>
      </w:r>
    </w:p>
    <w:p w:rsidR="005F0ADC" w:rsidRPr="003F1F4A" w:rsidRDefault="005F0ADC" w:rsidP="005F0AD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3F1F4A">
        <w:rPr>
          <w:sz w:val="28"/>
          <w:szCs w:val="28"/>
        </w:rPr>
        <w:t xml:space="preserve">2. Размещение дошкольной образовательной организации (далее – </w:t>
      </w:r>
      <w:r w:rsidRPr="005F0ADC">
        <w:rPr>
          <w:spacing w:val="-4"/>
          <w:sz w:val="28"/>
          <w:szCs w:val="28"/>
        </w:rPr>
        <w:t>детский сад). Этажность – 2 этажа с техническим подпольем. Высота помещений</w:t>
      </w:r>
      <w:r w:rsidRPr="003F1F4A">
        <w:rPr>
          <w:sz w:val="28"/>
          <w:szCs w:val="28"/>
        </w:rPr>
        <w:t xml:space="preserve"> (от пола до потолка) – 3,0 м. Общее количество мест – не менее 140. Первый этаж предусмотреть под группы раннего возраста (до трех лет). </w:t>
      </w:r>
      <w:r>
        <w:rPr>
          <w:sz w:val="28"/>
          <w:szCs w:val="28"/>
        </w:rPr>
        <w:br/>
      </w:r>
      <w:r w:rsidRPr="003F1F4A">
        <w:rPr>
          <w:sz w:val="28"/>
          <w:szCs w:val="28"/>
        </w:rPr>
        <w:t>При проектировании детского сада необходимо учесть организацию работы пищеблока полного цикла производства.</w:t>
      </w:r>
    </w:p>
    <w:p w:rsidR="005F0ADC" w:rsidRPr="003F1F4A" w:rsidRDefault="005F0ADC" w:rsidP="005F0ADC">
      <w:pPr>
        <w:suppressAutoHyphens/>
        <w:ind w:firstLine="709"/>
        <w:jc w:val="both"/>
        <w:rPr>
          <w:sz w:val="28"/>
          <w:szCs w:val="28"/>
        </w:rPr>
      </w:pPr>
      <w:r w:rsidRPr="003F1F4A">
        <w:rPr>
          <w:sz w:val="28"/>
          <w:szCs w:val="28"/>
        </w:rPr>
        <w:t xml:space="preserve">Требования к помещениям детского сада: в соответствии с требованиями СП 252.1325800.2016 </w:t>
      </w:r>
      <w:r>
        <w:rPr>
          <w:sz w:val="28"/>
          <w:szCs w:val="28"/>
        </w:rPr>
        <w:t>"</w:t>
      </w:r>
      <w:r w:rsidRPr="003F1F4A">
        <w:rPr>
          <w:sz w:val="28"/>
          <w:szCs w:val="28"/>
        </w:rPr>
        <w:t>Свод правил. Здания дошкольных образовательных организаций. Правила проектирования</w:t>
      </w:r>
      <w:r>
        <w:rPr>
          <w:sz w:val="28"/>
          <w:szCs w:val="28"/>
        </w:rPr>
        <w:t>"</w:t>
      </w:r>
      <w:r w:rsidRPr="003F1F4A">
        <w:rPr>
          <w:sz w:val="28"/>
          <w:szCs w:val="28"/>
        </w:rPr>
        <w:t xml:space="preserve">, СанПиН 2.4.1.3049-13 </w:t>
      </w:r>
      <w:r>
        <w:rPr>
          <w:sz w:val="28"/>
          <w:szCs w:val="28"/>
        </w:rPr>
        <w:t>"</w:t>
      </w:r>
      <w:r w:rsidRPr="003F1F4A">
        <w:rPr>
          <w:sz w:val="28"/>
          <w:szCs w:val="28"/>
        </w:rPr>
        <w:t xml:space="preserve">Санитарно-эпидемиологические требования к устройству, содержанию и организации </w:t>
      </w:r>
      <w:r w:rsidRPr="005F0ADC">
        <w:rPr>
          <w:spacing w:val="-4"/>
          <w:sz w:val="28"/>
          <w:szCs w:val="28"/>
        </w:rPr>
        <w:t xml:space="preserve">режима работы дошкольных образовательных организаций", СП 118.13330.2012* </w:t>
      </w:r>
      <w:r>
        <w:rPr>
          <w:sz w:val="28"/>
          <w:szCs w:val="28"/>
        </w:rPr>
        <w:t>"</w:t>
      </w:r>
      <w:r w:rsidRPr="003F1F4A">
        <w:rPr>
          <w:sz w:val="28"/>
          <w:szCs w:val="28"/>
        </w:rPr>
        <w:t>Свод правил. Общественные здания и сооружения. Актуализированная редакция СНиП 31-06-2009</w:t>
      </w:r>
      <w:r>
        <w:rPr>
          <w:sz w:val="28"/>
          <w:szCs w:val="28"/>
        </w:rPr>
        <w:t>"</w:t>
      </w:r>
      <w:r w:rsidRPr="003F1F4A">
        <w:rPr>
          <w:sz w:val="28"/>
          <w:szCs w:val="28"/>
        </w:rPr>
        <w:t>.</w:t>
      </w:r>
    </w:p>
    <w:p w:rsidR="005F0ADC" w:rsidRPr="003F1F4A" w:rsidRDefault="005F0ADC" w:rsidP="005F0ADC">
      <w:pPr>
        <w:widowControl w:val="0"/>
        <w:ind w:firstLine="709"/>
        <w:jc w:val="both"/>
        <w:rPr>
          <w:sz w:val="28"/>
          <w:szCs w:val="28"/>
        </w:rPr>
      </w:pPr>
      <w:r w:rsidRPr="005F0ADC">
        <w:rPr>
          <w:spacing w:val="-4"/>
          <w:sz w:val="28"/>
          <w:szCs w:val="28"/>
        </w:rPr>
        <w:lastRenderedPageBreak/>
        <w:t>Благоустройство площадки и малых архитектурных формам в соответствии</w:t>
      </w:r>
      <w:r w:rsidRPr="003F1F4A">
        <w:rPr>
          <w:sz w:val="28"/>
          <w:szCs w:val="28"/>
        </w:rPr>
        <w:t xml:space="preserve"> </w:t>
      </w:r>
      <w:r w:rsidRPr="003F1F4A">
        <w:rPr>
          <w:sz w:val="28"/>
          <w:szCs w:val="28"/>
        </w:rPr>
        <w:br/>
        <w:t xml:space="preserve">с действующими нормативными документами. Обеспечение условий жизнедеятельности маломобильных групп населения согласно требованиям </w:t>
      </w:r>
      <w:r>
        <w:rPr>
          <w:sz w:val="28"/>
          <w:szCs w:val="28"/>
        </w:rPr>
        <w:br/>
      </w:r>
      <w:r w:rsidRPr="003F1F4A">
        <w:rPr>
          <w:sz w:val="28"/>
          <w:szCs w:val="28"/>
        </w:rPr>
        <w:t xml:space="preserve">СП 59.13330.2016 </w:t>
      </w:r>
      <w:r>
        <w:rPr>
          <w:sz w:val="28"/>
          <w:szCs w:val="28"/>
        </w:rPr>
        <w:t>"</w:t>
      </w:r>
      <w:r w:rsidRPr="003F1F4A">
        <w:rPr>
          <w:sz w:val="28"/>
          <w:szCs w:val="28"/>
        </w:rPr>
        <w:t xml:space="preserve">Свод правил. Доступность зданий и сооружений </w:t>
      </w:r>
      <w:r>
        <w:rPr>
          <w:sz w:val="28"/>
          <w:szCs w:val="28"/>
        </w:rPr>
        <w:br/>
      </w:r>
      <w:r w:rsidRPr="003F1F4A">
        <w:rPr>
          <w:sz w:val="28"/>
          <w:szCs w:val="28"/>
        </w:rPr>
        <w:t xml:space="preserve">для маломобильных групп населения. Актуализированная редакция СНиП </w:t>
      </w:r>
      <w:r>
        <w:rPr>
          <w:sz w:val="28"/>
          <w:szCs w:val="28"/>
        </w:rPr>
        <w:br/>
      </w:r>
      <w:r w:rsidRPr="003F1F4A">
        <w:rPr>
          <w:sz w:val="28"/>
          <w:szCs w:val="28"/>
        </w:rPr>
        <w:t>35-01-2001</w:t>
      </w:r>
      <w:r>
        <w:rPr>
          <w:sz w:val="28"/>
          <w:szCs w:val="28"/>
        </w:rPr>
        <w:t>"</w:t>
      </w:r>
      <w:r w:rsidRPr="003F1F4A">
        <w:rPr>
          <w:sz w:val="28"/>
          <w:szCs w:val="28"/>
        </w:rPr>
        <w:t>.</w:t>
      </w:r>
    </w:p>
    <w:p w:rsidR="005F0ADC" w:rsidRPr="003F1F4A" w:rsidRDefault="005F0ADC" w:rsidP="005F0AD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F4A">
        <w:rPr>
          <w:rFonts w:ascii="Times New Roman" w:hAnsi="Times New Roman" w:cs="Times New Roman"/>
          <w:sz w:val="28"/>
          <w:szCs w:val="28"/>
        </w:rPr>
        <w:t xml:space="preserve">Предусмотреть подъездные пути к территории детского сада </w:t>
      </w:r>
      <w:r w:rsidRPr="003F1F4A">
        <w:rPr>
          <w:rFonts w:ascii="Times New Roman" w:hAnsi="Times New Roman" w:cs="Times New Roman"/>
          <w:sz w:val="28"/>
          <w:szCs w:val="28"/>
        </w:rPr>
        <w:br/>
        <w:t>в асфальтобетонном исполнении.</w:t>
      </w:r>
    </w:p>
    <w:p w:rsidR="005F0ADC" w:rsidRPr="003F1F4A" w:rsidRDefault="005F0ADC" w:rsidP="005F0ADC">
      <w:pPr>
        <w:tabs>
          <w:tab w:val="left" w:pos="4360"/>
          <w:tab w:val="left" w:pos="44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3F1F4A">
        <w:rPr>
          <w:sz w:val="28"/>
          <w:szCs w:val="28"/>
        </w:rPr>
        <w:t xml:space="preserve">3. Размещение площадок общего пользования различного назначения </w:t>
      </w:r>
      <w:r w:rsidRPr="003F1F4A">
        <w:rPr>
          <w:sz w:val="28"/>
          <w:szCs w:val="28"/>
        </w:rPr>
        <w:br/>
        <w:t>с учетом демографического состава населения, типа застройки, природно-климатических и других местных условий необходимо предусмотреть согласно п</w:t>
      </w:r>
      <w:r>
        <w:rPr>
          <w:sz w:val="28"/>
          <w:szCs w:val="28"/>
        </w:rPr>
        <w:t>ункту</w:t>
      </w:r>
      <w:r w:rsidRPr="003F1F4A">
        <w:rPr>
          <w:sz w:val="28"/>
          <w:szCs w:val="28"/>
        </w:rPr>
        <w:t xml:space="preserve"> 7.5 СП 42.13330.2016. Свод правил. Градостроительство. Планировка и застройка городских и сельских поселений. Актуализированная редакция СНиП 2.07.01-89* (утв</w:t>
      </w:r>
      <w:r>
        <w:rPr>
          <w:sz w:val="28"/>
          <w:szCs w:val="28"/>
        </w:rPr>
        <w:t>ерждены п</w:t>
      </w:r>
      <w:r w:rsidRPr="003F1F4A">
        <w:rPr>
          <w:sz w:val="28"/>
          <w:szCs w:val="28"/>
        </w:rPr>
        <w:t xml:space="preserve">риказом </w:t>
      </w:r>
      <w:r w:rsidRPr="005F0ADC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5F0ADC">
        <w:rPr>
          <w:sz w:val="28"/>
          <w:szCs w:val="28"/>
        </w:rPr>
        <w:t xml:space="preserve"> строительства и жилищно-коммунального хозяйства Российской Федерации</w:t>
      </w:r>
      <w:r w:rsidRPr="003F1F4A">
        <w:rPr>
          <w:sz w:val="28"/>
          <w:szCs w:val="28"/>
        </w:rPr>
        <w:t xml:space="preserve"> от 30.12.2016 № 1034/пр). Состав площадок и размеры их территории должны определяться территориальными нормами или правилами застройки. При этом общая площадь территории, занимаемой площадками для игр детей, отдыха и занятий физкультурой взрослого населения, должна быть не менее 10% общей площади микрорайона (квартала) жилой зоны и быть доступной для маломобильных групп населения.</w:t>
      </w:r>
    </w:p>
    <w:p w:rsidR="005F0ADC" w:rsidRPr="003F1F4A" w:rsidRDefault="005F0ADC" w:rsidP="005F0A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F4A">
        <w:rPr>
          <w:sz w:val="28"/>
          <w:szCs w:val="28"/>
        </w:rPr>
        <w:t xml:space="preserve">Размещение площадок необходимо предусматривать на расстоянии </w:t>
      </w:r>
      <w:r>
        <w:rPr>
          <w:sz w:val="28"/>
          <w:szCs w:val="28"/>
        </w:rPr>
        <w:br/>
      </w:r>
      <w:r w:rsidRPr="003F1F4A">
        <w:rPr>
          <w:sz w:val="28"/>
          <w:szCs w:val="28"/>
        </w:rPr>
        <w:t>от окон жилых и общественных зданий не менее чем:</w:t>
      </w:r>
    </w:p>
    <w:p w:rsidR="005F0ADC" w:rsidRPr="003F1F4A" w:rsidRDefault="005F0ADC" w:rsidP="005F0ADC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3F1F4A">
        <w:rPr>
          <w:b w:val="0"/>
          <w:bCs w:val="0"/>
          <w:kern w:val="0"/>
          <w:sz w:val="28"/>
          <w:szCs w:val="28"/>
        </w:rPr>
        <w:t>для игр детей дошкольного и младшего школьного возраста – 12 м;</w:t>
      </w:r>
    </w:p>
    <w:p w:rsidR="005F0ADC" w:rsidRPr="003F1F4A" w:rsidRDefault="005F0ADC" w:rsidP="005F0ADC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3F1F4A">
        <w:rPr>
          <w:b w:val="0"/>
          <w:bCs w:val="0"/>
          <w:kern w:val="0"/>
          <w:sz w:val="28"/>
          <w:szCs w:val="28"/>
        </w:rPr>
        <w:t>для отдыха взрослого населения – 10 м;</w:t>
      </w:r>
    </w:p>
    <w:p w:rsidR="005F0ADC" w:rsidRPr="003F1F4A" w:rsidRDefault="005F0ADC" w:rsidP="005F0ADC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3F1F4A">
        <w:rPr>
          <w:b w:val="0"/>
          <w:bCs w:val="0"/>
          <w:kern w:val="0"/>
          <w:sz w:val="28"/>
          <w:szCs w:val="28"/>
        </w:rPr>
        <w:t>для занятий физкультурой (в зависимости от шумовых характеристик) – 10 - 40 м;</w:t>
      </w:r>
    </w:p>
    <w:p w:rsidR="005F0ADC" w:rsidRPr="003F1F4A" w:rsidRDefault="005F0ADC" w:rsidP="005F0ADC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3F1F4A">
        <w:rPr>
          <w:b w:val="0"/>
          <w:bCs w:val="0"/>
          <w:kern w:val="0"/>
          <w:sz w:val="28"/>
          <w:szCs w:val="28"/>
        </w:rPr>
        <w:t>для хозяйственных целей – 20 м;</w:t>
      </w:r>
    </w:p>
    <w:p w:rsidR="005F0ADC" w:rsidRPr="003F1F4A" w:rsidRDefault="005F0ADC" w:rsidP="005F0ADC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3F1F4A">
        <w:rPr>
          <w:b w:val="0"/>
          <w:bCs w:val="0"/>
          <w:kern w:val="0"/>
          <w:sz w:val="28"/>
          <w:szCs w:val="28"/>
        </w:rPr>
        <w:t>для выгула собак – 40 м;</w:t>
      </w:r>
    </w:p>
    <w:p w:rsidR="005F0ADC" w:rsidRPr="003F1F4A" w:rsidRDefault="005F0ADC" w:rsidP="005F0AD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F4A">
        <w:rPr>
          <w:rFonts w:ascii="Times New Roman" w:hAnsi="Times New Roman" w:cs="Times New Roman"/>
          <w:sz w:val="28"/>
          <w:szCs w:val="28"/>
        </w:rPr>
        <w:t>для стоянки автомобилей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F1F4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подпункту</w:t>
      </w:r>
      <w:r w:rsidRPr="003F1F4A">
        <w:rPr>
          <w:rFonts w:ascii="Times New Roman" w:hAnsi="Times New Roman" w:cs="Times New Roman"/>
          <w:sz w:val="28"/>
          <w:szCs w:val="28"/>
        </w:rPr>
        <w:t xml:space="preserve"> 11.34 СП Градостроительство.</w:t>
      </w:r>
    </w:p>
    <w:p w:rsidR="005F0ADC" w:rsidRPr="003F1F4A" w:rsidRDefault="005F0ADC" w:rsidP="005F0AD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F1F4A">
        <w:rPr>
          <w:color w:val="000000"/>
          <w:sz w:val="28"/>
          <w:szCs w:val="28"/>
        </w:rPr>
        <w:t xml:space="preserve">Решения проекта планировки проектируемой территории должны обеспечивать размещение земельных участков, инженерной инфраструктуры </w:t>
      </w:r>
      <w:r w:rsidRPr="003F1F4A">
        <w:rPr>
          <w:color w:val="000000"/>
          <w:sz w:val="28"/>
          <w:szCs w:val="28"/>
        </w:rPr>
        <w:br/>
        <w:t>и элементов благоустройства с целью создания благоприятных и безопасных условий для жилищного строительства и проживания граждан на указанной территории развития населенного пункта.</w:t>
      </w:r>
    </w:p>
    <w:p w:rsidR="005F0ADC" w:rsidRPr="003F1F4A" w:rsidRDefault="005F0ADC" w:rsidP="005F0AD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F1F4A">
        <w:rPr>
          <w:color w:val="000000"/>
          <w:sz w:val="28"/>
          <w:szCs w:val="28"/>
        </w:rPr>
        <w:t xml:space="preserve">Проектные решения проекта определяются с учетом удобства транспортной доступности района. Основными требованиями в отношении организации транспорта при планировке района являются: установление удобной связи планировочного района с устройствами внешнего транспорта; организация в районе пешеходных зон; организация улиц и проездов </w:t>
      </w:r>
      <w:r>
        <w:rPr>
          <w:color w:val="000000"/>
          <w:sz w:val="28"/>
          <w:szCs w:val="28"/>
        </w:rPr>
        <w:br/>
      </w:r>
      <w:r w:rsidRPr="003F1F4A">
        <w:rPr>
          <w:color w:val="000000"/>
          <w:sz w:val="28"/>
          <w:szCs w:val="28"/>
        </w:rPr>
        <w:t xml:space="preserve">на территории района, обеспечивающих удобство подъездов и безопасность движения. </w:t>
      </w:r>
    </w:p>
    <w:p w:rsidR="005F0ADC" w:rsidRPr="005F0ADC" w:rsidRDefault="005F0ADC" w:rsidP="005F0ADC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 w:rsidRPr="005F0ADC">
        <w:rPr>
          <w:color w:val="000000"/>
          <w:spacing w:val="-4"/>
          <w:sz w:val="28"/>
          <w:szCs w:val="28"/>
        </w:rPr>
        <w:t>Водоснабжение планируемой территории предусмотреть централизованное.</w:t>
      </w:r>
    </w:p>
    <w:p w:rsidR="005F0ADC" w:rsidRPr="003F1F4A" w:rsidRDefault="005F0ADC" w:rsidP="005F0AD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F1F4A">
        <w:rPr>
          <w:color w:val="000000"/>
          <w:sz w:val="28"/>
          <w:szCs w:val="28"/>
        </w:rPr>
        <w:t>Отведение хозяйственно-бытовых стоков планируемой малоэтажной застройки предполагается локальное.</w:t>
      </w:r>
    </w:p>
    <w:p w:rsidR="005F0ADC" w:rsidRPr="003F1F4A" w:rsidRDefault="005F0ADC" w:rsidP="005F0ADC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3F1F4A">
        <w:rPr>
          <w:color w:val="000000"/>
          <w:sz w:val="28"/>
          <w:szCs w:val="28"/>
        </w:rPr>
        <w:lastRenderedPageBreak/>
        <w:t>Теплоснабжение планируемой малоэтажной застройки предполагается локальное, от индивидуальных отопительных систем.</w:t>
      </w:r>
    </w:p>
    <w:p w:rsidR="005F0ADC" w:rsidRPr="005F0ADC" w:rsidRDefault="005F0ADC" w:rsidP="005F0ADC">
      <w:pPr>
        <w:tabs>
          <w:tab w:val="left" w:pos="709"/>
        </w:tabs>
        <w:ind w:firstLine="709"/>
        <w:jc w:val="both"/>
        <w:rPr>
          <w:color w:val="000000"/>
          <w:spacing w:val="-10"/>
          <w:sz w:val="28"/>
          <w:szCs w:val="28"/>
        </w:rPr>
      </w:pPr>
      <w:r w:rsidRPr="005F0ADC">
        <w:rPr>
          <w:color w:val="000000"/>
          <w:spacing w:val="-10"/>
          <w:sz w:val="28"/>
          <w:szCs w:val="28"/>
        </w:rPr>
        <w:t>Электроснабжение планируемой территории предусмотреть централизованное.</w:t>
      </w:r>
    </w:p>
    <w:p w:rsidR="005F0ADC" w:rsidRPr="003F1F4A" w:rsidRDefault="005F0ADC" w:rsidP="005F0ADC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3F1F4A">
        <w:rPr>
          <w:color w:val="000000"/>
          <w:sz w:val="28"/>
          <w:szCs w:val="28"/>
        </w:rPr>
        <w:t xml:space="preserve">Уличное освещение планируемой территории предусмотреть вдоль автомобильных дорог и тротуаров. </w:t>
      </w:r>
    </w:p>
    <w:p w:rsidR="005F0ADC" w:rsidRPr="003F1F4A" w:rsidRDefault="005F0ADC" w:rsidP="005F0ADC">
      <w:pPr>
        <w:pStyle w:val="21"/>
        <w:tabs>
          <w:tab w:val="left" w:pos="993"/>
        </w:tabs>
        <w:ind w:firstLine="709"/>
        <w:rPr>
          <w:sz w:val="28"/>
          <w:szCs w:val="28"/>
        </w:rPr>
      </w:pPr>
      <w:r w:rsidRPr="003F1F4A">
        <w:rPr>
          <w:sz w:val="28"/>
          <w:szCs w:val="28"/>
        </w:rPr>
        <w:t xml:space="preserve">Проект планировки территории подготовить в соответствии </w:t>
      </w:r>
      <w:r>
        <w:rPr>
          <w:sz w:val="28"/>
          <w:szCs w:val="28"/>
        </w:rPr>
        <w:br/>
      </w:r>
      <w:r w:rsidRPr="003F1F4A">
        <w:rPr>
          <w:sz w:val="28"/>
          <w:szCs w:val="28"/>
        </w:rPr>
        <w:t xml:space="preserve">с техническими регламентами, нормами отвода земельных участков </w:t>
      </w:r>
      <w:r>
        <w:rPr>
          <w:sz w:val="28"/>
          <w:szCs w:val="28"/>
        </w:rPr>
        <w:br/>
      </w:r>
      <w:r w:rsidRPr="003F1F4A">
        <w:rPr>
          <w:sz w:val="28"/>
          <w:szCs w:val="28"/>
        </w:rPr>
        <w:t xml:space="preserve">для конкретных видов деятельности, установленными в соответствии </w:t>
      </w:r>
      <w:r>
        <w:rPr>
          <w:sz w:val="28"/>
          <w:szCs w:val="28"/>
        </w:rPr>
        <w:br/>
      </w:r>
      <w:r w:rsidRPr="003F1F4A">
        <w:rPr>
          <w:sz w:val="28"/>
          <w:szCs w:val="28"/>
        </w:rPr>
        <w:t>с федеральными законами.</w:t>
      </w:r>
    </w:p>
    <w:p w:rsidR="003446A6" w:rsidRPr="00E14A1C" w:rsidRDefault="005F0ADC" w:rsidP="005F0A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1F4A">
        <w:rPr>
          <w:sz w:val="28"/>
          <w:szCs w:val="28"/>
        </w:rPr>
        <w:t xml:space="preserve">При разработке проекта планировки территории учесть основные положения Генерального плана муниципального образования </w:t>
      </w:r>
      <w:r>
        <w:rPr>
          <w:sz w:val="28"/>
          <w:szCs w:val="28"/>
        </w:rPr>
        <w:t>"</w:t>
      </w:r>
      <w:r w:rsidRPr="003F1F4A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3F1F4A">
        <w:rPr>
          <w:sz w:val="28"/>
          <w:szCs w:val="28"/>
        </w:rPr>
        <w:t xml:space="preserve">, утвержденного постановлением </w:t>
      </w:r>
      <w:r>
        <w:rPr>
          <w:sz w:val="28"/>
          <w:szCs w:val="28"/>
        </w:rPr>
        <w:t>м</w:t>
      </w:r>
      <w:r w:rsidRPr="003F1F4A">
        <w:rPr>
          <w:sz w:val="28"/>
          <w:szCs w:val="28"/>
        </w:rPr>
        <w:t xml:space="preserve">инистерства строительства и архитектуры Архангельской области от 02.04.2020 № 37-п, Правил землепользования и застройки муниципального образования </w:t>
      </w:r>
      <w:r>
        <w:rPr>
          <w:sz w:val="28"/>
          <w:szCs w:val="28"/>
        </w:rPr>
        <w:t>"</w:t>
      </w:r>
      <w:r w:rsidRPr="003F1F4A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3F1F4A">
        <w:rPr>
          <w:sz w:val="28"/>
          <w:szCs w:val="28"/>
        </w:rPr>
        <w:t xml:space="preserve">, утвержденных постановлением Министерства строительства и архитектуры Архангельской области от 26.12.2019 № 38-п (с изменениями), проекта планировки Жаровихинского района муниципального образования </w:t>
      </w:r>
      <w:r>
        <w:rPr>
          <w:sz w:val="28"/>
          <w:szCs w:val="28"/>
        </w:rPr>
        <w:t>"</w:t>
      </w:r>
      <w:r w:rsidRPr="003F1F4A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3F1F4A">
        <w:rPr>
          <w:sz w:val="28"/>
          <w:szCs w:val="28"/>
        </w:rPr>
        <w:t xml:space="preserve"> в границах утвержденного распоряжением мэра города Архангельска от 24.02.2015 № 463р (с изменениями), положения об особо </w:t>
      </w:r>
      <w:r w:rsidRPr="005F0ADC">
        <w:rPr>
          <w:spacing w:val="-4"/>
          <w:sz w:val="28"/>
          <w:szCs w:val="28"/>
        </w:rPr>
        <w:t>охраняемой природной территории в соответствии с программами комплексного</w:t>
      </w:r>
      <w:r w:rsidRPr="003F1F4A">
        <w:rPr>
          <w:sz w:val="28"/>
          <w:szCs w:val="28"/>
        </w:rPr>
        <w:t xml:space="preserve"> развития систем коммунальной инфраструктуры, программами комплексного развития транспортной инфраструктуры, программами комплексного развития </w:t>
      </w:r>
      <w:r w:rsidRPr="005F0ADC">
        <w:rPr>
          <w:spacing w:val="-4"/>
          <w:sz w:val="28"/>
          <w:szCs w:val="28"/>
        </w:rPr>
        <w:t>социальной инфраструктуры, нормативами градостроительного проектирования,</w:t>
      </w:r>
      <w:r w:rsidRPr="003F1F4A">
        <w:rPr>
          <w:sz w:val="28"/>
          <w:szCs w:val="28"/>
        </w:rPr>
        <w:t xml:space="preserve"> комплексными схемами организации дорожного движения, требованиями </w:t>
      </w:r>
      <w:r>
        <w:rPr>
          <w:sz w:val="28"/>
          <w:szCs w:val="28"/>
        </w:rPr>
        <w:br/>
      </w:r>
      <w:r w:rsidRPr="003F1F4A">
        <w:rPr>
          <w:sz w:val="28"/>
          <w:szCs w:val="28"/>
        </w:rPr>
        <w:t xml:space="preserve">по обеспечению эффективности организации дорожного движения, указанными в </w:t>
      </w:r>
      <w:hyperlink r:id="rId12" w:history="1">
        <w:r w:rsidRPr="003F1F4A">
          <w:rPr>
            <w:sz w:val="28"/>
            <w:szCs w:val="28"/>
          </w:rPr>
          <w:t>части 1 статьи 11</w:t>
        </w:r>
      </w:hyperlink>
      <w:r w:rsidRPr="003F1F4A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"</w:t>
      </w:r>
      <w:r w:rsidRPr="003F1F4A">
        <w:rPr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"</w:t>
      </w:r>
      <w:r w:rsidRPr="003F1F4A">
        <w:rPr>
          <w:sz w:val="28"/>
          <w:szCs w:val="28"/>
        </w:rPr>
        <w:t>, требованиями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территорий.</w:t>
      </w:r>
    </w:p>
    <w:p w:rsidR="003446A6" w:rsidRPr="00E14A1C" w:rsidRDefault="003446A6" w:rsidP="005F0AD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1C">
        <w:rPr>
          <w:rFonts w:ascii="Times New Roman" w:hAnsi="Times New Roman" w:cs="Times New Roman"/>
          <w:sz w:val="28"/>
          <w:szCs w:val="28"/>
        </w:rPr>
        <w:t>8. Состав, исполнители, сроки и порядок предоставления исходной информации для разработки документа (документации)</w:t>
      </w:r>
    </w:p>
    <w:p w:rsidR="003446A6" w:rsidRPr="00E14A1C" w:rsidRDefault="003446A6" w:rsidP="005F0ADC">
      <w:pPr>
        <w:widowControl w:val="0"/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t xml:space="preserve">Содержание и объем необходимой исходной информации определяются разработчиком документации и техническим заказчиком совместно, ее сбор осуществляет разработчик документации. </w:t>
      </w:r>
    </w:p>
    <w:p w:rsidR="003446A6" w:rsidRPr="00E14A1C" w:rsidRDefault="003446A6" w:rsidP="005F0ADC">
      <w:pPr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t xml:space="preserve">9. Перечень органов государственной власти Российской Федерации, Архангельской области, иных субъектов Российской Федерации, органов </w:t>
      </w:r>
      <w:r w:rsidRPr="00E14A1C">
        <w:rPr>
          <w:spacing w:val="-2"/>
          <w:sz w:val="28"/>
          <w:szCs w:val="28"/>
        </w:rPr>
        <w:t>местного самоуправления муниципального образования Архангельской области,</w:t>
      </w:r>
      <w:r w:rsidRPr="00E14A1C">
        <w:rPr>
          <w:sz w:val="28"/>
          <w:szCs w:val="28"/>
        </w:rPr>
        <w:t xml:space="preserve"> согласовывающих </w:t>
      </w:r>
      <w:r w:rsidR="005F0ADC">
        <w:rPr>
          <w:sz w:val="28"/>
          <w:szCs w:val="28"/>
        </w:rPr>
        <w:t>проект</w:t>
      </w:r>
      <w:r w:rsidRPr="00E14A1C">
        <w:rPr>
          <w:sz w:val="28"/>
          <w:szCs w:val="28"/>
        </w:rPr>
        <w:t xml:space="preserve"> планировк</w:t>
      </w:r>
      <w:r w:rsidR="005F0ADC">
        <w:rPr>
          <w:sz w:val="28"/>
          <w:szCs w:val="28"/>
        </w:rPr>
        <w:t>и</w:t>
      </w:r>
      <w:r w:rsidRPr="00E14A1C">
        <w:rPr>
          <w:sz w:val="28"/>
          <w:szCs w:val="28"/>
        </w:rPr>
        <w:t xml:space="preserve"> территории</w:t>
      </w:r>
    </w:p>
    <w:p w:rsidR="003446A6" w:rsidRPr="00E14A1C" w:rsidRDefault="003446A6" w:rsidP="005F0ADC">
      <w:pPr>
        <w:pStyle w:val="21"/>
        <w:ind w:firstLine="709"/>
        <w:rPr>
          <w:sz w:val="28"/>
          <w:szCs w:val="28"/>
        </w:rPr>
      </w:pPr>
      <w:r w:rsidRPr="005F0ADC">
        <w:rPr>
          <w:spacing w:val="-2"/>
          <w:sz w:val="28"/>
          <w:szCs w:val="28"/>
        </w:rPr>
        <w:t xml:space="preserve">Проект </w:t>
      </w:r>
      <w:r w:rsidR="00EA33C1" w:rsidRPr="005F0ADC">
        <w:rPr>
          <w:spacing w:val="-2"/>
          <w:sz w:val="28"/>
          <w:szCs w:val="28"/>
        </w:rPr>
        <w:t>планировки</w:t>
      </w:r>
      <w:r w:rsidRPr="005F0ADC">
        <w:rPr>
          <w:spacing w:val="-2"/>
          <w:sz w:val="28"/>
          <w:szCs w:val="28"/>
        </w:rPr>
        <w:t xml:space="preserve"> территории после подготовки должен быть согласован</w:t>
      </w:r>
      <w:r w:rsidRPr="00E14A1C">
        <w:rPr>
          <w:sz w:val="28"/>
          <w:szCs w:val="28"/>
        </w:rPr>
        <w:t xml:space="preserve"> разработчиком в следующем порядке с:</w:t>
      </w:r>
    </w:p>
    <w:p w:rsidR="003446A6" w:rsidRPr="00E14A1C" w:rsidRDefault="003446A6" w:rsidP="005F0ADC">
      <w:pPr>
        <w:pStyle w:val="21"/>
        <w:tabs>
          <w:tab w:val="left" w:pos="993"/>
        </w:tabs>
        <w:ind w:firstLine="709"/>
        <w:rPr>
          <w:sz w:val="28"/>
          <w:szCs w:val="28"/>
        </w:rPr>
      </w:pPr>
      <w:r w:rsidRPr="00E14A1C">
        <w:rPr>
          <w:sz w:val="28"/>
          <w:szCs w:val="28"/>
        </w:rPr>
        <w:lastRenderedPageBreak/>
        <w:t>министерство строительства и архитектуры Архангельской области;</w:t>
      </w:r>
    </w:p>
    <w:p w:rsidR="003446A6" w:rsidRPr="00E14A1C" w:rsidRDefault="003446A6" w:rsidP="005F0ADC">
      <w:pPr>
        <w:pStyle w:val="21"/>
        <w:tabs>
          <w:tab w:val="left" w:pos="993"/>
        </w:tabs>
        <w:ind w:firstLine="709"/>
        <w:rPr>
          <w:sz w:val="28"/>
          <w:szCs w:val="28"/>
        </w:rPr>
      </w:pPr>
      <w:r w:rsidRPr="005F0ADC">
        <w:rPr>
          <w:spacing w:val="-8"/>
          <w:sz w:val="28"/>
          <w:szCs w:val="28"/>
        </w:rPr>
        <w:t>департаментом муниципального имущества Администрации муниципального</w:t>
      </w:r>
      <w:r w:rsidRPr="00E14A1C">
        <w:rPr>
          <w:sz w:val="28"/>
          <w:szCs w:val="28"/>
        </w:rPr>
        <w:t xml:space="preserve"> образования </w:t>
      </w:r>
      <w:r w:rsidR="005F0ADC">
        <w:rPr>
          <w:sz w:val="28"/>
          <w:szCs w:val="28"/>
        </w:rPr>
        <w:t>"</w:t>
      </w:r>
      <w:r w:rsidRPr="00E14A1C">
        <w:rPr>
          <w:sz w:val="28"/>
          <w:szCs w:val="28"/>
        </w:rPr>
        <w:t>Город Архангельск</w:t>
      </w:r>
      <w:r w:rsidR="005F0ADC">
        <w:rPr>
          <w:sz w:val="28"/>
          <w:szCs w:val="28"/>
        </w:rPr>
        <w:t>"</w:t>
      </w:r>
      <w:r w:rsidRPr="00E14A1C">
        <w:rPr>
          <w:sz w:val="28"/>
          <w:szCs w:val="28"/>
        </w:rPr>
        <w:t>;</w:t>
      </w:r>
    </w:p>
    <w:p w:rsidR="003446A6" w:rsidRPr="00E14A1C" w:rsidRDefault="003446A6" w:rsidP="00992076">
      <w:pPr>
        <w:pStyle w:val="21"/>
        <w:tabs>
          <w:tab w:val="left" w:pos="993"/>
        </w:tabs>
        <w:spacing w:line="230" w:lineRule="auto"/>
        <w:ind w:firstLine="709"/>
        <w:rPr>
          <w:sz w:val="28"/>
          <w:szCs w:val="28"/>
        </w:rPr>
      </w:pPr>
      <w:r w:rsidRPr="00E14A1C">
        <w:rPr>
          <w:sz w:val="28"/>
          <w:szCs w:val="28"/>
        </w:rPr>
        <w:t xml:space="preserve">департаментом городского хозяйства Администрации муниципального образования </w:t>
      </w:r>
      <w:r w:rsidR="005F0ADC">
        <w:rPr>
          <w:sz w:val="28"/>
          <w:szCs w:val="28"/>
        </w:rPr>
        <w:t>"</w:t>
      </w:r>
      <w:r w:rsidRPr="00E14A1C">
        <w:rPr>
          <w:sz w:val="28"/>
          <w:szCs w:val="28"/>
        </w:rPr>
        <w:t>Город Архангельск</w:t>
      </w:r>
      <w:r w:rsidR="005F0ADC">
        <w:rPr>
          <w:sz w:val="28"/>
          <w:szCs w:val="28"/>
        </w:rPr>
        <w:t>"</w:t>
      </w:r>
      <w:r w:rsidRPr="00E14A1C">
        <w:rPr>
          <w:sz w:val="28"/>
          <w:szCs w:val="28"/>
        </w:rPr>
        <w:t>;</w:t>
      </w:r>
    </w:p>
    <w:p w:rsidR="003446A6" w:rsidRPr="00E14A1C" w:rsidRDefault="003446A6" w:rsidP="00992076">
      <w:pPr>
        <w:pStyle w:val="21"/>
        <w:tabs>
          <w:tab w:val="left" w:pos="993"/>
        </w:tabs>
        <w:spacing w:line="230" w:lineRule="auto"/>
        <w:ind w:firstLine="709"/>
        <w:rPr>
          <w:sz w:val="28"/>
          <w:szCs w:val="28"/>
        </w:rPr>
      </w:pPr>
      <w:r w:rsidRPr="00E14A1C">
        <w:rPr>
          <w:sz w:val="28"/>
          <w:szCs w:val="28"/>
        </w:rPr>
        <w:t xml:space="preserve">департаментом транспорта, строительства и городской инфраструктуры Администрации муниципального образования </w:t>
      </w:r>
      <w:r w:rsidR="005F0ADC">
        <w:rPr>
          <w:sz w:val="28"/>
          <w:szCs w:val="28"/>
        </w:rPr>
        <w:t>"</w:t>
      </w:r>
      <w:r w:rsidRPr="00E14A1C">
        <w:rPr>
          <w:sz w:val="28"/>
          <w:szCs w:val="28"/>
        </w:rPr>
        <w:t>Город Архангельск</w:t>
      </w:r>
      <w:r w:rsidR="005F0ADC">
        <w:rPr>
          <w:sz w:val="28"/>
          <w:szCs w:val="28"/>
        </w:rPr>
        <w:t>"</w:t>
      </w:r>
      <w:r w:rsidRPr="00E14A1C">
        <w:rPr>
          <w:sz w:val="28"/>
          <w:szCs w:val="28"/>
        </w:rPr>
        <w:t>;</w:t>
      </w:r>
    </w:p>
    <w:p w:rsidR="003446A6" w:rsidRPr="00E14A1C" w:rsidRDefault="003446A6" w:rsidP="00992076">
      <w:pPr>
        <w:pStyle w:val="21"/>
        <w:tabs>
          <w:tab w:val="left" w:pos="993"/>
        </w:tabs>
        <w:spacing w:line="230" w:lineRule="auto"/>
        <w:ind w:firstLine="709"/>
        <w:rPr>
          <w:sz w:val="28"/>
          <w:szCs w:val="28"/>
        </w:rPr>
      </w:pPr>
      <w:r w:rsidRPr="00E14A1C">
        <w:rPr>
          <w:sz w:val="28"/>
          <w:szCs w:val="28"/>
        </w:rPr>
        <w:t>Инспекцией по охране объектов культурного наследия Архангельской области;</w:t>
      </w:r>
    </w:p>
    <w:p w:rsidR="003446A6" w:rsidRPr="00E14A1C" w:rsidRDefault="003446A6" w:rsidP="00992076">
      <w:pPr>
        <w:pStyle w:val="21"/>
        <w:tabs>
          <w:tab w:val="left" w:pos="993"/>
        </w:tabs>
        <w:spacing w:line="230" w:lineRule="auto"/>
        <w:ind w:firstLine="709"/>
        <w:rPr>
          <w:sz w:val="28"/>
          <w:szCs w:val="28"/>
        </w:rPr>
      </w:pPr>
      <w:r w:rsidRPr="00E14A1C">
        <w:rPr>
          <w:sz w:val="28"/>
          <w:szCs w:val="28"/>
        </w:rPr>
        <w:t>Главным управлением МЧС России по Архангельской области;</w:t>
      </w:r>
    </w:p>
    <w:p w:rsidR="003446A6" w:rsidRPr="00E14A1C" w:rsidRDefault="003446A6" w:rsidP="00992076">
      <w:pPr>
        <w:pStyle w:val="21"/>
        <w:tabs>
          <w:tab w:val="left" w:pos="993"/>
        </w:tabs>
        <w:spacing w:line="230" w:lineRule="auto"/>
        <w:ind w:firstLine="709"/>
        <w:rPr>
          <w:sz w:val="28"/>
          <w:szCs w:val="28"/>
        </w:rPr>
      </w:pPr>
      <w:r w:rsidRPr="00E14A1C">
        <w:rPr>
          <w:sz w:val="28"/>
          <w:szCs w:val="28"/>
        </w:rPr>
        <w:t>правообладателями земельных участков, попадающих в границы проектирования;</w:t>
      </w:r>
    </w:p>
    <w:p w:rsidR="003446A6" w:rsidRPr="00E14A1C" w:rsidRDefault="003446A6" w:rsidP="00992076">
      <w:pPr>
        <w:pStyle w:val="21"/>
        <w:tabs>
          <w:tab w:val="left" w:pos="993"/>
        </w:tabs>
        <w:spacing w:line="230" w:lineRule="auto"/>
        <w:ind w:firstLine="709"/>
        <w:rPr>
          <w:sz w:val="28"/>
          <w:szCs w:val="28"/>
        </w:rPr>
      </w:pPr>
      <w:r w:rsidRPr="00E14A1C">
        <w:rPr>
          <w:sz w:val="28"/>
          <w:szCs w:val="28"/>
        </w:rPr>
        <w:t xml:space="preserve">организациями, обслуживающими сети инженерных коммуникаций: ПАО </w:t>
      </w:r>
      <w:r w:rsidR="005F0ADC">
        <w:rPr>
          <w:sz w:val="28"/>
          <w:szCs w:val="28"/>
        </w:rPr>
        <w:t>"</w:t>
      </w:r>
      <w:r w:rsidRPr="00E14A1C">
        <w:rPr>
          <w:sz w:val="28"/>
          <w:szCs w:val="28"/>
        </w:rPr>
        <w:t>ТГК-2</w:t>
      </w:r>
      <w:r w:rsidR="005F0ADC">
        <w:rPr>
          <w:sz w:val="28"/>
          <w:szCs w:val="28"/>
        </w:rPr>
        <w:t>"</w:t>
      </w:r>
      <w:r w:rsidRPr="00E14A1C">
        <w:rPr>
          <w:sz w:val="28"/>
          <w:szCs w:val="28"/>
        </w:rPr>
        <w:t xml:space="preserve">, ПАО </w:t>
      </w:r>
      <w:r w:rsidR="005F0ADC">
        <w:rPr>
          <w:sz w:val="28"/>
          <w:szCs w:val="28"/>
        </w:rPr>
        <w:t>"</w:t>
      </w:r>
      <w:r w:rsidRPr="00E14A1C">
        <w:rPr>
          <w:sz w:val="28"/>
          <w:szCs w:val="28"/>
        </w:rPr>
        <w:t>Ростелеком</w:t>
      </w:r>
      <w:r w:rsidR="005F0ADC">
        <w:rPr>
          <w:sz w:val="28"/>
          <w:szCs w:val="28"/>
        </w:rPr>
        <w:t>"</w:t>
      </w:r>
      <w:r w:rsidRPr="00E14A1C">
        <w:rPr>
          <w:sz w:val="28"/>
          <w:szCs w:val="28"/>
        </w:rPr>
        <w:t xml:space="preserve">, ООО </w:t>
      </w:r>
      <w:r w:rsidR="005F0ADC">
        <w:rPr>
          <w:sz w:val="28"/>
          <w:szCs w:val="28"/>
        </w:rPr>
        <w:t>"</w:t>
      </w:r>
      <w:r w:rsidRPr="00E14A1C">
        <w:rPr>
          <w:sz w:val="28"/>
          <w:szCs w:val="28"/>
        </w:rPr>
        <w:t>РВК-Архангельск</w:t>
      </w:r>
      <w:r w:rsidR="005F0ADC">
        <w:rPr>
          <w:sz w:val="28"/>
          <w:szCs w:val="28"/>
        </w:rPr>
        <w:t>"</w:t>
      </w:r>
      <w:r w:rsidRPr="00E14A1C">
        <w:rPr>
          <w:sz w:val="28"/>
          <w:szCs w:val="28"/>
        </w:rPr>
        <w:t xml:space="preserve">, ПАО </w:t>
      </w:r>
      <w:r w:rsidR="005F0ADC">
        <w:rPr>
          <w:sz w:val="28"/>
          <w:szCs w:val="28"/>
        </w:rPr>
        <w:t>"</w:t>
      </w:r>
      <w:r w:rsidRPr="00E14A1C">
        <w:rPr>
          <w:sz w:val="28"/>
          <w:szCs w:val="28"/>
        </w:rPr>
        <w:t xml:space="preserve">МРСК Северо-Запада, МУП </w:t>
      </w:r>
      <w:r w:rsidR="005F0ADC">
        <w:rPr>
          <w:sz w:val="28"/>
          <w:szCs w:val="28"/>
        </w:rPr>
        <w:t>"</w:t>
      </w:r>
      <w:r w:rsidRPr="00E14A1C">
        <w:rPr>
          <w:sz w:val="28"/>
          <w:szCs w:val="28"/>
        </w:rPr>
        <w:t>Архкомхоз</w:t>
      </w:r>
      <w:r w:rsidR="005F0ADC">
        <w:rPr>
          <w:sz w:val="28"/>
          <w:szCs w:val="28"/>
        </w:rPr>
        <w:t>"</w:t>
      </w:r>
      <w:r w:rsidRPr="00E14A1C">
        <w:rPr>
          <w:sz w:val="28"/>
          <w:szCs w:val="28"/>
        </w:rPr>
        <w:t xml:space="preserve">, МУП </w:t>
      </w:r>
      <w:r w:rsidR="005F0ADC">
        <w:rPr>
          <w:sz w:val="28"/>
          <w:szCs w:val="28"/>
        </w:rPr>
        <w:t>"</w:t>
      </w:r>
      <w:r w:rsidRPr="00E14A1C">
        <w:rPr>
          <w:sz w:val="28"/>
          <w:szCs w:val="28"/>
        </w:rPr>
        <w:t>Горсвет</w:t>
      </w:r>
      <w:r w:rsidR="005F0ADC">
        <w:rPr>
          <w:sz w:val="28"/>
          <w:szCs w:val="28"/>
        </w:rPr>
        <w:t>"</w:t>
      </w:r>
      <w:r w:rsidRPr="00E14A1C">
        <w:rPr>
          <w:sz w:val="28"/>
          <w:szCs w:val="28"/>
        </w:rPr>
        <w:t xml:space="preserve">, АО </w:t>
      </w:r>
      <w:r w:rsidR="005F0ADC">
        <w:rPr>
          <w:sz w:val="28"/>
          <w:szCs w:val="28"/>
        </w:rPr>
        <w:t>"</w:t>
      </w:r>
      <w:r w:rsidRPr="00E14A1C">
        <w:rPr>
          <w:sz w:val="28"/>
          <w:szCs w:val="28"/>
        </w:rPr>
        <w:t xml:space="preserve">Архоблгаз, ООО </w:t>
      </w:r>
      <w:r w:rsidR="005F0ADC">
        <w:rPr>
          <w:sz w:val="28"/>
          <w:szCs w:val="28"/>
        </w:rPr>
        <w:t>"</w:t>
      </w:r>
      <w:r w:rsidRPr="00E14A1C">
        <w:rPr>
          <w:sz w:val="28"/>
          <w:szCs w:val="28"/>
        </w:rPr>
        <w:t>АСЭП</w:t>
      </w:r>
      <w:r w:rsidR="005F0ADC">
        <w:rPr>
          <w:sz w:val="28"/>
          <w:szCs w:val="28"/>
        </w:rPr>
        <w:t>"</w:t>
      </w:r>
      <w:r w:rsidRPr="00E14A1C">
        <w:rPr>
          <w:sz w:val="28"/>
          <w:szCs w:val="28"/>
        </w:rPr>
        <w:t>;</w:t>
      </w:r>
    </w:p>
    <w:p w:rsidR="003446A6" w:rsidRPr="00E14A1C" w:rsidRDefault="003446A6" w:rsidP="00992076">
      <w:pPr>
        <w:pStyle w:val="21"/>
        <w:tabs>
          <w:tab w:val="left" w:pos="993"/>
        </w:tabs>
        <w:spacing w:line="230" w:lineRule="auto"/>
        <w:ind w:firstLine="709"/>
        <w:rPr>
          <w:sz w:val="28"/>
          <w:szCs w:val="28"/>
        </w:rPr>
      </w:pPr>
      <w:r w:rsidRPr="00E14A1C">
        <w:rPr>
          <w:spacing w:val="-4"/>
          <w:sz w:val="28"/>
          <w:szCs w:val="28"/>
        </w:rPr>
        <w:t>другими заинтересованными организациями в соответствии с требованиями</w:t>
      </w:r>
      <w:r w:rsidRPr="00E14A1C">
        <w:rPr>
          <w:sz w:val="28"/>
          <w:szCs w:val="28"/>
        </w:rPr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3446A6" w:rsidRPr="00E14A1C" w:rsidRDefault="003446A6" w:rsidP="00992076">
      <w:pPr>
        <w:pStyle w:val="21"/>
        <w:spacing w:line="230" w:lineRule="auto"/>
        <w:ind w:firstLine="709"/>
        <w:rPr>
          <w:sz w:val="28"/>
          <w:szCs w:val="28"/>
        </w:rPr>
      </w:pPr>
      <w:r w:rsidRPr="00E14A1C">
        <w:rPr>
          <w:sz w:val="28"/>
          <w:szCs w:val="28"/>
        </w:rPr>
        <w:t xml:space="preserve">По итогам полученных согласований представить проект планировки </w:t>
      </w:r>
      <w:r w:rsidRPr="00E14A1C">
        <w:rPr>
          <w:spacing w:val="-4"/>
          <w:sz w:val="28"/>
          <w:szCs w:val="28"/>
        </w:rPr>
        <w:t>территории в департамент градостроительства Администрации муниципального</w:t>
      </w:r>
      <w:r w:rsidRPr="00E14A1C">
        <w:rPr>
          <w:sz w:val="28"/>
          <w:szCs w:val="28"/>
        </w:rPr>
        <w:t xml:space="preserve"> образования </w:t>
      </w:r>
      <w:r w:rsidR="005F0ADC">
        <w:rPr>
          <w:sz w:val="28"/>
          <w:szCs w:val="28"/>
        </w:rPr>
        <w:t>"</w:t>
      </w:r>
      <w:r w:rsidRPr="00E14A1C">
        <w:rPr>
          <w:sz w:val="28"/>
          <w:szCs w:val="28"/>
        </w:rPr>
        <w:t>Город Архангельск</w:t>
      </w:r>
      <w:r w:rsidR="005F0ADC">
        <w:rPr>
          <w:sz w:val="28"/>
          <w:szCs w:val="28"/>
        </w:rPr>
        <w:t>"</w:t>
      </w:r>
      <w:r w:rsidRPr="00E14A1C">
        <w:rPr>
          <w:sz w:val="28"/>
          <w:szCs w:val="28"/>
        </w:rPr>
        <w:t>.</w:t>
      </w:r>
    </w:p>
    <w:p w:rsidR="003446A6" w:rsidRPr="005F0ADC" w:rsidRDefault="003446A6" w:rsidP="00992076">
      <w:pPr>
        <w:pStyle w:val="21"/>
        <w:spacing w:line="230" w:lineRule="auto"/>
        <w:ind w:firstLine="709"/>
        <w:rPr>
          <w:sz w:val="28"/>
          <w:szCs w:val="28"/>
        </w:rPr>
      </w:pPr>
      <w:r w:rsidRPr="005F0ADC">
        <w:rPr>
          <w:sz w:val="28"/>
          <w:szCs w:val="28"/>
        </w:rPr>
        <w:t xml:space="preserve">Утверждение проекта </w:t>
      </w:r>
      <w:r w:rsidR="00EA33C1" w:rsidRPr="005F0ADC">
        <w:rPr>
          <w:sz w:val="28"/>
          <w:szCs w:val="28"/>
        </w:rPr>
        <w:t>планировки</w:t>
      </w:r>
      <w:r w:rsidRPr="005F0ADC">
        <w:rPr>
          <w:sz w:val="28"/>
          <w:szCs w:val="28"/>
        </w:rPr>
        <w:t xml:space="preserve"> </w:t>
      </w:r>
      <w:r w:rsidR="005F0ADC">
        <w:rPr>
          <w:sz w:val="28"/>
          <w:szCs w:val="28"/>
        </w:rPr>
        <w:t xml:space="preserve">территории </w:t>
      </w:r>
      <w:r w:rsidRPr="005F0ADC">
        <w:rPr>
          <w:sz w:val="28"/>
          <w:szCs w:val="28"/>
        </w:rPr>
        <w:t xml:space="preserve">осуществляется в рамках административного регламента предоставления муниципальной услуги </w:t>
      </w:r>
      <w:r w:rsidR="005F0ADC" w:rsidRPr="005F0ADC">
        <w:rPr>
          <w:sz w:val="28"/>
          <w:szCs w:val="28"/>
        </w:rPr>
        <w:t>"</w:t>
      </w:r>
      <w:r w:rsidRPr="005F0ADC">
        <w:rPr>
          <w:sz w:val="28"/>
          <w:szCs w:val="28"/>
        </w:rPr>
        <w:t xml:space="preserve">Принятие решения об утверждении документации по планировке территорий (проектов планировки и проектов </w:t>
      </w:r>
      <w:r w:rsidR="00EA33C1" w:rsidRPr="005F0ADC">
        <w:rPr>
          <w:sz w:val="28"/>
          <w:szCs w:val="28"/>
        </w:rPr>
        <w:t>планировки</w:t>
      </w:r>
      <w:r w:rsidRPr="005F0ADC">
        <w:rPr>
          <w:sz w:val="28"/>
          <w:szCs w:val="28"/>
        </w:rPr>
        <w:t xml:space="preserve">) на территории муниципального образования </w:t>
      </w:r>
      <w:r w:rsidR="005F0ADC" w:rsidRPr="005F0ADC">
        <w:rPr>
          <w:sz w:val="28"/>
          <w:szCs w:val="28"/>
        </w:rPr>
        <w:t>"</w:t>
      </w:r>
      <w:r w:rsidRPr="005F0ADC">
        <w:rPr>
          <w:sz w:val="28"/>
          <w:szCs w:val="28"/>
        </w:rPr>
        <w:t>Город Архангельск</w:t>
      </w:r>
      <w:r w:rsidR="005F0ADC" w:rsidRPr="005F0ADC">
        <w:rPr>
          <w:sz w:val="28"/>
          <w:szCs w:val="28"/>
        </w:rPr>
        <w:t>"</w:t>
      </w:r>
      <w:r w:rsidRPr="005F0ADC">
        <w:rPr>
          <w:sz w:val="28"/>
          <w:szCs w:val="28"/>
        </w:rPr>
        <w:t>, утвержденно</w:t>
      </w:r>
      <w:r w:rsidR="00E14A1C" w:rsidRPr="005F0ADC">
        <w:rPr>
          <w:sz w:val="28"/>
          <w:szCs w:val="28"/>
        </w:rPr>
        <w:t xml:space="preserve">го постановлением Администрации </w:t>
      </w:r>
      <w:r w:rsidRPr="005F0ADC">
        <w:rPr>
          <w:sz w:val="28"/>
          <w:szCs w:val="28"/>
        </w:rPr>
        <w:t xml:space="preserve">муниципального образования </w:t>
      </w:r>
      <w:r w:rsidR="005F0ADC" w:rsidRPr="005F0ADC">
        <w:rPr>
          <w:sz w:val="28"/>
          <w:szCs w:val="28"/>
        </w:rPr>
        <w:t>"</w:t>
      </w:r>
      <w:r w:rsidRPr="005F0ADC">
        <w:rPr>
          <w:sz w:val="28"/>
          <w:szCs w:val="28"/>
        </w:rPr>
        <w:t>Город Архангельск</w:t>
      </w:r>
      <w:r w:rsidR="005F0ADC" w:rsidRPr="005F0ADC">
        <w:rPr>
          <w:sz w:val="28"/>
          <w:szCs w:val="28"/>
        </w:rPr>
        <w:t>"</w:t>
      </w:r>
      <w:r w:rsidRPr="005F0ADC">
        <w:rPr>
          <w:sz w:val="28"/>
          <w:szCs w:val="28"/>
        </w:rPr>
        <w:t xml:space="preserve"> </w:t>
      </w:r>
      <w:r w:rsidR="005F0ADC">
        <w:rPr>
          <w:sz w:val="28"/>
          <w:szCs w:val="28"/>
        </w:rPr>
        <w:br/>
      </w:r>
      <w:r w:rsidRPr="005F0ADC">
        <w:rPr>
          <w:sz w:val="28"/>
          <w:szCs w:val="28"/>
        </w:rPr>
        <w:t xml:space="preserve">от </w:t>
      </w:r>
      <w:r w:rsidR="00E14A1C" w:rsidRPr="005F0ADC">
        <w:rPr>
          <w:sz w:val="28"/>
          <w:szCs w:val="28"/>
        </w:rPr>
        <w:t>01.07.2016</w:t>
      </w:r>
      <w:r w:rsidRPr="005F0ADC">
        <w:rPr>
          <w:sz w:val="28"/>
          <w:szCs w:val="28"/>
        </w:rPr>
        <w:t xml:space="preserve"> № 757 (адрес прямой ссылки </w:t>
      </w:r>
      <w:r w:rsidR="00E14A1C" w:rsidRPr="005F0ADC">
        <w:rPr>
          <w:sz w:val="28"/>
          <w:szCs w:val="28"/>
        </w:rPr>
        <w:t>на</w:t>
      </w:r>
      <w:r w:rsidRPr="005F0ADC">
        <w:rPr>
          <w:sz w:val="28"/>
          <w:szCs w:val="28"/>
        </w:rPr>
        <w:t xml:space="preserve"> официальн</w:t>
      </w:r>
      <w:r w:rsidR="00E14A1C" w:rsidRPr="005F0ADC">
        <w:rPr>
          <w:sz w:val="28"/>
          <w:szCs w:val="28"/>
        </w:rPr>
        <w:t>ый</w:t>
      </w:r>
      <w:r w:rsidRPr="005F0ADC">
        <w:rPr>
          <w:sz w:val="28"/>
          <w:szCs w:val="28"/>
        </w:rPr>
        <w:t xml:space="preserve"> информационн</w:t>
      </w:r>
      <w:r w:rsidR="00E14A1C" w:rsidRPr="005F0ADC">
        <w:rPr>
          <w:sz w:val="28"/>
          <w:szCs w:val="28"/>
        </w:rPr>
        <w:t>ый</w:t>
      </w:r>
      <w:r w:rsidRPr="005F0ADC">
        <w:rPr>
          <w:sz w:val="28"/>
          <w:szCs w:val="28"/>
        </w:rPr>
        <w:t xml:space="preserve"> Интернет-портал муниципального образования </w:t>
      </w:r>
      <w:r w:rsidR="005F0ADC" w:rsidRPr="005F0ADC">
        <w:rPr>
          <w:sz w:val="28"/>
          <w:szCs w:val="28"/>
        </w:rPr>
        <w:t>"</w:t>
      </w:r>
      <w:r w:rsidRPr="005F0ADC">
        <w:rPr>
          <w:sz w:val="28"/>
          <w:szCs w:val="28"/>
        </w:rPr>
        <w:t>Город Архангельск</w:t>
      </w:r>
      <w:r w:rsidR="005F0ADC" w:rsidRPr="005F0ADC">
        <w:rPr>
          <w:sz w:val="28"/>
          <w:szCs w:val="28"/>
        </w:rPr>
        <w:t>"</w:t>
      </w:r>
      <w:r w:rsidRPr="005F0ADC">
        <w:rPr>
          <w:sz w:val="28"/>
          <w:szCs w:val="28"/>
        </w:rPr>
        <w:t xml:space="preserve">: </w:t>
      </w:r>
      <w:hyperlink r:id="rId13" w:history="1">
        <w:r w:rsidRPr="005F0ADC">
          <w:rPr>
            <w:sz w:val="28"/>
            <w:szCs w:val="28"/>
          </w:rPr>
          <w:t>http://www.arhcity.ru/?page=800/130</w:t>
        </w:r>
      </w:hyperlink>
      <w:r w:rsidRPr="005F0ADC">
        <w:rPr>
          <w:sz w:val="28"/>
          <w:szCs w:val="28"/>
        </w:rPr>
        <w:t>).</w:t>
      </w:r>
    </w:p>
    <w:p w:rsidR="003446A6" w:rsidRPr="00E14A1C" w:rsidRDefault="003446A6" w:rsidP="00992076">
      <w:pPr>
        <w:spacing w:line="230" w:lineRule="auto"/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t xml:space="preserve">10. Требования к проекту </w:t>
      </w:r>
      <w:r w:rsidR="00EA33C1">
        <w:rPr>
          <w:sz w:val="28"/>
          <w:szCs w:val="28"/>
        </w:rPr>
        <w:t>планировки</w:t>
      </w:r>
      <w:r w:rsidRPr="00E14A1C">
        <w:rPr>
          <w:sz w:val="28"/>
          <w:szCs w:val="28"/>
        </w:rPr>
        <w:t xml:space="preserve"> территории</w:t>
      </w:r>
    </w:p>
    <w:p w:rsidR="003446A6" w:rsidRPr="00E14A1C" w:rsidRDefault="003446A6" w:rsidP="00992076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A1C">
        <w:rPr>
          <w:rFonts w:ascii="Times New Roman" w:hAnsi="Times New Roman" w:cs="Times New Roman"/>
          <w:sz w:val="28"/>
          <w:szCs w:val="28"/>
        </w:rPr>
        <w:t>Проект</w:t>
      </w:r>
      <w:r w:rsidRPr="00E14A1C">
        <w:rPr>
          <w:rStyle w:val="13"/>
          <w:rFonts w:ascii="Times New Roman" w:hAnsi="Times New Roman" w:cs="Times New Roman"/>
          <w:sz w:val="28"/>
          <w:szCs w:val="28"/>
        </w:rPr>
        <w:t xml:space="preserve"> </w:t>
      </w:r>
      <w:r w:rsidR="00EA33C1">
        <w:rPr>
          <w:rStyle w:val="13"/>
          <w:rFonts w:ascii="Times New Roman" w:hAnsi="Times New Roman" w:cs="Times New Roman"/>
          <w:sz w:val="28"/>
          <w:szCs w:val="28"/>
        </w:rPr>
        <w:t>планировки</w:t>
      </w:r>
      <w:r w:rsidRPr="00E14A1C">
        <w:rPr>
          <w:rStyle w:val="13"/>
          <w:rFonts w:ascii="Times New Roman" w:hAnsi="Times New Roman" w:cs="Times New Roman"/>
          <w:sz w:val="28"/>
          <w:szCs w:val="28"/>
        </w:rPr>
        <w:t xml:space="preserve"> территории </w:t>
      </w:r>
      <w:r w:rsidRPr="00E14A1C">
        <w:rPr>
          <w:rFonts w:ascii="Times New Roman" w:hAnsi="Times New Roman" w:cs="Times New Roman"/>
          <w:bCs/>
          <w:sz w:val="28"/>
          <w:szCs w:val="28"/>
        </w:rPr>
        <w:t>выполнить в соответствии с:</w:t>
      </w:r>
    </w:p>
    <w:p w:rsidR="003446A6" w:rsidRPr="00E14A1C" w:rsidRDefault="003446A6" w:rsidP="00992076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t xml:space="preserve">требованиями законодательства, установленными </w:t>
      </w:r>
      <w:r w:rsidRPr="00E14A1C">
        <w:rPr>
          <w:bCs/>
          <w:sz w:val="28"/>
          <w:szCs w:val="28"/>
        </w:rPr>
        <w:t xml:space="preserve">государственными стандартами, техническими регламентами в сфере строительства </w:t>
      </w:r>
      <w:r w:rsidRPr="00E14A1C">
        <w:rPr>
          <w:bCs/>
          <w:sz w:val="28"/>
          <w:szCs w:val="28"/>
        </w:rPr>
        <w:br/>
        <w:t>и градостроительства,</w:t>
      </w:r>
      <w:r w:rsidRPr="00E14A1C">
        <w:rPr>
          <w:sz w:val="28"/>
          <w:szCs w:val="28"/>
        </w:rPr>
        <w:t xml:space="preserve"> настоящим Заданием, в том числе:</w:t>
      </w:r>
    </w:p>
    <w:p w:rsidR="003446A6" w:rsidRPr="00E14A1C" w:rsidRDefault="003446A6" w:rsidP="00992076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t>Градостроительным кодексом Российской Федерации;</w:t>
      </w:r>
    </w:p>
    <w:p w:rsidR="003446A6" w:rsidRPr="00E14A1C" w:rsidRDefault="003446A6" w:rsidP="00992076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bCs/>
          <w:sz w:val="28"/>
          <w:szCs w:val="28"/>
        </w:rPr>
      </w:pPr>
      <w:r w:rsidRPr="00E14A1C">
        <w:rPr>
          <w:sz w:val="28"/>
          <w:szCs w:val="28"/>
        </w:rPr>
        <w:t>Земельным кодексом Российской Федерации,</w:t>
      </w:r>
      <w:r w:rsidRPr="00E14A1C">
        <w:rPr>
          <w:bCs/>
          <w:sz w:val="28"/>
          <w:szCs w:val="28"/>
        </w:rPr>
        <w:t xml:space="preserve"> </w:t>
      </w:r>
    </w:p>
    <w:p w:rsidR="003446A6" w:rsidRPr="00E14A1C" w:rsidRDefault="003446A6" w:rsidP="00992076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14A1C">
        <w:rPr>
          <w:bCs/>
          <w:sz w:val="28"/>
          <w:szCs w:val="28"/>
        </w:rPr>
        <w:t>Градостроительным кодексом Архангельской области;</w:t>
      </w:r>
      <w:r w:rsidRPr="00E14A1C">
        <w:rPr>
          <w:sz w:val="28"/>
          <w:szCs w:val="28"/>
        </w:rPr>
        <w:t xml:space="preserve"> </w:t>
      </w:r>
    </w:p>
    <w:p w:rsidR="003446A6" w:rsidRPr="00E14A1C" w:rsidRDefault="003446A6" w:rsidP="00992076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3446A6" w:rsidRPr="00E14A1C" w:rsidRDefault="003446A6" w:rsidP="00992076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992076">
        <w:rPr>
          <w:spacing w:val="-8"/>
          <w:sz w:val="28"/>
          <w:szCs w:val="28"/>
        </w:rPr>
        <w:t>СП 42.13330.2011. Свод правил. Градостроительство. Планировка и застройка</w:t>
      </w:r>
      <w:r w:rsidRPr="00E14A1C">
        <w:rPr>
          <w:sz w:val="28"/>
          <w:szCs w:val="28"/>
        </w:rPr>
        <w:t xml:space="preserve"> </w:t>
      </w:r>
      <w:r w:rsidRPr="00992076">
        <w:rPr>
          <w:spacing w:val="-4"/>
          <w:sz w:val="28"/>
          <w:szCs w:val="28"/>
        </w:rPr>
        <w:t>городских и сельских поселений. Актуализированная редакция СНиП 2.07.01-89*.</w:t>
      </w:r>
    </w:p>
    <w:p w:rsidR="003446A6" w:rsidRPr="00E14A1C" w:rsidRDefault="003446A6" w:rsidP="00E14A1C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t xml:space="preserve">СП 42.13330.2016. Свод правил. Градостроительство. Планировка </w:t>
      </w:r>
      <w:r w:rsidRPr="00E14A1C">
        <w:rPr>
          <w:sz w:val="28"/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3446A6" w:rsidRPr="00E14A1C" w:rsidRDefault="003446A6" w:rsidP="00E14A1C">
      <w:pPr>
        <w:spacing w:line="238" w:lineRule="auto"/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t xml:space="preserve">Генеральным планом </w:t>
      </w:r>
      <w:r w:rsidR="005F0ADC">
        <w:rPr>
          <w:sz w:val="28"/>
          <w:szCs w:val="28"/>
        </w:rPr>
        <w:t>муниципального образования "Город Архангельск"</w:t>
      </w:r>
      <w:r w:rsidRPr="00E14A1C">
        <w:rPr>
          <w:sz w:val="28"/>
          <w:szCs w:val="28"/>
        </w:rPr>
        <w:t xml:space="preserve">; </w:t>
      </w:r>
    </w:p>
    <w:p w:rsidR="003446A6" w:rsidRPr="00E14A1C" w:rsidRDefault="003446A6" w:rsidP="00E14A1C">
      <w:pPr>
        <w:spacing w:line="238" w:lineRule="auto"/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lastRenderedPageBreak/>
        <w:t xml:space="preserve">Правилами землепользования и застройки </w:t>
      </w:r>
      <w:r w:rsidR="005F0ADC">
        <w:rPr>
          <w:sz w:val="28"/>
          <w:szCs w:val="28"/>
        </w:rPr>
        <w:t>муниципального образования "Город Архангельск"</w:t>
      </w:r>
      <w:r w:rsidRPr="00E14A1C">
        <w:rPr>
          <w:sz w:val="28"/>
          <w:szCs w:val="28"/>
        </w:rPr>
        <w:t xml:space="preserve">; </w:t>
      </w:r>
    </w:p>
    <w:p w:rsidR="003446A6" w:rsidRPr="00992076" w:rsidRDefault="003446A6" w:rsidP="00E14A1C">
      <w:pPr>
        <w:pStyle w:val="21"/>
        <w:tabs>
          <w:tab w:val="left" w:pos="993"/>
        </w:tabs>
        <w:spacing w:line="238" w:lineRule="auto"/>
        <w:ind w:firstLine="709"/>
        <w:rPr>
          <w:sz w:val="28"/>
          <w:szCs w:val="28"/>
        </w:rPr>
      </w:pPr>
      <w:r w:rsidRPr="00992076">
        <w:rPr>
          <w:sz w:val="28"/>
          <w:szCs w:val="28"/>
        </w:rPr>
        <w:t>иных законов и нормативно</w:t>
      </w:r>
      <w:r w:rsidR="00992076">
        <w:rPr>
          <w:sz w:val="28"/>
          <w:szCs w:val="28"/>
        </w:rPr>
        <w:t>-</w:t>
      </w:r>
      <w:r w:rsidRPr="00992076">
        <w:rPr>
          <w:sz w:val="28"/>
          <w:szCs w:val="28"/>
        </w:rPr>
        <w:t xml:space="preserve">правовых актов Российской Федерации, Архангельской области, муниципального образования </w:t>
      </w:r>
      <w:r w:rsidR="005F0ADC">
        <w:rPr>
          <w:sz w:val="28"/>
          <w:szCs w:val="28"/>
        </w:rPr>
        <w:t>"</w:t>
      </w:r>
      <w:r w:rsidRPr="00992076">
        <w:rPr>
          <w:sz w:val="28"/>
          <w:szCs w:val="28"/>
        </w:rPr>
        <w:t>Город Архангельск</w:t>
      </w:r>
      <w:r w:rsidR="005F0ADC">
        <w:rPr>
          <w:sz w:val="28"/>
          <w:szCs w:val="28"/>
        </w:rPr>
        <w:t>"</w:t>
      </w:r>
      <w:r w:rsidRPr="00992076">
        <w:rPr>
          <w:sz w:val="28"/>
          <w:szCs w:val="28"/>
        </w:rPr>
        <w:t>.</w:t>
      </w:r>
    </w:p>
    <w:p w:rsidR="003446A6" w:rsidRPr="00E14A1C" w:rsidRDefault="003446A6" w:rsidP="00E14A1C">
      <w:pPr>
        <w:widowControl w:val="0"/>
        <w:tabs>
          <w:tab w:val="left" w:pos="284"/>
        </w:tabs>
        <w:spacing w:line="238" w:lineRule="auto"/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t>11. Состав и порядок проведения предпроектных научно-исследовательских работ и инженерных изысканий</w:t>
      </w:r>
    </w:p>
    <w:p w:rsidR="003446A6" w:rsidRPr="00E14A1C" w:rsidRDefault="003446A6" w:rsidP="00E14A1C">
      <w:pPr>
        <w:widowControl w:val="0"/>
        <w:spacing w:line="238" w:lineRule="auto"/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t xml:space="preserve">Проект </w:t>
      </w:r>
      <w:r w:rsidR="00EA33C1">
        <w:rPr>
          <w:sz w:val="28"/>
          <w:szCs w:val="28"/>
        </w:rPr>
        <w:t>планировки</w:t>
      </w:r>
      <w:r w:rsidRPr="00E14A1C">
        <w:rPr>
          <w:sz w:val="28"/>
          <w:szCs w:val="28"/>
        </w:rPr>
        <w:t xml:space="preserve"> надлежит выполн</w:t>
      </w:r>
      <w:r w:rsidR="005F0ADC">
        <w:rPr>
          <w:sz w:val="28"/>
          <w:szCs w:val="28"/>
        </w:rPr>
        <w:t>ить</w:t>
      </w:r>
      <w:r w:rsidRPr="00E14A1C">
        <w:rPr>
          <w:sz w:val="28"/>
          <w:szCs w:val="28"/>
        </w:rPr>
        <w:t xml:space="preserve"> на топографическом плане. </w:t>
      </w:r>
    </w:p>
    <w:p w:rsidR="003446A6" w:rsidRPr="00992076" w:rsidRDefault="003446A6" w:rsidP="00E14A1C">
      <w:pPr>
        <w:spacing w:line="238" w:lineRule="auto"/>
        <w:ind w:firstLine="709"/>
        <w:jc w:val="both"/>
        <w:rPr>
          <w:spacing w:val="-8"/>
          <w:sz w:val="28"/>
          <w:szCs w:val="28"/>
        </w:rPr>
      </w:pPr>
      <w:r w:rsidRPr="00992076">
        <w:rPr>
          <w:spacing w:val="-8"/>
          <w:sz w:val="28"/>
          <w:szCs w:val="28"/>
        </w:rPr>
        <w:t xml:space="preserve">Необходимость разработки инженерных изысканий определяется заказчиком. </w:t>
      </w:r>
    </w:p>
    <w:p w:rsidR="003446A6" w:rsidRPr="00E14A1C" w:rsidRDefault="003446A6" w:rsidP="00E14A1C">
      <w:pPr>
        <w:spacing w:line="238" w:lineRule="auto"/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t xml:space="preserve">При необходимости инженерные изыскания выполнить в соответствии </w:t>
      </w:r>
      <w:r w:rsidRPr="00E14A1C">
        <w:rPr>
          <w:sz w:val="28"/>
          <w:szCs w:val="28"/>
        </w:rPr>
        <w:br/>
        <w:t xml:space="preserve">с постановлением Правительства Российской Федерации от 31.03.2017 № 402 </w:t>
      </w:r>
      <w:r w:rsidRPr="00E14A1C">
        <w:rPr>
          <w:sz w:val="28"/>
          <w:szCs w:val="28"/>
        </w:rPr>
        <w:br/>
      </w:r>
      <w:r w:rsidR="005F0ADC">
        <w:rPr>
          <w:sz w:val="28"/>
          <w:szCs w:val="28"/>
        </w:rPr>
        <w:t>"</w:t>
      </w:r>
      <w:r w:rsidRPr="00E14A1C">
        <w:rPr>
          <w:sz w:val="28"/>
          <w:szCs w:val="28"/>
        </w:rPr>
        <w:t>Об утверждении Правил выполнения инженерных изысканий, необходимых для подготовки документации по планировке территории</w:t>
      </w:r>
      <w:r w:rsidR="005F0ADC">
        <w:rPr>
          <w:sz w:val="28"/>
          <w:szCs w:val="28"/>
        </w:rPr>
        <w:t>"</w:t>
      </w:r>
      <w:r w:rsidRPr="00E14A1C">
        <w:rPr>
          <w:sz w:val="28"/>
          <w:szCs w:val="28"/>
        </w:rPr>
        <w:t>.</w:t>
      </w:r>
    </w:p>
    <w:p w:rsidR="003446A6" w:rsidRPr="00E14A1C" w:rsidRDefault="003446A6" w:rsidP="00E14A1C">
      <w:pPr>
        <w:pStyle w:val="ConsPlusNonformat"/>
        <w:tabs>
          <w:tab w:val="left" w:pos="284"/>
        </w:tabs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1C">
        <w:rPr>
          <w:rFonts w:ascii="Times New Roman" w:hAnsi="Times New Roman" w:cs="Times New Roman"/>
          <w:sz w:val="28"/>
          <w:szCs w:val="28"/>
        </w:rPr>
        <w:t xml:space="preserve">12. Порядок проведения согласования и экспертизы </w:t>
      </w:r>
      <w:r w:rsidR="00AA0659">
        <w:rPr>
          <w:rFonts w:ascii="Times New Roman" w:hAnsi="Times New Roman" w:cs="Times New Roman"/>
          <w:sz w:val="28"/>
          <w:szCs w:val="28"/>
        </w:rPr>
        <w:t>проекта планировки</w:t>
      </w:r>
    </w:p>
    <w:p w:rsidR="003446A6" w:rsidRPr="00E14A1C" w:rsidRDefault="003446A6" w:rsidP="00E14A1C">
      <w:pPr>
        <w:widowControl w:val="0"/>
        <w:spacing w:line="238" w:lineRule="auto"/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t xml:space="preserve">Порядок согласования проекта </w:t>
      </w:r>
      <w:r w:rsidR="00EA33C1">
        <w:rPr>
          <w:sz w:val="28"/>
          <w:szCs w:val="28"/>
        </w:rPr>
        <w:t>планировки</w:t>
      </w:r>
      <w:r w:rsidR="00AA0659">
        <w:rPr>
          <w:sz w:val="28"/>
          <w:szCs w:val="28"/>
        </w:rPr>
        <w:t xml:space="preserve"> территории</w:t>
      </w:r>
      <w:r w:rsidRPr="00E14A1C">
        <w:rPr>
          <w:sz w:val="28"/>
          <w:szCs w:val="28"/>
        </w:rPr>
        <w:t>:</w:t>
      </w:r>
    </w:p>
    <w:p w:rsidR="003446A6" w:rsidRPr="00E14A1C" w:rsidRDefault="003446A6" w:rsidP="00E14A1C">
      <w:pPr>
        <w:widowControl w:val="0"/>
        <w:spacing w:line="238" w:lineRule="auto"/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t>1) предварительное рассмотрение основных проектных решений подго</w:t>
      </w:r>
      <w:r w:rsidR="00992076">
        <w:rPr>
          <w:sz w:val="28"/>
          <w:szCs w:val="28"/>
        </w:rPr>
        <w:t>-</w:t>
      </w:r>
      <w:r w:rsidRPr="00AA0659">
        <w:rPr>
          <w:spacing w:val="-4"/>
          <w:sz w:val="28"/>
          <w:szCs w:val="28"/>
        </w:rPr>
        <w:t>товленно</w:t>
      </w:r>
      <w:r w:rsidR="00AA0659" w:rsidRPr="00AA0659">
        <w:rPr>
          <w:spacing w:val="-4"/>
          <w:sz w:val="28"/>
          <w:szCs w:val="28"/>
        </w:rPr>
        <w:t>й документации</w:t>
      </w:r>
      <w:r w:rsidRPr="00AA0659">
        <w:rPr>
          <w:spacing w:val="-4"/>
          <w:sz w:val="28"/>
          <w:szCs w:val="28"/>
        </w:rPr>
        <w:t xml:space="preserve"> Администрацией муниципального образования </w:t>
      </w:r>
      <w:r w:rsidR="005F0ADC" w:rsidRPr="00AA0659">
        <w:rPr>
          <w:spacing w:val="-4"/>
          <w:sz w:val="28"/>
          <w:szCs w:val="28"/>
        </w:rPr>
        <w:t>"</w:t>
      </w:r>
      <w:r w:rsidRPr="00AA0659">
        <w:rPr>
          <w:spacing w:val="-4"/>
          <w:sz w:val="28"/>
          <w:szCs w:val="28"/>
        </w:rPr>
        <w:t>Город</w:t>
      </w:r>
      <w:r w:rsidRPr="00E14A1C">
        <w:rPr>
          <w:sz w:val="28"/>
          <w:szCs w:val="28"/>
        </w:rPr>
        <w:t xml:space="preserve"> Архангельск</w:t>
      </w:r>
      <w:r w:rsidR="005F0ADC">
        <w:rPr>
          <w:sz w:val="28"/>
          <w:szCs w:val="28"/>
        </w:rPr>
        <w:t>"</w:t>
      </w:r>
      <w:r w:rsidRPr="00E14A1C">
        <w:rPr>
          <w:sz w:val="28"/>
          <w:szCs w:val="28"/>
        </w:rPr>
        <w:t>;</w:t>
      </w:r>
    </w:p>
    <w:p w:rsidR="003446A6" w:rsidRPr="00AA0659" w:rsidRDefault="003446A6" w:rsidP="00E14A1C">
      <w:pPr>
        <w:widowControl w:val="0"/>
        <w:spacing w:line="238" w:lineRule="auto"/>
        <w:ind w:firstLine="709"/>
        <w:jc w:val="both"/>
        <w:rPr>
          <w:spacing w:val="-2"/>
          <w:sz w:val="28"/>
          <w:szCs w:val="28"/>
        </w:rPr>
      </w:pPr>
      <w:r w:rsidRPr="00AA0659">
        <w:rPr>
          <w:spacing w:val="-2"/>
          <w:sz w:val="28"/>
          <w:szCs w:val="28"/>
        </w:rPr>
        <w:t xml:space="preserve">2) согласование проекта </w:t>
      </w:r>
      <w:r w:rsidR="00EA33C1" w:rsidRPr="00AA0659">
        <w:rPr>
          <w:spacing w:val="-2"/>
          <w:sz w:val="28"/>
          <w:szCs w:val="28"/>
        </w:rPr>
        <w:t>планировки</w:t>
      </w:r>
      <w:r w:rsidRPr="00AA0659">
        <w:rPr>
          <w:spacing w:val="-2"/>
          <w:sz w:val="28"/>
          <w:szCs w:val="28"/>
        </w:rPr>
        <w:t xml:space="preserve"> с заинтересованными организациями;</w:t>
      </w:r>
    </w:p>
    <w:p w:rsidR="003446A6" w:rsidRPr="00E14A1C" w:rsidRDefault="003446A6" w:rsidP="00E14A1C">
      <w:pPr>
        <w:widowControl w:val="0"/>
        <w:spacing w:line="238" w:lineRule="auto"/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t xml:space="preserve">3) доработка проекта </w:t>
      </w:r>
      <w:r w:rsidR="00EA33C1">
        <w:rPr>
          <w:sz w:val="28"/>
          <w:szCs w:val="28"/>
        </w:rPr>
        <w:t>планировки</w:t>
      </w:r>
      <w:r w:rsidRPr="00E14A1C">
        <w:rPr>
          <w:sz w:val="28"/>
          <w:szCs w:val="28"/>
        </w:rPr>
        <w:t>, устранение замечаний (недостатков).</w:t>
      </w:r>
    </w:p>
    <w:p w:rsidR="003446A6" w:rsidRPr="00E14A1C" w:rsidRDefault="003446A6" w:rsidP="00E14A1C">
      <w:pPr>
        <w:widowControl w:val="0"/>
        <w:spacing w:line="238" w:lineRule="auto"/>
        <w:ind w:firstLine="709"/>
        <w:jc w:val="both"/>
        <w:rPr>
          <w:sz w:val="28"/>
          <w:szCs w:val="28"/>
        </w:rPr>
      </w:pPr>
      <w:r w:rsidRPr="00992076">
        <w:rPr>
          <w:spacing w:val="-4"/>
          <w:sz w:val="28"/>
          <w:szCs w:val="28"/>
        </w:rPr>
        <w:t xml:space="preserve">Общественные слушания по рассмотрению проекта </w:t>
      </w:r>
      <w:r w:rsidR="00EA33C1">
        <w:rPr>
          <w:spacing w:val="-4"/>
          <w:sz w:val="28"/>
          <w:szCs w:val="28"/>
        </w:rPr>
        <w:t>планировки</w:t>
      </w:r>
      <w:r w:rsidRPr="00992076">
        <w:rPr>
          <w:spacing w:val="-4"/>
          <w:sz w:val="28"/>
          <w:szCs w:val="28"/>
        </w:rPr>
        <w:t xml:space="preserve"> проводятся</w:t>
      </w:r>
      <w:r w:rsidRPr="00E14A1C">
        <w:rPr>
          <w:sz w:val="28"/>
          <w:szCs w:val="28"/>
        </w:rPr>
        <w:t xml:space="preserve"> </w:t>
      </w:r>
      <w:r w:rsidRPr="00E14A1C">
        <w:rPr>
          <w:sz w:val="28"/>
          <w:szCs w:val="28"/>
        </w:rPr>
        <w:br/>
        <w:t xml:space="preserve">в порядке, установленном в соответствии с Градостроительным кодексом Российской Федерации, Федеральным законом от 06.10.2003 № 131-ФЗ </w:t>
      </w:r>
      <w:r w:rsidR="00992076">
        <w:rPr>
          <w:sz w:val="28"/>
          <w:szCs w:val="28"/>
        </w:rPr>
        <w:br/>
      </w:r>
      <w:r w:rsidR="005F0ADC">
        <w:rPr>
          <w:sz w:val="28"/>
          <w:szCs w:val="28"/>
        </w:rPr>
        <w:t>"</w:t>
      </w:r>
      <w:r w:rsidRPr="00E14A1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F0ADC">
        <w:rPr>
          <w:sz w:val="28"/>
          <w:szCs w:val="28"/>
        </w:rPr>
        <w:t>"</w:t>
      </w:r>
      <w:r w:rsidRPr="00E14A1C">
        <w:rPr>
          <w:sz w:val="28"/>
          <w:szCs w:val="28"/>
        </w:rPr>
        <w:t xml:space="preserve">, Уставом муниципального образования </w:t>
      </w:r>
      <w:r w:rsidR="005F0ADC">
        <w:rPr>
          <w:sz w:val="28"/>
          <w:szCs w:val="28"/>
        </w:rPr>
        <w:t>"</w:t>
      </w:r>
      <w:r w:rsidRPr="00E14A1C">
        <w:rPr>
          <w:sz w:val="28"/>
          <w:szCs w:val="28"/>
        </w:rPr>
        <w:t>Город Архангельск</w:t>
      </w:r>
      <w:r w:rsidR="005F0ADC">
        <w:rPr>
          <w:sz w:val="28"/>
          <w:szCs w:val="28"/>
        </w:rPr>
        <w:t>"</w:t>
      </w:r>
      <w:r w:rsidRPr="00E14A1C">
        <w:rPr>
          <w:sz w:val="28"/>
          <w:szCs w:val="28"/>
        </w:rPr>
        <w:t xml:space="preserve"> </w:t>
      </w:r>
      <w:r w:rsidR="00992076">
        <w:rPr>
          <w:sz w:val="28"/>
          <w:szCs w:val="28"/>
        </w:rPr>
        <w:br/>
      </w:r>
      <w:r w:rsidRPr="00E14A1C">
        <w:rPr>
          <w:sz w:val="28"/>
          <w:szCs w:val="28"/>
        </w:rPr>
        <w:t xml:space="preserve">и Положением об организации и проведении общественных обсуждений </w:t>
      </w:r>
      <w:r w:rsidR="00992076">
        <w:rPr>
          <w:sz w:val="28"/>
          <w:szCs w:val="28"/>
        </w:rPr>
        <w:br/>
      </w:r>
      <w:r w:rsidRPr="00E14A1C">
        <w:rPr>
          <w:sz w:val="28"/>
          <w:szCs w:val="28"/>
        </w:rPr>
        <w:t xml:space="preserve">или публичных слушаний по вопросам градостроительной деятельности </w:t>
      </w:r>
      <w:r w:rsidR="00992076">
        <w:rPr>
          <w:sz w:val="28"/>
          <w:szCs w:val="28"/>
        </w:rPr>
        <w:br/>
      </w:r>
      <w:r w:rsidRPr="00E14A1C">
        <w:rPr>
          <w:sz w:val="28"/>
          <w:szCs w:val="28"/>
        </w:rPr>
        <w:t xml:space="preserve">на территории муниципального образования </w:t>
      </w:r>
      <w:r w:rsidR="005F0ADC">
        <w:rPr>
          <w:sz w:val="28"/>
          <w:szCs w:val="28"/>
        </w:rPr>
        <w:t>"</w:t>
      </w:r>
      <w:r w:rsidRPr="00E14A1C">
        <w:rPr>
          <w:sz w:val="28"/>
          <w:szCs w:val="28"/>
        </w:rPr>
        <w:t>Город Архангельск</w:t>
      </w:r>
      <w:r w:rsidR="005F0ADC">
        <w:rPr>
          <w:sz w:val="28"/>
          <w:szCs w:val="28"/>
        </w:rPr>
        <w:t>"</w:t>
      </w:r>
      <w:r w:rsidRPr="00E14A1C">
        <w:rPr>
          <w:sz w:val="28"/>
          <w:szCs w:val="28"/>
        </w:rPr>
        <w:t>, утвержденным решением Архангельской городской Думы от 20.06.2018 № 688.</w:t>
      </w:r>
    </w:p>
    <w:p w:rsidR="003446A6" w:rsidRPr="00E14A1C" w:rsidRDefault="003446A6" w:rsidP="00E14A1C">
      <w:pPr>
        <w:pStyle w:val="ConsPlusNonformat"/>
        <w:tabs>
          <w:tab w:val="left" w:pos="284"/>
        </w:tabs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1C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3446A6" w:rsidRPr="00E14A1C" w:rsidRDefault="003446A6" w:rsidP="00E14A1C">
      <w:pPr>
        <w:widowControl w:val="0"/>
        <w:spacing w:line="238" w:lineRule="auto"/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t xml:space="preserve">Проект </w:t>
      </w:r>
      <w:r w:rsidR="00EA33C1">
        <w:rPr>
          <w:sz w:val="28"/>
          <w:szCs w:val="28"/>
        </w:rPr>
        <w:t>планировки</w:t>
      </w:r>
      <w:r w:rsidRPr="00E14A1C">
        <w:rPr>
          <w:sz w:val="28"/>
          <w:szCs w:val="28"/>
        </w:rPr>
        <w:t xml:space="preserve"> подготовить в соответствии с требованиями законодательства, в том числе природоохранного, на всех чертежах проекта </w:t>
      </w:r>
      <w:r w:rsidR="00EA33C1">
        <w:rPr>
          <w:sz w:val="28"/>
          <w:szCs w:val="28"/>
        </w:rPr>
        <w:t>планировки</w:t>
      </w:r>
      <w:r w:rsidRPr="00E14A1C">
        <w:rPr>
          <w:sz w:val="28"/>
          <w:szCs w:val="28"/>
        </w:rPr>
        <w:t xml:space="preserve"> должны быть обозначены зоны с особыми условиями использования территории. </w:t>
      </w:r>
    </w:p>
    <w:p w:rsidR="003446A6" w:rsidRPr="00E14A1C" w:rsidRDefault="003446A6" w:rsidP="00E14A1C">
      <w:pPr>
        <w:pStyle w:val="ConsPlusNonformat"/>
        <w:keepNext/>
        <w:keepLines/>
        <w:tabs>
          <w:tab w:val="left" w:pos="284"/>
        </w:tabs>
        <w:spacing w:line="23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4A1C">
        <w:rPr>
          <w:rFonts w:ascii="Times New Roman" w:hAnsi="Times New Roman" w:cs="Times New Roman"/>
          <w:sz w:val="28"/>
          <w:szCs w:val="28"/>
        </w:rPr>
        <w:t>14. Иные требования и условия</w:t>
      </w:r>
    </w:p>
    <w:p w:rsidR="003446A6" w:rsidRDefault="003446A6" w:rsidP="00E14A1C">
      <w:pPr>
        <w:widowControl w:val="0"/>
        <w:spacing w:line="238" w:lineRule="auto"/>
        <w:ind w:firstLine="709"/>
        <w:jc w:val="both"/>
        <w:rPr>
          <w:sz w:val="28"/>
          <w:szCs w:val="28"/>
        </w:rPr>
      </w:pPr>
      <w:r w:rsidRPr="00AA0659">
        <w:rPr>
          <w:spacing w:val="-2"/>
          <w:sz w:val="28"/>
          <w:szCs w:val="28"/>
        </w:rPr>
        <w:t>Разработанн</w:t>
      </w:r>
      <w:r w:rsidR="00AA0659" w:rsidRPr="00AA0659">
        <w:rPr>
          <w:spacing w:val="-2"/>
          <w:sz w:val="28"/>
          <w:szCs w:val="28"/>
        </w:rPr>
        <w:t>ая</w:t>
      </w:r>
      <w:r w:rsidRPr="00AA0659">
        <w:rPr>
          <w:spacing w:val="-2"/>
          <w:sz w:val="28"/>
          <w:szCs w:val="28"/>
        </w:rPr>
        <w:t xml:space="preserve"> с использованием компьютерных технологий </w:t>
      </w:r>
      <w:r w:rsidR="00AA0659" w:rsidRPr="00AA0659">
        <w:rPr>
          <w:spacing w:val="-2"/>
          <w:sz w:val="28"/>
          <w:szCs w:val="28"/>
        </w:rPr>
        <w:t>документация</w:t>
      </w:r>
      <w:r w:rsidR="00AA0659">
        <w:rPr>
          <w:sz w:val="28"/>
          <w:szCs w:val="28"/>
        </w:rPr>
        <w:t xml:space="preserve"> должна</w:t>
      </w:r>
      <w:r w:rsidRPr="00E14A1C">
        <w:rPr>
          <w:sz w:val="28"/>
          <w:szCs w:val="28"/>
        </w:rPr>
        <w:t xml:space="preserve"> отвечать требованиям государственных стандартов и требованиям </w:t>
      </w:r>
      <w:r w:rsidR="00AA0659">
        <w:rPr>
          <w:sz w:val="28"/>
          <w:szCs w:val="28"/>
        </w:rPr>
        <w:br/>
      </w:r>
      <w:r w:rsidRPr="00E14A1C">
        <w:rPr>
          <w:sz w:val="28"/>
          <w:szCs w:val="28"/>
        </w:rPr>
        <w:t>по формированию информационной системы обеспечения градостроительной деятельности.</w:t>
      </w:r>
    </w:p>
    <w:p w:rsidR="00992076" w:rsidRDefault="00992076" w:rsidP="00992076">
      <w:pPr>
        <w:widowControl w:val="0"/>
        <w:spacing w:line="238" w:lineRule="auto"/>
        <w:jc w:val="both"/>
        <w:rPr>
          <w:sz w:val="28"/>
          <w:szCs w:val="28"/>
        </w:rPr>
      </w:pPr>
    </w:p>
    <w:p w:rsidR="00992076" w:rsidRDefault="00992076" w:rsidP="00992076">
      <w:pPr>
        <w:widowControl w:val="0"/>
        <w:spacing w:line="238" w:lineRule="auto"/>
        <w:jc w:val="center"/>
        <w:rPr>
          <w:sz w:val="28"/>
          <w:szCs w:val="28"/>
        </w:rPr>
        <w:sectPr w:rsidR="00992076" w:rsidSect="00E14A1C">
          <w:headerReference w:type="even" r:id="rId14"/>
          <w:headerReference w:type="default" r:id="rId15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____________</w:t>
      </w:r>
    </w:p>
    <w:p w:rsidR="00CC353C" w:rsidRPr="00992076" w:rsidRDefault="00CC353C" w:rsidP="00992076">
      <w:pPr>
        <w:pStyle w:val="21"/>
        <w:spacing w:line="238" w:lineRule="auto"/>
        <w:ind w:left="4536" w:firstLine="0"/>
        <w:jc w:val="center"/>
        <w:rPr>
          <w:szCs w:val="24"/>
        </w:rPr>
      </w:pPr>
      <w:r w:rsidRPr="00992076">
        <w:rPr>
          <w:szCs w:val="24"/>
        </w:rPr>
        <w:lastRenderedPageBreak/>
        <w:t>Приложение</w:t>
      </w:r>
      <w:r w:rsidRPr="00992076">
        <w:rPr>
          <w:szCs w:val="24"/>
        </w:rPr>
        <w:cr/>
        <w:t xml:space="preserve">к техническому заданию на подготовку </w:t>
      </w:r>
      <w:r w:rsidR="0016551C">
        <w:rPr>
          <w:szCs w:val="24"/>
        </w:rPr>
        <w:br/>
      </w:r>
      <w:r w:rsidR="00F47867" w:rsidRPr="00992076">
        <w:rPr>
          <w:szCs w:val="24"/>
        </w:rPr>
        <w:t>проекта планировки</w:t>
      </w:r>
      <w:r w:rsidRPr="00992076">
        <w:rPr>
          <w:szCs w:val="24"/>
        </w:rPr>
        <w:t xml:space="preserve"> территории муниципального образования </w:t>
      </w:r>
      <w:r w:rsidR="005F0ADC">
        <w:rPr>
          <w:szCs w:val="24"/>
        </w:rPr>
        <w:t>"</w:t>
      </w:r>
      <w:r w:rsidRPr="00992076">
        <w:rPr>
          <w:szCs w:val="24"/>
        </w:rPr>
        <w:t>Город Архангельск</w:t>
      </w:r>
      <w:r w:rsidR="005F0ADC">
        <w:rPr>
          <w:szCs w:val="24"/>
        </w:rPr>
        <w:t>"</w:t>
      </w:r>
      <w:r w:rsidRPr="00992076">
        <w:rPr>
          <w:szCs w:val="24"/>
        </w:rPr>
        <w:t xml:space="preserve"> в границах </w:t>
      </w:r>
      <w:r w:rsidRPr="00992076">
        <w:rPr>
          <w:szCs w:val="24"/>
        </w:rPr>
        <w:br/>
      </w:r>
      <w:r w:rsidR="0026024C" w:rsidRPr="00992076">
        <w:rPr>
          <w:szCs w:val="24"/>
        </w:rPr>
        <w:t xml:space="preserve">ул. Прокопия Галушина, ул. Карпогорской </w:t>
      </w:r>
      <w:r w:rsidR="00992076">
        <w:rPr>
          <w:szCs w:val="24"/>
        </w:rPr>
        <w:br/>
      </w:r>
      <w:r w:rsidR="0026024C" w:rsidRPr="00992076">
        <w:rPr>
          <w:szCs w:val="24"/>
        </w:rPr>
        <w:t>и просп. Московского площадью 38,0048 га</w:t>
      </w:r>
    </w:p>
    <w:p w:rsidR="00992076" w:rsidRDefault="00992076" w:rsidP="00E14A1C">
      <w:pPr>
        <w:pStyle w:val="21"/>
        <w:spacing w:line="238" w:lineRule="auto"/>
        <w:ind w:firstLine="0"/>
        <w:jc w:val="center"/>
        <w:rPr>
          <w:sz w:val="28"/>
          <w:szCs w:val="28"/>
        </w:rPr>
      </w:pPr>
    </w:p>
    <w:p w:rsidR="00992076" w:rsidRDefault="00992076" w:rsidP="00E14A1C">
      <w:pPr>
        <w:pStyle w:val="21"/>
        <w:spacing w:line="238" w:lineRule="auto"/>
        <w:ind w:firstLine="0"/>
        <w:jc w:val="center"/>
        <w:rPr>
          <w:sz w:val="28"/>
          <w:szCs w:val="28"/>
        </w:rPr>
      </w:pPr>
    </w:p>
    <w:p w:rsidR="005F0979" w:rsidRPr="00992076" w:rsidRDefault="005F0979" w:rsidP="00E14A1C">
      <w:pPr>
        <w:pStyle w:val="21"/>
        <w:spacing w:line="238" w:lineRule="auto"/>
        <w:ind w:firstLine="0"/>
        <w:jc w:val="center"/>
        <w:rPr>
          <w:b/>
          <w:sz w:val="28"/>
          <w:szCs w:val="28"/>
        </w:rPr>
      </w:pPr>
      <w:r w:rsidRPr="00992076">
        <w:rPr>
          <w:b/>
          <w:sz w:val="28"/>
          <w:szCs w:val="28"/>
        </w:rPr>
        <w:t>СХЕМА</w:t>
      </w:r>
    </w:p>
    <w:p w:rsidR="005F0979" w:rsidRPr="00992076" w:rsidRDefault="005F0979" w:rsidP="00E14A1C">
      <w:pPr>
        <w:pStyle w:val="21"/>
        <w:spacing w:line="238" w:lineRule="auto"/>
        <w:ind w:firstLine="0"/>
        <w:jc w:val="center"/>
        <w:rPr>
          <w:b/>
          <w:sz w:val="28"/>
          <w:szCs w:val="28"/>
        </w:rPr>
      </w:pPr>
      <w:r w:rsidRPr="00992076">
        <w:rPr>
          <w:b/>
          <w:sz w:val="28"/>
          <w:szCs w:val="28"/>
        </w:rPr>
        <w:t>границ проектирования</w:t>
      </w:r>
    </w:p>
    <w:p w:rsidR="005F0979" w:rsidRPr="00E14A1C" w:rsidRDefault="005F0979" w:rsidP="00E14A1C">
      <w:pPr>
        <w:pStyle w:val="21"/>
        <w:spacing w:line="238" w:lineRule="auto"/>
        <w:ind w:firstLine="0"/>
        <w:jc w:val="center"/>
        <w:rPr>
          <w:noProof/>
          <w:sz w:val="28"/>
          <w:szCs w:val="28"/>
        </w:rPr>
      </w:pPr>
    </w:p>
    <w:p w:rsidR="005E01A3" w:rsidRDefault="00FA14FD" w:rsidP="00992076">
      <w:pPr>
        <w:tabs>
          <w:tab w:val="left" w:pos="8364"/>
        </w:tabs>
        <w:spacing w:line="23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40680" cy="4419600"/>
            <wp:effectExtent l="0" t="0" r="7620" b="0"/>
            <wp:docPr id="1" name="Рисунок 1" descr="галуш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алушин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076" w:rsidRDefault="00992076" w:rsidP="00992076">
      <w:pPr>
        <w:widowControl w:val="0"/>
        <w:spacing w:line="238" w:lineRule="auto"/>
        <w:jc w:val="both"/>
        <w:rPr>
          <w:sz w:val="28"/>
          <w:szCs w:val="28"/>
        </w:rPr>
      </w:pPr>
    </w:p>
    <w:p w:rsidR="00992076" w:rsidRDefault="00992076" w:rsidP="00992076">
      <w:pPr>
        <w:widowControl w:val="0"/>
        <w:spacing w:line="238" w:lineRule="auto"/>
        <w:jc w:val="center"/>
        <w:rPr>
          <w:sz w:val="28"/>
          <w:szCs w:val="28"/>
        </w:rPr>
      </w:pPr>
    </w:p>
    <w:p w:rsidR="00992076" w:rsidRPr="00E14A1C" w:rsidRDefault="00992076" w:rsidP="00992076">
      <w:pPr>
        <w:widowControl w:val="0"/>
        <w:spacing w:line="23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992076" w:rsidRPr="00E14A1C" w:rsidSect="00E14A1C">
      <w:headerReference w:type="even" r:id="rId17"/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95E" w:rsidRDefault="00C9195E">
      <w:r>
        <w:separator/>
      </w:r>
    </w:p>
  </w:endnote>
  <w:endnote w:type="continuationSeparator" w:id="0">
    <w:p w:rsidR="00C9195E" w:rsidRDefault="00C9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95E" w:rsidRDefault="00C9195E">
      <w:r>
        <w:separator/>
      </w:r>
    </w:p>
  </w:footnote>
  <w:footnote w:type="continuationSeparator" w:id="0">
    <w:p w:rsidR="00C9195E" w:rsidRDefault="00C91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8A" w:rsidRDefault="00E2778A" w:rsidP="008E298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2778A" w:rsidRDefault="00E2778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A1C" w:rsidRPr="00E14A1C" w:rsidRDefault="00E14A1C">
    <w:pPr>
      <w:pStyle w:val="a6"/>
      <w:jc w:val="center"/>
      <w:rPr>
        <w:sz w:val="28"/>
        <w:szCs w:val="28"/>
      </w:rPr>
    </w:pPr>
    <w:r w:rsidRPr="00E14A1C">
      <w:rPr>
        <w:sz w:val="28"/>
        <w:szCs w:val="28"/>
      </w:rPr>
      <w:fldChar w:fldCharType="begin"/>
    </w:r>
    <w:r w:rsidRPr="00E14A1C">
      <w:rPr>
        <w:sz w:val="28"/>
        <w:szCs w:val="28"/>
      </w:rPr>
      <w:instrText>PAGE   \* MERGEFORMAT</w:instrText>
    </w:r>
    <w:r w:rsidRPr="00E14A1C">
      <w:rPr>
        <w:sz w:val="28"/>
        <w:szCs w:val="28"/>
      </w:rPr>
      <w:fldChar w:fldCharType="separate"/>
    </w:r>
    <w:r w:rsidR="00FA14FD">
      <w:rPr>
        <w:noProof/>
        <w:sz w:val="28"/>
        <w:szCs w:val="28"/>
      </w:rPr>
      <w:t>9</w:t>
    </w:r>
    <w:r w:rsidRPr="00E14A1C">
      <w:rPr>
        <w:sz w:val="28"/>
        <w:szCs w:val="28"/>
      </w:rPr>
      <w:fldChar w:fldCharType="end"/>
    </w:r>
  </w:p>
  <w:p w:rsidR="00E2778A" w:rsidRPr="007E5166" w:rsidRDefault="00E2778A" w:rsidP="005119EA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076" w:rsidRDefault="00992076" w:rsidP="008E298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92076" w:rsidRDefault="00992076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076" w:rsidRPr="00E14A1C" w:rsidRDefault="00992076">
    <w:pPr>
      <w:pStyle w:val="a6"/>
      <w:jc w:val="center"/>
      <w:rPr>
        <w:sz w:val="28"/>
        <w:szCs w:val="28"/>
      </w:rPr>
    </w:pPr>
    <w:r w:rsidRPr="00E14A1C">
      <w:rPr>
        <w:sz w:val="28"/>
        <w:szCs w:val="28"/>
      </w:rPr>
      <w:fldChar w:fldCharType="begin"/>
    </w:r>
    <w:r w:rsidRPr="00E14A1C">
      <w:rPr>
        <w:sz w:val="28"/>
        <w:szCs w:val="28"/>
      </w:rPr>
      <w:instrText>PAGE   \* MERGEFORMAT</w:instrText>
    </w:r>
    <w:r w:rsidRPr="00E14A1C">
      <w:rPr>
        <w:sz w:val="28"/>
        <w:szCs w:val="28"/>
      </w:rPr>
      <w:fldChar w:fldCharType="separate"/>
    </w:r>
    <w:r>
      <w:rPr>
        <w:noProof/>
        <w:sz w:val="28"/>
        <w:szCs w:val="28"/>
      </w:rPr>
      <w:t>5</w:t>
    </w:r>
    <w:r w:rsidRPr="00E14A1C">
      <w:rPr>
        <w:sz w:val="28"/>
        <w:szCs w:val="28"/>
      </w:rPr>
      <w:fldChar w:fldCharType="end"/>
    </w:r>
  </w:p>
  <w:p w:rsidR="00992076" w:rsidRPr="007E5166" w:rsidRDefault="00992076" w:rsidP="005119E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6661BE"/>
    <w:multiLevelType w:val="hybridMultilevel"/>
    <w:tmpl w:val="AA40C59A"/>
    <w:lvl w:ilvl="0" w:tplc="F1B0727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93CAA"/>
    <w:multiLevelType w:val="hybridMultilevel"/>
    <w:tmpl w:val="111A7DFA"/>
    <w:lvl w:ilvl="0" w:tplc="6FE05E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4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95"/>
    <w:rsid w:val="000169F4"/>
    <w:rsid w:val="0002406D"/>
    <w:rsid w:val="00026AD4"/>
    <w:rsid w:val="0002720E"/>
    <w:rsid w:val="00034396"/>
    <w:rsid w:val="00035086"/>
    <w:rsid w:val="00036362"/>
    <w:rsid w:val="00051E08"/>
    <w:rsid w:val="00063070"/>
    <w:rsid w:val="00074E4D"/>
    <w:rsid w:val="000808A1"/>
    <w:rsid w:val="00082453"/>
    <w:rsid w:val="00094AA0"/>
    <w:rsid w:val="000A0C91"/>
    <w:rsid w:val="000D5E4A"/>
    <w:rsid w:val="000D6422"/>
    <w:rsid w:val="00101744"/>
    <w:rsid w:val="00110B56"/>
    <w:rsid w:val="00132897"/>
    <w:rsid w:val="00132A09"/>
    <w:rsid w:val="001363E6"/>
    <w:rsid w:val="00142272"/>
    <w:rsid w:val="001570ED"/>
    <w:rsid w:val="001578A0"/>
    <w:rsid w:val="0016551C"/>
    <w:rsid w:val="0018206F"/>
    <w:rsid w:val="00183229"/>
    <w:rsid w:val="00192919"/>
    <w:rsid w:val="00192B7E"/>
    <w:rsid w:val="00195E89"/>
    <w:rsid w:val="001B352B"/>
    <w:rsid w:val="001B4B31"/>
    <w:rsid w:val="001C08EB"/>
    <w:rsid w:val="001D08A7"/>
    <w:rsid w:val="001F0209"/>
    <w:rsid w:val="001F232E"/>
    <w:rsid w:val="00226D16"/>
    <w:rsid w:val="0023210E"/>
    <w:rsid w:val="0023636A"/>
    <w:rsid w:val="00243367"/>
    <w:rsid w:val="00250123"/>
    <w:rsid w:val="00253D62"/>
    <w:rsid w:val="002568AC"/>
    <w:rsid w:val="0026014D"/>
    <w:rsid w:val="0026024C"/>
    <w:rsid w:val="00270378"/>
    <w:rsid w:val="00274335"/>
    <w:rsid w:val="0028623C"/>
    <w:rsid w:val="00294E73"/>
    <w:rsid w:val="0029537D"/>
    <w:rsid w:val="00297852"/>
    <w:rsid w:val="002C1138"/>
    <w:rsid w:val="002D31F9"/>
    <w:rsid w:val="002D7B04"/>
    <w:rsid w:val="002E4038"/>
    <w:rsid w:val="002F2C8A"/>
    <w:rsid w:val="00303D19"/>
    <w:rsid w:val="003134FD"/>
    <w:rsid w:val="0031400E"/>
    <w:rsid w:val="00324B32"/>
    <w:rsid w:val="00326F8C"/>
    <w:rsid w:val="00327DD1"/>
    <w:rsid w:val="00330537"/>
    <w:rsid w:val="0033625D"/>
    <w:rsid w:val="003446A6"/>
    <w:rsid w:val="003458C5"/>
    <w:rsid w:val="00345C05"/>
    <w:rsid w:val="003620AF"/>
    <w:rsid w:val="00374475"/>
    <w:rsid w:val="00380904"/>
    <w:rsid w:val="00391AEA"/>
    <w:rsid w:val="00391B48"/>
    <w:rsid w:val="00394895"/>
    <w:rsid w:val="0039506C"/>
    <w:rsid w:val="003A1D37"/>
    <w:rsid w:val="003A2CAC"/>
    <w:rsid w:val="003A647D"/>
    <w:rsid w:val="003A6592"/>
    <w:rsid w:val="003A7ED1"/>
    <w:rsid w:val="003C241D"/>
    <w:rsid w:val="003C44BE"/>
    <w:rsid w:val="003C5D2C"/>
    <w:rsid w:val="003C6661"/>
    <w:rsid w:val="003D24AA"/>
    <w:rsid w:val="003D32B2"/>
    <w:rsid w:val="003E737D"/>
    <w:rsid w:val="003F4572"/>
    <w:rsid w:val="00406EA8"/>
    <w:rsid w:val="00414394"/>
    <w:rsid w:val="00415319"/>
    <w:rsid w:val="004227B3"/>
    <w:rsid w:val="00432A94"/>
    <w:rsid w:val="004348E2"/>
    <w:rsid w:val="004352CB"/>
    <w:rsid w:val="00435F2A"/>
    <w:rsid w:val="0045116B"/>
    <w:rsid w:val="0046540F"/>
    <w:rsid w:val="0047018F"/>
    <w:rsid w:val="0049568C"/>
    <w:rsid w:val="004B122F"/>
    <w:rsid w:val="004C6951"/>
    <w:rsid w:val="004D352F"/>
    <w:rsid w:val="004F0A49"/>
    <w:rsid w:val="004F5DF3"/>
    <w:rsid w:val="005025A5"/>
    <w:rsid w:val="00504595"/>
    <w:rsid w:val="005119EA"/>
    <w:rsid w:val="00525B76"/>
    <w:rsid w:val="0053305F"/>
    <w:rsid w:val="005479C3"/>
    <w:rsid w:val="00547C33"/>
    <w:rsid w:val="005565D3"/>
    <w:rsid w:val="0056083F"/>
    <w:rsid w:val="005B28FE"/>
    <w:rsid w:val="005B3CF6"/>
    <w:rsid w:val="005B78F3"/>
    <w:rsid w:val="005C63FE"/>
    <w:rsid w:val="005D7060"/>
    <w:rsid w:val="005D75A7"/>
    <w:rsid w:val="005E01A3"/>
    <w:rsid w:val="005E6985"/>
    <w:rsid w:val="005F0979"/>
    <w:rsid w:val="005F0ADC"/>
    <w:rsid w:val="00607C10"/>
    <w:rsid w:val="00610FE1"/>
    <w:rsid w:val="0065173B"/>
    <w:rsid w:val="00662BC9"/>
    <w:rsid w:val="00663F31"/>
    <w:rsid w:val="00670D9D"/>
    <w:rsid w:val="006728B7"/>
    <w:rsid w:val="006751C9"/>
    <w:rsid w:val="00675EAF"/>
    <w:rsid w:val="00683518"/>
    <w:rsid w:val="00683A05"/>
    <w:rsid w:val="006A2D26"/>
    <w:rsid w:val="006B04AE"/>
    <w:rsid w:val="006B2E01"/>
    <w:rsid w:val="006B5DB0"/>
    <w:rsid w:val="006B6745"/>
    <w:rsid w:val="006B6C67"/>
    <w:rsid w:val="006C773C"/>
    <w:rsid w:val="006D0297"/>
    <w:rsid w:val="006E3A11"/>
    <w:rsid w:val="006E4383"/>
    <w:rsid w:val="006E6100"/>
    <w:rsid w:val="006F3BE2"/>
    <w:rsid w:val="006F50D9"/>
    <w:rsid w:val="00701CDF"/>
    <w:rsid w:val="00704065"/>
    <w:rsid w:val="007148AF"/>
    <w:rsid w:val="00717BA7"/>
    <w:rsid w:val="00722DF7"/>
    <w:rsid w:val="00724E93"/>
    <w:rsid w:val="00750435"/>
    <w:rsid w:val="00752B09"/>
    <w:rsid w:val="00756C3B"/>
    <w:rsid w:val="00760B8F"/>
    <w:rsid w:val="007642AB"/>
    <w:rsid w:val="00790886"/>
    <w:rsid w:val="00794AEC"/>
    <w:rsid w:val="007A7505"/>
    <w:rsid w:val="007A7C53"/>
    <w:rsid w:val="007B041B"/>
    <w:rsid w:val="007B1B83"/>
    <w:rsid w:val="007C1DE5"/>
    <w:rsid w:val="007C2286"/>
    <w:rsid w:val="007C709B"/>
    <w:rsid w:val="007E5166"/>
    <w:rsid w:val="007E61C3"/>
    <w:rsid w:val="007F52AE"/>
    <w:rsid w:val="00800FAB"/>
    <w:rsid w:val="00802081"/>
    <w:rsid w:val="00812605"/>
    <w:rsid w:val="008136BB"/>
    <w:rsid w:val="00836E84"/>
    <w:rsid w:val="00845AD3"/>
    <w:rsid w:val="00845C00"/>
    <w:rsid w:val="00861A51"/>
    <w:rsid w:val="00862E37"/>
    <w:rsid w:val="00877880"/>
    <w:rsid w:val="00887534"/>
    <w:rsid w:val="008B5BCB"/>
    <w:rsid w:val="008C008C"/>
    <w:rsid w:val="008C1CEE"/>
    <w:rsid w:val="008D3E5A"/>
    <w:rsid w:val="008E298C"/>
    <w:rsid w:val="008F0A8D"/>
    <w:rsid w:val="00902A51"/>
    <w:rsid w:val="009206BB"/>
    <w:rsid w:val="00942EC8"/>
    <w:rsid w:val="00960359"/>
    <w:rsid w:val="0096248E"/>
    <w:rsid w:val="0096666F"/>
    <w:rsid w:val="00970101"/>
    <w:rsid w:val="00972B47"/>
    <w:rsid w:val="00981A68"/>
    <w:rsid w:val="00986306"/>
    <w:rsid w:val="00992076"/>
    <w:rsid w:val="00996F17"/>
    <w:rsid w:val="009A2050"/>
    <w:rsid w:val="009A22EC"/>
    <w:rsid w:val="009A6A85"/>
    <w:rsid w:val="009A7AB3"/>
    <w:rsid w:val="009B0D9D"/>
    <w:rsid w:val="009B19CF"/>
    <w:rsid w:val="009D3A02"/>
    <w:rsid w:val="009E13A5"/>
    <w:rsid w:val="009E4A54"/>
    <w:rsid w:val="009F25F5"/>
    <w:rsid w:val="00A00854"/>
    <w:rsid w:val="00A144BA"/>
    <w:rsid w:val="00A305D6"/>
    <w:rsid w:val="00A32CE2"/>
    <w:rsid w:val="00A34377"/>
    <w:rsid w:val="00A34480"/>
    <w:rsid w:val="00A634CF"/>
    <w:rsid w:val="00A813EB"/>
    <w:rsid w:val="00A913E0"/>
    <w:rsid w:val="00AA0659"/>
    <w:rsid w:val="00AA13F1"/>
    <w:rsid w:val="00AA2BF7"/>
    <w:rsid w:val="00AC6968"/>
    <w:rsid w:val="00AD0797"/>
    <w:rsid w:val="00AE7612"/>
    <w:rsid w:val="00B0121D"/>
    <w:rsid w:val="00B0368C"/>
    <w:rsid w:val="00B1361C"/>
    <w:rsid w:val="00B21435"/>
    <w:rsid w:val="00B33A68"/>
    <w:rsid w:val="00B409E0"/>
    <w:rsid w:val="00B44E85"/>
    <w:rsid w:val="00B56E14"/>
    <w:rsid w:val="00B63D90"/>
    <w:rsid w:val="00B87F24"/>
    <w:rsid w:val="00B96D72"/>
    <w:rsid w:val="00BA6C49"/>
    <w:rsid w:val="00BB7C9E"/>
    <w:rsid w:val="00BC487F"/>
    <w:rsid w:val="00BC62F8"/>
    <w:rsid w:val="00BC6B54"/>
    <w:rsid w:val="00BD4CEC"/>
    <w:rsid w:val="00BD5173"/>
    <w:rsid w:val="00BD5F7D"/>
    <w:rsid w:val="00BE1546"/>
    <w:rsid w:val="00BF02E3"/>
    <w:rsid w:val="00BF5139"/>
    <w:rsid w:val="00C00EB2"/>
    <w:rsid w:val="00C11566"/>
    <w:rsid w:val="00C120B6"/>
    <w:rsid w:val="00C2019E"/>
    <w:rsid w:val="00C20FAE"/>
    <w:rsid w:val="00C21603"/>
    <w:rsid w:val="00C53FB0"/>
    <w:rsid w:val="00C6767E"/>
    <w:rsid w:val="00C713D4"/>
    <w:rsid w:val="00C755F5"/>
    <w:rsid w:val="00C9195E"/>
    <w:rsid w:val="00C93845"/>
    <w:rsid w:val="00CA36F9"/>
    <w:rsid w:val="00CB1057"/>
    <w:rsid w:val="00CC229A"/>
    <w:rsid w:val="00CC26C8"/>
    <w:rsid w:val="00CC353C"/>
    <w:rsid w:val="00CD3084"/>
    <w:rsid w:val="00CE0F61"/>
    <w:rsid w:val="00CF3328"/>
    <w:rsid w:val="00CF67FD"/>
    <w:rsid w:val="00CF7930"/>
    <w:rsid w:val="00D17BE7"/>
    <w:rsid w:val="00D225D1"/>
    <w:rsid w:val="00D315E6"/>
    <w:rsid w:val="00D32168"/>
    <w:rsid w:val="00D37A85"/>
    <w:rsid w:val="00D40DED"/>
    <w:rsid w:val="00D5569C"/>
    <w:rsid w:val="00D632CD"/>
    <w:rsid w:val="00D65627"/>
    <w:rsid w:val="00D65775"/>
    <w:rsid w:val="00D931ED"/>
    <w:rsid w:val="00DA22F4"/>
    <w:rsid w:val="00DB1CBB"/>
    <w:rsid w:val="00DB1FF0"/>
    <w:rsid w:val="00DC0D65"/>
    <w:rsid w:val="00DD67EB"/>
    <w:rsid w:val="00DE01F8"/>
    <w:rsid w:val="00DE339E"/>
    <w:rsid w:val="00DE4D2A"/>
    <w:rsid w:val="00E04538"/>
    <w:rsid w:val="00E10EE7"/>
    <w:rsid w:val="00E1191E"/>
    <w:rsid w:val="00E14A1C"/>
    <w:rsid w:val="00E20B02"/>
    <w:rsid w:val="00E22D1B"/>
    <w:rsid w:val="00E22EF8"/>
    <w:rsid w:val="00E2778A"/>
    <w:rsid w:val="00E4207E"/>
    <w:rsid w:val="00E44809"/>
    <w:rsid w:val="00E5666D"/>
    <w:rsid w:val="00E6091D"/>
    <w:rsid w:val="00E70A1F"/>
    <w:rsid w:val="00E800CE"/>
    <w:rsid w:val="00E94AAD"/>
    <w:rsid w:val="00EA33C1"/>
    <w:rsid w:val="00EA3C4E"/>
    <w:rsid w:val="00EA3CAC"/>
    <w:rsid w:val="00EB36E1"/>
    <w:rsid w:val="00EB7904"/>
    <w:rsid w:val="00EC1E3E"/>
    <w:rsid w:val="00EC54F3"/>
    <w:rsid w:val="00EC7B5F"/>
    <w:rsid w:val="00ED13D2"/>
    <w:rsid w:val="00ED45B3"/>
    <w:rsid w:val="00ED5EFF"/>
    <w:rsid w:val="00EE28EE"/>
    <w:rsid w:val="00F00C48"/>
    <w:rsid w:val="00F078EA"/>
    <w:rsid w:val="00F12637"/>
    <w:rsid w:val="00F15CC8"/>
    <w:rsid w:val="00F235B3"/>
    <w:rsid w:val="00F23A15"/>
    <w:rsid w:val="00F27A5A"/>
    <w:rsid w:val="00F27CA1"/>
    <w:rsid w:val="00F3023E"/>
    <w:rsid w:val="00F304F2"/>
    <w:rsid w:val="00F34544"/>
    <w:rsid w:val="00F34705"/>
    <w:rsid w:val="00F3753A"/>
    <w:rsid w:val="00F47867"/>
    <w:rsid w:val="00F7254C"/>
    <w:rsid w:val="00F8222D"/>
    <w:rsid w:val="00F84A5C"/>
    <w:rsid w:val="00F87C8E"/>
    <w:rsid w:val="00F9184F"/>
    <w:rsid w:val="00F93CEB"/>
    <w:rsid w:val="00FA14FD"/>
    <w:rsid w:val="00FA3985"/>
    <w:rsid w:val="00FA62CA"/>
    <w:rsid w:val="00FC0D51"/>
    <w:rsid w:val="00FC1598"/>
    <w:rsid w:val="00FC4694"/>
    <w:rsid w:val="00FC56A6"/>
    <w:rsid w:val="00FE17F9"/>
    <w:rsid w:val="00FE5EFA"/>
    <w:rsid w:val="00FE7B26"/>
    <w:rsid w:val="00FE7FF8"/>
    <w:rsid w:val="00FF00E3"/>
    <w:rsid w:val="00FF1C81"/>
    <w:rsid w:val="00FF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895"/>
  </w:style>
  <w:style w:type="paragraph" w:styleId="1">
    <w:name w:val="heading 1"/>
    <w:basedOn w:val="a"/>
    <w:link w:val="10"/>
    <w:uiPriority w:val="9"/>
    <w:qFormat/>
    <w:rsid w:val="00724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F0A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link w:val="ConsNonformat0"/>
    <w:rsid w:val="00394895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3948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948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aliases w:val=" Знак"/>
    <w:basedOn w:val="a"/>
    <w:link w:val="a4"/>
    <w:rsid w:val="00394895"/>
    <w:pPr>
      <w:jc w:val="both"/>
    </w:pPr>
    <w:rPr>
      <w:sz w:val="22"/>
      <w:lang w:val="x-none" w:eastAsia="x-none"/>
    </w:rPr>
  </w:style>
  <w:style w:type="character" w:customStyle="1" w:styleId="a4">
    <w:name w:val="Основной текст Знак"/>
    <w:aliases w:val=" Знак Знак"/>
    <w:link w:val="a3"/>
    <w:rsid w:val="00394895"/>
    <w:rPr>
      <w:sz w:val="22"/>
      <w:lang w:val="x-none" w:eastAsia="x-none" w:bidi="ar-SA"/>
    </w:rPr>
  </w:style>
  <w:style w:type="character" w:customStyle="1" w:styleId="ConsNonformat0">
    <w:name w:val="ConsNonformat Знак"/>
    <w:link w:val="ConsNonformat"/>
    <w:rsid w:val="00394895"/>
    <w:rPr>
      <w:rFonts w:ascii="Courier New" w:hAnsi="Courier New"/>
      <w:snapToGrid w:val="0"/>
      <w:lang w:val="ru-RU" w:eastAsia="ru-RU" w:bidi="ar-SA"/>
    </w:rPr>
  </w:style>
  <w:style w:type="paragraph" w:customStyle="1" w:styleId="ConsNormal">
    <w:name w:val="ConsNormal"/>
    <w:rsid w:val="00C6767E"/>
    <w:pPr>
      <w:widowControl w:val="0"/>
      <w:ind w:firstLine="720"/>
    </w:pPr>
    <w:rPr>
      <w:rFonts w:ascii="Arial" w:hAnsi="Arial"/>
      <w:snapToGrid w:val="0"/>
    </w:rPr>
  </w:style>
  <w:style w:type="table" w:styleId="a5">
    <w:name w:val="Table Grid"/>
    <w:basedOn w:val="a1"/>
    <w:rsid w:val="00C676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9506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9506C"/>
  </w:style>
  <w:style w:type="paragraph" w:styleId="a9">
    <w:name w:val="footer"/>
    <w:basedOn w:val="a"/>
    <w:rsid w:val="0039506C"/>
    <w:pPr>
      <w:tabs>
        <w:tab w:val="center" w:pos="4677"/>
        <w:tab w:val="right" w:pos="9355"/>
      </w:tabs>
    </w:pPr>
  </w:style>
  <w:style w:type="paragraph" w:customStyle="1" w:styleId="21">
    <w:name w:val="Стиль2"/>
    <w:basedOn w:val="ConsPlusNormal"/>
    <w:link w:val="22"/>
    <w:rsid w:val="00E5666D"/>
    <w:pPr>
      <w:adjustRightInd/>
      <w:ind w:firstLine="540"/>
      <w:jc w:val="both"/>
    </w:pPr>
    <w:rPr>
      <w:rFonts w:ascii="Times New Roman" w:hAnsi="Times New Roman" w:cs="Times New Roman"/>
      <w:sz w:val="24"/>
    </w:rPr>
  </w:style>
  <w:style w:type="character" w:customStyle="1" w:styleId="22">
    <w:name w:val="Стиль2 Знак"/>
    <w:link w:val="21"/>
    <w:rsid w:val="00E5666D"/>
    <w:rPr>
      <w:sz w:val="24"/>
      <w:lang w:val="ru-RU" w:eastAsia="ru-RU" w:bidi="ar-SA"/>
    </w:rPr>
  </w:style>
  <w:style w:type="paragraph" w:styleId="aa">
    <w:name w:val="Balloon Text"/>
    <w:basedOn w:val="a"/>
    <w:link w:val="ab"/>
    <w:rsid w:val="004F5DF3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4F5DF3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3"/>
    <w:rsid w:val="0027037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c"/>
    <w:rsid w:val="00270378"/>
    <w:pPr>
      <w:widowControl w:val="0"/>
      <w:shd w:val="clear" w:color="auto" w:fill="FFFFFF"/>
      <w:spacing w:line="0" w:lineRule="atLeast"/>
      <w:ind w:hanging="440"/>
    </w:pPr>
    <w:rPr>
      <w:rFonts w:ascii="Arial" w:eastAsia="Arial" w:hAnsi="Arial"/>
      <w:sz w:val="21"/>
      <w:szCs w:val="21"/>
      <w:lang w:val="x-none" w:eastAsia="x-none"/>
    </w:rPr>
  </w:style>
  <w:style w:type="paragraph" w:customStyle="1" w:styleId="11">
    <w:name w:val="Стиль1"/>
    <w:basedOn w:val="a"/>
    <w:link w:val="12"/>
    <w:rsid w:val="000808A1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val="x-none" w:eastAsia="x-none"/>
    </w:rPr>
  </w:style>
  <w:style w:type="character" w:customStyle="1" w:styleId="12">
    <w:name w:val="Стиль1 Знак"/>
    <w:link w:val="11"/>
    <w:locked/>
    <w:rsid w:val="000808A1"/>
    <w:rPr>
      <w:color w:val="000000"/>
      <w:spacing w:val="-2"/>
      <w:sz w:val="28"/>
      <w:szCs w:val="28"/>
    </w:rPr>
  </w:style>
  <w:style w:type="character" w:customStyle="1" w:styleId="13">
    <w:name w:val="Основной текст1"/>
    <w:uiPriority w:val="99"/>
    <w:rsid w:val="00BC6B54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10">
    <w:name w:val="Заголовок 1 Знак"/>
    <w:link w:val="1"/>
    <w:uiPriority w:val="9"/>
    <w:rsid w:val="00724E93"/>
    <w:rPr>
      <w:b/>
      <w:bCs/>
      <w:kern w:val="36"/>
      <w:sz w:val="48"/>
      <w:szCs w:val="48"/>
    </w:rPr>
  </w:style>
  <w:style w:type="paragraph" w:styleId="ad">
    <w:name w:val="Body Text Indent"/>
    <w:basedOn w:val="a"/>
    <w:link w:val="ae"/>
    <w:rsid w:val="0079088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790886"/>
  </w:style>
  <w:style w:type="character" w:customStyle="1" w:styleId="a7">
    <w:name w:val="Верхний колонтитул Знак"/>
    <w:link w:val="a6"/>
    <w:uiPriority w:val="99"/>
    <w:rsid w:val="00E14A1C"/>
  </w:style>
  <w:style w:type="character" w:customStyle="1" w:styleId="20">
    <w:name w:val="Заголовок 2 Знак"/>
    <w:link w:val="2"/>
    <w:semiHidden/>
    <w:rsid w:val="005F0ADC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895"/>
  </w:style>
  <w:style w:type="paragraph" w:styleId="1">
    <w:name w:val="heading 1"/>
    <w:basedOn w:val="a"/>
    <w:link w:val="10"/>
    <w:uiPriority w:val="9"/>
    <w:qFormat/>
    <w:rsid w:val="00724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F0A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link w:val="ConsNonformat0"/>
    <w:rsid w:val="00394895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3948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948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aliases w:val=" Знак"/>
    <w:basedOn w:val="a"/>
    <w:link w:val="a4"/>
    <w:rsid w:val="00394895"/>
    <w:pPr>
      <w:jc w:val="both"/>
    </w:pPr>
    <w:rPr>
      <w:sz w:val="22"/>
      <w:lang w:val="x-none" w:eastAsia="x-none"/>
    </w:rPr>
  </w:style>
  <w:style w:type="character" w:customStyle="1" w:styleId="a4">
    <w:name w:val="Основной текст Знак"/>
    <w:aliases w:val=" Знак Знак"/>
    <w:link w:val="a3"/>
    <w:rsid w:val="00394895"/>
    <w:rPr>
      <w:sz w:val="22"/>
      <w:lang w:val="x-none" w:eastAsia="x-none" w:bidi="ar-SA"/>
    </w:rPr>
  </w:style>
  <w:style w:type="character" w:customStyle="1" w:styleId="ConsNonformat0">
    <w:name w:val="ConsNonformat Знак"/>
    <w:link w:val="ConsNonformat"/>
    <w:rsid w:val="00394895"/>
    <w:rPr>
      <w:rFonts w:ascii="Courier New" w:hAnsi="Courier New"/>
      <w:snapToGrid w:val="0"/>
      <w:lang w:val="ru-RU" w:eastAsia="ru-RU" w:bidi="ar-SA"/>
    </w:rPr>
  </w:style>
  <w:style w:type="paragraph" w:customStyle="1" w:styleId="ConsNormal">
    <w:name w:val="ConsNormal"/>
    <w:rsid w:val="00C6767E"/>
    <w:pPr>
      <w:widowControl w:val="0"/>
      <w:ind w:firstLine="720"/>
    </w:pPr>
    <w:rPr>
      <w:rFonts w:ascii="Arial" w:hAnsi="Arial"/>
      <w:snapToGrid w:val="0"/>
    </w:rPr>
  </w:style>
  <w:style w:type="table" w:styleId="a5">
    <w:name w:val="Table Grid"/>
    <w:basedOn w:val="a1"/>
    <w:rsid w:val="00C676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9506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9506C"/>
  </w:style>
  <w:style w:type="paragraph" w:styleId="a9">
    <w:name w:val="footer"/>
    <w:basedOn w:val="a"/>
    <w:rsid w:val="0039506C"/>
    <w:pPr>
      <w:tabs>
        <w:tab w:val="center" w:pos="4677"/>
        <w:tab w:val="right" w:pos="9355"/>
      </w:tabs>
    </w:pPr>
  </w:style>
  <w:style w:type="paragraph" w:customStyle="1" w:styleId="21">
    <w:name w:val="Стиль2"/>
    <w:basedOn w:val="ConsPlusNormal"/>
    <w:link w:val="22"/>
    <w:rsid w:val="00E5666D"/>
    <w:pPr>
      <w:adjustRightInd/>
      <w:ind w:firstLine="540"/>
      <w:jc w:val="both"/>
    </w:pPr>
    <w:rPr>
      <w:rFonts w:ascii="Times New Roman" w:hAnsi="Times New Roman" w:cs="Times New Roman"/>
      <w:sz w:val="24"/>
    </w:rPr>
  </w:style>
  <w:style w:type="character" w:customStyle="1" w:styleId="22">
    <w:name w:val="Стиль2 Знак"/>
    <w:link w:val="21"/>
    <w:rsid w:val="00E5666D"/>
    <w:rPr>
      <w:sz w:val="24"/>
      <w:lang w:val="ru-RU" w:eastAsia="ru-RU" w:bidi="ar-SA"/>
    </w:rPr>
  </w:style>
  <w:style w:type="paragraph" w:styleId="aa">
    <w:name w:val="Balloon Text"/>
    <w:basedOn w:val="a"/>
    <w:link w:val="ab"/>
    <w:rsid w:val="004F5DF3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4F5DF3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3"/>
    <w:rsid w:val="0027037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c"/>
    <w:rsid w:val="00270378"/>
    <w:pPr>
      <w:widowControl w:val="0"/>
      <w:shd w:val="clear" w:color="auto" w:fill="FFFFFF"/>
      <w:spacing w:line="0" w:lineRule="atLeast"/>
      <w:ind w:hanging="440"/>
    </w:pPr>
    <w:rPr>
      <w:rFonts w:ascii="Arial" w:eastAsia="Arial" w:hAnsi="Arial"/>
      <w:sz w:val="21"/>
      <w:szCs w:val="21"/>
      <w:lang w:val="x-none" w:eastAsia="x-none"/>
    </w:rPr>
  </w:style>
  <w:style w:type="paragraph" w:customStyle="1" w:styleId="11">
    <w:name w:val="Стиль1"/>
    <w:basedOn w:val="a"/>
    <w:link w:val="12"/>
    <w:rsid w:val="000808A1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val="x-none" w:eastAsia="x-none"/>
    </w:rPr>
  </w:style>
  <w:style w:type="character" w:customStyle="1" w:styleId="12">
    <w:name w:val="Стиль1 Знак"/>
    <w:link w:val="11"/>
    <w:locked/>
    <w:rsid w:val="000808A1"/>
    <w:rPr>
      <w:color w:val="000000"/>
      <w:spacing w:val="-2"/>
      <w:sz w:val="28"/>
      <w:szCs w:val="28"/>
    </w:rPr>
  </w:style>
  <w:style w:type="character" w:customStyle="1" w:styleId="13">
    <w:name w:val="Основной текст1"/>
    <w:uiPriority w:val="99"/>
    <w:rsid w:val="00BC6B54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10">
    <w:name w:val="Заголовок 1 Знак"/>
    <w:link w:val="1"/>
    <w:uiPriority w:val="9"/>
    <w:rsid w:val="00724E93"/>
    <w:rPr>
      <w:b/>
      <w:bCs/>
      <w:kern w:val="36"/>
      <w:sz w:val="48"/>
      <w:szCs w:val="48"/>
    </w:rPr>
  </w:style>
  <w:style w:type="paragraph" w:styleId="ad">
    <w:name w:val="Body Text Indent"/>
    <w:basedOn w:val="a"/>
    <w:link w:val="ae"/>
    <w:rsid w:val="0079088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790886"/>
  </w:style>
  <w:style w:type="character" w:customStyle="1" w:styleId="a7">
    <w:name w:val="Верхний колонтитул Знак"/>
    <w:link w:val="a6"/>
    <w:uiPriority w:val="99"/>
    <w:rsid w:val="00E14A1C"/>
  </w:style>
  <w:style w:type="character" w:customStyle="1" w:styleId="20">
    <w:name w:val="Заголовок 2 Знак"/>
    <w:link w:val="2"/>
    <w:semiHidden/>
    <w:rsid w:val="005F0ADC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rhcity.ru/?page=800/130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691F0E4513D6E3EFDFD3941F7F3B8A8BAB263C553C238B059F3B2FD34791A36D2B762481AE442AFCE8E64ADA034DEB387D8E0D2748A33D1B570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5BDCD-05E6-459B-B95B-FEB3E5855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3584</Words>
  <Characters>20430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23967</CharactersWithSpaces>
  <SharedDoc>false</SharedDoc>
  <HLinks>
    <vt:vector size="30" baseType="variant">
      <vt:variant>
        <vt:i4>6881388</vt:i4>
      </vt:variant>
      <vt:variant>
        <vt:i4>12</vt:i4>
      </vt:variant>
      <vt:variant>
        <vt:i4>0</vt:i4>
      </vt:variant>
      <vt:variant>
        <vt:i4>5</vt:i4>
      </vt:variant>
      <vt:variant>
        <vt:lpwstr>http://www.arhcity.ru/?page=800/130</vt:lpwstr>
      </vt:variant>
      <vt:variant>
        <vt:lpwstr/>
      </vt:variant>
      <vt:variant>
        <vt:i4>2293810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consultantplus://offline/ref=8691F0E4513D6E3EFDFD3941F7F3B8A8BAB263C553C238B059F3B2FD34791A36D2B762481AE442AFCE8E64ADA034DEB387D8E0D2748A33D1B570L</vt:lpwstr>
      </vt:variant>
      <vt:variant>
        <vt:lpwstr/>
      </vt:variant>
      <vt:variant>
        <vt:i4>3342390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consultantplus://offline/ref=25569C41696B7E2AB3AE1BACA72823A7D7EB8377EA0EB47FABB0EB7FA5BC51B0A467A182EA78EB140BD0090C531F4731EBC270691E985760SEN1N</vt:lpwstr>
      </vt:variant>
      <vt:variant>
        <vt:lpwstr/>
      </vt:variant>
      <vt:variant>
        <vt:i4>3342445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consultantplus://offline/ref=25569C41696B7E2AB3AE1BACA72823A7D7EB8377EA0EB47FABB0EB7FA5BC51B0A467A182EA78EB1508D0090C531F4731EBC270691E985760SEN1N</vt:lpwstr>
      </vt:variant>
      <vt:variant>
        <vt:lpwstr/>
      </vt:variant>
      <vt:variant>
        <vt:i4>7274601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consultantplus://offline/ref=25569C41696B7E2AB3AE1BACA72823A7D6EA8572E90BB47FABB0EB7FA5BC51B0A467A182EE7DEB1E5A8A19081A4B492EE8DA6E6D009BS5NEN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voroncovaea</dc:creator>
  <cp:lastModifiedBy>Любовь Федоровна Фадеева</cp:lastModifiedBy>
  <cp:revision>2</cp:revision>
  <cp:lastPrinted>2020-09-15T13:53:00Z</cp:lastPrinted>
  <dcterms:created xsi:type="dcterms:W3CDTF">2020-09-18T07:15:00Z</dcterms:created>
  <dcterms:modified xsi:type="dcterms:W3CDTF">2020-09-18T07:15:00Z</dcterms:modified>
</cp:coreProperties>
</file>