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E83276" w:rsidTr="002D6192">
        <w:trPr>
          <w:trHeight w:val="351"/>
          <w:jc w:val="right"/>
        </w:trPr>
        <w:tc>
          <w:tcPr>
            <w:tcW w:w="4076" w:type="dxa"/>
          </w:tcPr>
          <w:p w:rsidR="00B34946" w:rsidRPr="00972374" w:rsidRDefault="00B34946" w:rsidP="00A738B7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bookmarkStart w:id="0" w:name="_GoBack"/>
            <w:bookmarkEnd w:id="0"/>
            <w:r w:rsidRPr="00972374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Pr="00972374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</w:t>
            </w:r>
          </w:p>
        </w:tc>
      </w:tr>
      <w:tr w:rsidR="00B34946" w:rsidRPr="00E83276" w:rsidTr="002D6192">
        <w:trPr>
          <w:trHeight w:val="1235"/>
          <w:jc w:val="right"/>
        </w:trPr>
        <w:tc>
          <w:tcPr>
            <w:tcW w:w="4076" w:type="dxa"/>
          </w:tcPr>
          <w:p w:rsidR="00B34946" w:rsidRPr="00972374" w:rsidRDefault="00B34946" w:rsidP="00A738B7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распоряжением Главы</w:t>
            </w:r>
          </w:p>
          <w:p w:rsidR="00B34946" w:rsidRPr="00972374" w:rsidRDefault="00470D83" w:rsidP="00A738B7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городского округа</w:t>
            </w:r>
          </w:p>
          <w:p w:rsidR="00B34946" w:rsidRPr="00972374" w:rsidRDefault="001167D2" w:rsidP="00A738B7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"</w:t>
            </w:r>
            <w:r w:rsidR="00B34946" w:rsidRPr="00972374">
              <w:rPr>
                <w:szCs w:val="26"/>
              </w:rPr>
              <w:t>Город Архангельск</w:t>
            </w:r>
            <w:r w:rsidRPr="00972374">
              <w:rPr>
                <w:szCs w:val="26"/>
              </w:rPr>
              <w:t>"</w:t>
            </w:r>
          </w:p>
          <w:p w:rsidR="00B34946" w:rsidRPr="00972374" w:rsidRDefault="00B34946" w:rsidP="00B30FD9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 xml:space="preserve">от </w:t>
            </w:r>
            <w:r w:rsidR="00B30FD9">
              <w:rPr>
                <w:szCs w:val="26"/>
              </w:rPr>
              <w:t>25</w:t>
            </w:r>
            <w:r w:rsidR="00A738B7">
              <w:rPr>
                <w:szCs w:val="26"/>
              </w:rPr>
              <w:t xml:space="preserve"> января</w:t>
            </w:r>
            <w:r w:rsidR="00544490" w:rsidRPr="00972374">
              <w:rPr>
                <w:szCs w:val="26"/>
              </w:rPr>
              <w:t xml:space="preserve"> </w:t>
            </w:r>
            <w:r w:rsidRPr="00972374">
              <w:rPr>
                <w:szCs w:val="26"/>
              </w:rPr>
              <w:t>202</w:t>
            </w:r>
            <w:r w:rsidR="00742B70">
              <w:rPr>
                <w:szCs w:val="26"/>
              </w:rPr>
              <w:t>3</w:t>
            </w:r>
            <w:r w:rsidR="00544490" w:rsidRPr="00972374">
              <w:rPr>
                <w:szCs w:val="26"/>
              </w:rPr>
              <w:t xml:space="preserve"> г.</w:t>
            </w:r>
            <w:r w:rsidRPr="00972374">
              <w:rPr>
                <w:szCs w:val="26"/>
              </w:rPr>
              <w:t xml:space="preserve"> № </w:t>
            </w:r>
            <w:r w:rsidR="00B30FD9">
              <w:rPr>
                <w:szCs w:val="26"/>
              </w:rPr>
              <w:t>313</w:t>
            </w:r>
            <w:r w:rsidRPr="00972374">
              <w:rPr>
                <w:szCs w:val="26"/>
              </w:rPr>
              <w:t>р</w:t>
            </w:r>
          </w:p>
        </w:tc>
      </w:tr>
    </w:tbl>
    <w:p w:rsidR="00B34946" w:rsidRPr="00E83276" w:rsidRDefault="00B34946" w:rsidP="000A610A">
      <w:pPr>
        <w:widowControl w:val="0"/>
        <w:ind w:firstLine="709"/>
        <w:jc w:val="both"/>
        <w:rPr>
          <w:szCs w:val="26"/>
        </w:rPr>
      </w:pPr>
    </w:p>
    <w:p w:rsidR="00B34946" w:rsidRPr="00E83276" w:rsidRDefault="00B34946" w:rsidP="000A610A">
      <w:pPr>
        <w:widowControl w:val="0"/>
        <w:ind w:firstLine="709"/>
        <w:jc w:val="center"/>
        <w:rPr>
          <w:szCs w:val="26"/>
        </w:rPr>
      </w:pPr>
    </w:p>
    <w:p w:rsidR="00B30FD9" w:rsidRDefault="00CD1870" w:rsidP="00897C33">
      <w:pPr>
        <w:jc w:val="center"/>
        <w:rPr>
          <w:b/>
          <w:sz w:val="28"/>
          <w:szCs w:val="28"/>
        </w:rPr>
      </w:pPr>
      <w:r w:rsidRPr="001F7169">
        <w:rPr>
          <w:b/>
          <w:sz w:val="28"/>
          <w:szCs w:val="28"/>
        </w:rPr>
        <w:t xml:space="preserve">Проект </w:t>
      </w:r>
      <w:r w:rsidR="009E522F" w:rsidRPr="009E522F">
        <w:rPr>
          <w:b/>
          <w:sz w:val="28"/>
          <w:szCs w:val="28"/>
        </w:rPr>
        <w:t>внесени</w:t>
      </w:r>
      <w:r w:rsidR="009E522F">
        <w:rPr>
          <w:b/>
          <w:sz w:val="28"/>
          <w:szCs w:val="28"/>
        </w:rPr>
        <w:t>я</w:t>
      </w:r>
      <w:r w:rsidR="009E522F" w:rsidRPr="009E522F">
        <w:rPr>
          <w:b/>
          <w:sz w:val="28"/>
          <w:szCs w:val="28"/>
        </w:rPr>
        <w:t xml:space="preserve"> изменений в проект планировки района </w:t>
      </w:r>
    </w:p>
    <w:p w:rsidR="00B30FD9" w:rsidRDefault="00D16DFF" w:rsidP="00897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9E522F" w:rsidRPr="009E522F">
        <w:rPr>
          <w:b/>
          <w:sz w:val="28"/>
          <w:szCs w:val="28"/>
        </w:rPr>
        <w:t>Майская горка</w:t>
      </w:r>
      <w:r>
        <w:rPr>
          <w:b/>
          <w:sz w:val="28"/>
          <w:szCs w:val="28"/>
        </w:rPr>
        <w:t>"</w:t>
      </w:r>
      <w:r w:rsidR="009E522F" w:rsidRPr="009E522F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"</w:t>
      </w:r>
      <w:r w:rsidR="009E522F" w:rsidRPr="009E522F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  <w:r w:rsidR="009E522F" w:rsidRPr="009E522F">
        <w:rPr>
          <w:b/>
          <w:sz w:val="28"/>
          <w:szCs w:val="28"/>
        </w:rPr>
        <w:t xml:space="preserve"> </w:t>
      </w:r>
    </w:p>
    <w:p w:rsidR="00FC53A7" w:rsidRPr="001F7169" w:rsidRDefault="009E522F" w:rsidP="00897C33">
      <w:pPr>
        <w:jc w:val="center"/>
        <w:rPr>
          <w:b/>
          <w:sz w:val="28"/>
          <w:szCs w:val="28"/>
        </w:rPr>
      </w:pPr>
      <w:r w:rsidRPr="009E522F">
        <w:rPr>
          <w:b/>
          <w:sz w:val="28"/>
          <w:szCs w:val="28"/>
        </w:rPr>
        <w:t>в границах элемента планировочной структуры: просп. Ленинградский, ул. Октябрят, просп. Московский, ул. Первомайская площадью 17,4031 га</w:t>
      </w:r>
    </w:p>
    <w:p w:rsidR="00FC53A7" w:rsidRPr="001F7169" w:rsidRDefault="00FC53A7" w:rsidP="000A610A">
      <w:pPr>
        <w:ind w:firstLine="709"/>
        <w:jc w:val="center"/>
        <w:rPr>
          <w:b/>
          <w:sz w:val="28"/>
          <w:szCs w:val="28"/>
        </w:rPr>
      </w:pPr>
    </w:p>
    <w:p w:rsidR="00B30FD9" w:rsidRDefault="004A68AD" w:rsidP="002817D7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30FD9">
        <w:rPr>
          <w:rFonts w:ascii="Times New Roman" w:hAnsi="Times New Roman"/>
          <w:b/>
          <w:sz w:val="28"/>
          <w:szCs w:val="28"/>
          <w:lang w:val="en-US" w:eastAsia="en-US"/>
        </w:rPr>
        <w:t>I</w:t>
      </w:r>
      <w:r w:rsidR="002817D7" w:rsidRPr="00B30FD9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332E54" w:rsidRPr="00B30FD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817D7" w:rsidRPr="00B30FD9">
        <w:rPr>
          <w:rFonts w:ascii="Times New Roman" w:hAnsi="Times New Roman"/>
          <w:b/>
          <w:sz w:val="28"/>
          <w:szCs w:val="28"/>
          <w:lang w:eastAsia="en-US"/>
        </w:rPr>
        <w:t xml:space="preserve">Положение о характеристиках планируемого развития территории, </w:t>
      </w:r>
    </w:p>
    <w:p w:rsidR="00B30FD9" w:rsidRDefault="002817D7" w:rsidP="002817D7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30FD9">
        <w:rPr>
          <w:rFonts w:ascii="Times New Roman" w:hAnsi="Times New Roman"/>
          <w:b/>
          <w:sz w:val="28"/>
          <w:szCs w:val="28"/>
          <w:lang w:eastAsia="en-US"/>
        </w:rPr>
        <w:t xml:space="preserve">в том числе о плотности и параметрах застройки территории, </w:t>
      </w:r>
    </w:p>
    <w:p w:rsidR="002817D7" w:rsidRPr="001F7169" w:rsidRDefault="002817D7" w:rsidP="002817D7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30FD9">
        <w:rPr>
          <w:rFonts w:ascii="Times New Roman" w:hAnsi="Times New Roman"/>
          <w:b/>
          <w:sz w:val="28"/>
          <w:szCs w:val="28"/>
          <w:lang w:eastAsia="en-US"/>
        </w:rPr>
        <w:t>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 и социальной инфраструктур</w:t>
      </w:r>
    </w:p>
    <w:p w:rsidR="002817D7" w:rsidRPr="009E522F" w:rsidRDefault="002817D7" w:rsidP="009E522F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817D7" w:rsidRDefault="002817D7" w:rsidP="00B30FD9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E522F">
        <w:rPr>
          <w:rFonts w:ascii="Times New Roman" w:hAnsi="Times New Roman"/>
          <w:sz w:val="28"/>
          <w:szCs w:val="28"/>
          <w:lang w:eastAsia="en-US"/>
        </w:rPr>
        <w:t>1. Общие положения</w:t>
      </w:r>
    </w:p>
    <w:p w:rsidR="0001515B" w:rsidRPr="009E522F" w:rsidRDefault="0001515B" w:rsidP="009E522F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Данная документация содержит решения градостроительного планирования и застройки территории </w:t>
      </w:r>
      <w:r w:rsidR="00742B70">
        <w:rPr>
          <w:b w:val="0"/>
          <w:sz w:val="28"/>
        </w:rPr>
        <w:t>городского округа</w:t>
      </w:r>
      <w:r w:rsidRPr="009E522F">
        <w:rPr>
          <w:b w:val="0"/>
          <w:sz w:val="28"/>
        </w:rPr>
        <w:t xml:space="preserve">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Город Архангельск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.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Объектом градостроительного планирования является элемент планировочной структуры: просп. Ленинградский, ул. Октябрят, </w:t>
      </w:r>
      <w:r w:rsidR="00742B70">
        <w:rPr>
          <w:b w:val="0"/>
          <w:sz w:val="28"/>
        </w:rPr>
        <w:br/>
      </w:r>
      <w:r w:rsidRPr="009E522F">
        <w:rPr>
          <w:b w:val="0"/>
          <w:sz w:val="28"/>
        </w:rPr>
        <w:t>просп. Московский, ул. Первомайская.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Общая площадь объекта градостроительного планирования составляет 17,4031 га.</w:t>
      </w:r>
    </w:p>
    <w:p w:rsidR="009E522F" w:rsidRPr="009E522F" w:rsidRDefault="009E522F" w:rsidP="00ED1E9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Технический заказчик: Варлачев Денис Валерьевич.</w:t>
      </w:r>
    </w:p>
    <w:p w:rsidR="00B30FD9" w:rsidRDefault="009E522F" w:rsidP="00ED1E9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Разработчик документации: Проектная организация - ООО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АКСК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, </w:t>
      </w:r>
    </w:p>
    <w:p w:rsidR="009E522F" w:rsidRPr="009E522F" w:rsidRDefault="009E522F" w:rsidP="00B30FD9">
      <w:pPr>
        <w:pStyle w:val="2a"/>
        <w:shd w:val="clear" w:color="auto" w:fill="auto"/>
        <w:spacing w:before="0" w:line="240" w:lineRule="auto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ИНН 2901156198, ОГРН 1062901067734, СРО-П-111-11012010 СРО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Союз проектировщиков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.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Основания для разработки проекта внесения изменений в проект планировки района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Майская горка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муниципального образования </w:t>
      </w:r>
      <w:r w:rsidR="00ED1E95">
        <w:rPr>
          <w:b w:val="0"/>
          <w:sz w:val="28"/>
        </w:rPr>
        <w:br/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Город Архангельск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в границах элемента планировочной структуры: </w:t>
      </w:r>
      <w:r w:rsidR="00ED1E95">
        <w:rPr>
          <w:b w:val="0"/>
          <w:sz w:val="28"/>
        </w:rPr>
        <w:br/>
      </w:r>
      <w:r w:rsidRPr="009E522F">
        <w:rPr>
          <w:b w:val="0"/>
          <w:sz w:val="28"/>
        </w:rPr>
        <w:t>просп. Ленинградский, ул. Октябрят, просп. Московский, ул. Первомайская площадью 17,4031 га (далее</w:t>
      </w:r>
      <w:r w:rsidR="00ED1E95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– проект внесения изменений в проект планировки территории):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заявление о принятии решения о подготовке документации </w:t>
      </w:r>
      <w:r w:rsidR="00B30FD9">
        <w:rPr>
          <w:b w:val="0"/>
          <w:sz w:val="28"/>
        </w:rPr>
        <w:br/>
      </w:r>
      <w:r w:rsidRPr="009E522F">
        <w:rPr>
          <w:b w:val="0"/>
          <w:sz w:val="28"/>
        </w:rPr>
        <w:t xml:space="preserve">по планировке территорий (проектов планировки) на территории муниципального образования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Город Архангельск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от 29 сентября 2021 года </w:t>
      </w:r>
      <w:r w:rsidR="00B30FD9">
        <w:rPr>
          <w:b w:val="0"/>
          <w:sz w:val="28"/>
        </w:rPr>
        <w:br/>
      </w:r>
      <w:r w:rsidRPr="009E522F">
        <w:rPr>
          <w:b w:val="0"/>
          <w:sz w:val="28"/>
        </w:rPr>
        <w:t>№ 19-48/8891;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распоряжение Главы городского округа "Город Архангельск" </w:t>
      </w:r>
      <w:r w:rsidR="00ED1E95" w:rsidRPr="009E522F">
        <w:rPr>
          <w:b w:val="0"/>
          <w:sz w:val="28"/>
        </w:rPr>
        <w:t>от 22 июня 2022 г</w:t>
      </w:r>
      <w:r w:rsidR="00ED1E95">
        <w:rPr>
          <w:b w:val="0"/>
          <w:sz w:val="28"/>
        </w:rPr>
        <w:t>ода</w:t>
      </w:r>
      <w:r w:rsidR="00ED1E95" w:rsidRPr="009E522F">
        <w:rPr>
          <w:b w:val="0"/>
          <w:sz w:val="28"/>
        </w:rPr>
        <w:t xml:space="preserve"> № 3610р </w:t>
      </w:r>
      <w:r w:rsidR="00ED1E95">
        <w:rPr>
          <w:b w:val="0"/>
          <w:sz w:val="28"/>
        </w:rPr>
        <w:t>"О</w:t>
      </w:r>
      <w:r w:rsidRPr="009E522F">
        <w:rPr>
          <w:b w:val="0"/>
          <w:sz w:val="28"/>
        </w:rPr>
        <w:t xml:space="preserve"> внесени</w:t>
      </w:r>
      <w:r w:rsidR="00ED1E95">
        <w:rPr>
          <w:b w:val="0"/>
          <w:sz w:val="28"/>
        </w:rPr>
        <w:t>и</w:t>
      </w:r>
      <w:r w:rsidRPr="009E522F">
        <w:rPr>
          <w:b w:val="0"/>
          <w:sz w:val="28"/>
        </w:rPr>
        <w:t xml:space="preserve"> изменений в проект планировки района </w:t>
      </w:r>
      <w:r w:rsidR="00D16DFF">
        <w:rPr>
          <w:b w:val="0"/>
          <w:sz w:val="28"/>
        </w:rPr>
        <w:lastRenderedPageBreak/>
        <w:t>"</w:t>
      </w:r>
      <w:r w:rsidRPr="009E522F">
        <w:rPr>
          <w:b w:val="0"/>
          <w:sz w:val="28"/>
        </w:rPr>
        <w:t>Майская горка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муниципального образования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Город Архангельск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в границах элемента планировочной структуры: просп. Ленинградский, ул. Октябрят, просп. Московский, ул. Первомайская площадью 17,4031 га</w:t>
      </w:r>
      <w:r w:rsidR="00ED1E95">
        <w:rPr>
          <w:b w:val="0"/>
          <w:sz w:val="28"/>
        </w:rPr>
        <w:t>"</w:t>
      </w:r>
      <w:r w:rsidRPr="009E522F">
        <w:rPr>
          <w:b w:val="0"/>
          <w:sz w:val="28"/>
        </w:rPr>
        <w:t>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задание на внесение изменений в проект планировки района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Майская горка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муниципального образования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Город Архангельск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в границах элемента планировочной структуры: просп. Ленинградский, ул. Октябрят, </w:t>
      </w:r>
      <w:r w:rsidR="00ED1E95">
        <w:rPr>
          <w:b w:val="0"/>
          <w:sz w:val="28"/>
        </w:rPr>
        <w:br/>
      </w:r>
      <w:r w:rsidRPr="009E522F">
        <w:rPr>
          <w:b w:val="0"/>
          <w:sz w:val="28"/>
        </w:rPr>
        <w:t>просп. Московский, ул. Первомайская площадью 17,4031 га</w:t>
      </w:r>
      <w:r w:rsidR="00ED1E95">
        <w:rPr>
          <w:b w:val="0"/>
          <w:sz w:val="28"/>
        </w:rPr>
        <w:t>.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Проект внесения изменений в проект планировки территории выполнен </w:t>
      </w:r>
      <w:r w:rsidR="009119BA">
        <w:rPr>
          <w:b w:val="0"/>
          <w:sz w:val="28"/>
        </w:rPr>
        <w:br/>
      </w:r>
      <w:r w:rsidRPr="009E522F">
        <w:rPr>
          <w:b w:val="0"/>
          <w:sz w:val="28"/>
        </w:rPr>
        <w:t>в соответствии с требованиями законодательства, установленными государственными стандартами, техническими регламентами в сфере строительства и градостроительства, в том числе:</w:t>
      </w:r>
    </w:p>
    <w:p w:rsidR="00ED1E95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Градостроительным кодексом Российской Федерации; </w:t>
      </w:r>
    </w:p>
    <w:p w:rsidR="00ED1E95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Земельным кодексом Российской Федерации; </w:t>
      </w:r>
    </w:p>
    <w:p w:rsidR="00ED1E95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Градостроительным кодексом Архангельской области; </w:t>
      </w:r>
    </w:p>
    <w:p w:rsidR="00ED1E95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РДС 30-201-98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Инструкция о порядке проектирования и установления красных линий в городах и других поселениях Российской Федерации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; 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СП 42.13330.2016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Свод правил. Градостроительство. Планировка и застройка городских и сельских поселений. Актуализированная редакция СНиП 2.07.01-89*</w:t>
      </w:r>
      <w:r w:rsidR="00D16DFF">
        <w:rPr>
          <w:b w:val="0"/>
          <w:sz w:val="28"/>
        </w:rPr>
        <w:t>"</w:t>
      </w:r>
      <w:r w:rsidR="00ED1E95">
        <w:rPr>
          <w:b w:val="0"/>
          <w:sz w:val="28"/>
        </w:rPr>
        <w:t xml:space="preserve"> (далее – </w:t>
      </w:r>
      <w:r w:rsidR="00ED1E95" w:rsidRPr="009E522F">
        <w:rPr>
          <w:b w:val="0"/>
          <w:sz w:val="28"/>
        </w:rPr>
        <w:t>СП 42.13330.2016</w:t>
      </w:r>
      <w:r w:rsidR="00ED1E95">
        <w:rPr>
          <w:b w:val="0"/>
          <w:sz w:val="28"/>
        </w:rPr>
        <w:t>)</w:t>
      </w:r>
      <w:r w:rsidRPr="009E522F">
        <w:rPr>
          <w:b w:val="0"/>
          <w:sz w:val="28"/>
        </w:rPr>
        <w:t>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</w:t>
      </w:r>
      <w:r w:rsidR="00ED1E95">
        <w:rPr>
          <w:b w:val="0"/>
          <w:sz w:val="28"/>
        </w:rPr>
        <w:t xml:space="preserve"> (далее – </w:t>
      </w:r>
      <w:r w:rsidR="00ED1E95" w:rsidRPr="009E522F">
        <w:rPr>
          <w:b w:val="0"/>
          <w:sz w:val="28"/>
        </w:rPr>
        <w:t>СП 476.1325800.2020</w:t>
      </w:r>
      <w:r w:rsidR="00ED1E95">
        <w:rPr>
          <w:b w:val="0"/>
          <w:sz w:val="28"/>
        </w:rPr>
        <w:t>)</w:t>
      </w:r>
      <w:r w:rsidRPr="009E522F">
        <w:rPr>
          <w:b w:val="0"/>
          <w:sz w:val="28"/>
        </w:rPr>
        <w:t>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СП 82.13330.2016. Свод правил. Благоустройство территорий. Актуализированная редакция СНиП III-10-75;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СП 396.1325800.2018. Улицы и дороги населенных пунктов. Правила градостроительного проектирования;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генеральным планом муниципального образования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Город Архангельск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, утвержденным постановлением министерства строительства и архитектуры Архангельской области от 2 апреля 2020 года №</w:t>
      </w:r>
      <w:r w:rsidR="00ED1E95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37-п</w:t>
      </w:r>
      <w:r w:rsidR="00B30FD9">
        <w:rPr>
          <w:b w:val="0"/>
          <w:sz w:val="28"/>
        </w:rPr>
        <w:t>,</w:t>
      </w:r>
      <w:r w:rsidR="00ED1E95">
        <w:rPr>
          <w:b w:val="0"/>
          <w:sz w:val="28"/>
        </w:rPr>
        <w:t xml:space="preserve"> (далее – генеральный план)</w:t>
      </w:r>
      <w:r w:rsidRPr="009E522F">
        <w:rPr>
          <w:b w:val="0"/>
          <w:sz w:val="28"/>
        </w:rPr>
        <w:t>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правилами землепользования и застройки городского округа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Город Архангельск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, утвержденным постановлением министерства строительства и архитектуры Архангельской области от 29 сентября 2020 года №</w:t>
      </w:r>
      <w:r w:rsidR="00ED1E95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68-п</w:t>
      </w:r>
      <w:r w:rsidR="00B30FD9">
        <w:rPr>
          <w:b w:val="0"/>
          <w:sz w:val="28"/>
        </w:rPr>
        <w:t>,</w:t>
      </w:r>
      <w:r w:rsidR="00ED1E95">
        <w:rPr>
          <w:b w:val="0"/>
          <w:sz w:val="28"/>
        </w:rPr>
        <w:t xml:space="preserve"> (далее – правила землепользования и застройки)</w:t>
      </w:r>
      <w:r w:rsidRPr="009E522F">
        <w:rPr>
          <w:b w:val="0"/>
          <w:sz w:val="28"/>
        </w:rPr>
        <w:t>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местными нормативами градостроительного проектирования муниципального образования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Город Архангельск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, утвержденными решением Архангельской городской Думы от 20 сентября 2017 года №</w:t>
      </w:r>
      <w:r w:rsidR="00B30FD9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567</w:t>
      </w:r>
      <w:r w:rsidR="00B30FD9">
        <w:rPr>
          <w:b w:val="0"/>
          <w:sz w:val="28"/>
        </w:rPr>
        <w:t>,</w:t>
      </w:r>
      <w:r w:rsidR="00ED1E95">
        <w:rPr>
          <w:b w:val="0"/>
          <w:sz w:val="28"/>
        </w:rPr>
        <w:t xml:space="preserve"> (далее – местные нормативы)</w:t>
      </w:r>
      <w:r w:rsidRPr="009E522F">
        <w:rPr>
          <w:b w:val="0"/>
          <w:sz w:val="28"/>
        </w:rPr>
        <w:t>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</w:t>
      </w:r>
      <w:r w:rsidR="00B30FD9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123-пп;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иными законами и нормативно-правовыми актами Российской Федерации, Архангельской области, </w:t>
      </w:r>
      <w:r w:rsidR="00ED1E95">
        <w:rPr>
          <w:b w:val="0"/>
          <w:sz w:val="28"/>
        </w:rPr>
        <w:t>городского округа</w:t>
      </w:r>
      <w:r w:rsidRPr="009E522F">
        <w:rPr>
          <w:b w:val="0"/>
          <w:sz w:val="28"/>
        </w:rPr>
        <w:t xml:space="preserve">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Город Архангельск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.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В проекте внесения изменений в планировки территории учитываются </w:t>
      </w:r>
      <w:r w:rsidRPr="009E522F">
        <w:rPr>
          <w:b w:val="0"/>
          <w:sz w:val="28"/>
        </w:rPr>
        <w:lastRenderedPageBreak/>
        <w:t>основные положения: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проекта планировки района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Майская горка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муниципального образования "Город Архангельск", утвержденного распоряжением мэра города Архангельска от 20 февраля 2015 года № 425р (с изменениями);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положения об особо охраняемой природной территории в соответствии </w:t>
      </w:r>
      <w:r w:rsidR="009119BA">
        <w:rPr>
          <w:b w:val="0"/>
          <w:sz w:val="28"/>
        </w:rPr>
        <w:br/>
      </w:r>
      <w:r w:rsidRPr="009E522F">
        <w:rPr>
          <w:b w:val="0"/>
          <w:sz w:val="28"/>
        </w:rPr>
        <w:t>с программами комплексного развития систем коммунальной инфраструктуры;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программ комплексного развития транспортной инфраструктуры;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программ комплексного развития социальной инфраструктуры;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норматив</w:t>
      </w:r>
      <w:r w:rsidR="00A20EAE">
        <w:rPr>
          <w:b w:val="0"/>
          <w:sz w:val="28"/>
        </w:rPr>
        <w:t xml:space="preserve">ов </w:t>
      </w:r>
      <w:r w:rsidRPr="009E522F">
        <w:rPr>
          <w:b w:val="0"/>
          <w:sz w:val="28"/>
        </w:rPr>
        <w:t>градостроительного проектирования;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комплексны</w:t>
      </w:r>
      <w:r w:rsidR="00A20EAE">
        <w:rPr>
          <w:b w:val="0"/>
          <w:sz w:val="28"/>
        </w:rPr>
        <w:t>х схем</w:t>
      </w:r>
      <w:r w:rsidRPr="009E522F">
        <w:rPr>
          <w:b w:val="0"/>
          <w:sz w:val="28"/>
        </w:rPr>
        <w:t xml:space="preserve"> организации дорожного движения;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требовани</w:t>
      </w:r>
      <w:r w:rsidR="00A20EAE">
        <w:rPr>
          <w:b w:val="0"/>
          <w:sz w:val="28"/>
        </w:rPr>
        <w:t>й</w:t>
      </w:r>
      <w:r w:rsidRPr="009E522F">
        <w:rPr>
          <w:b w:val="0"/>
          <w:sz w:val="28"/>
        </w:rPr>
        <w:t xml:space="preserve"> по обеспечению эффективности организации дорожного движения, указанны</w:t>
      </w:r>
      <w:r w:rsidR="00B30FD9">
        <w:rPr>
          <w:b w:val="0"/>
          <w:sz w:val="28"/>
        </w:rPr>
        <w:t>х</w:t>
      </w:r>
      <w:r w:rsidRPr="009E522F">
        <w:rPr>
          <w:b w:val="0"/>
          <w:sz w:val="28"/>
        </w:rPr>
        <w:t xml:space="preserve"> в части 1 статьи 11 Федерального закона от 29 декабря 2017 года № 443-ФЗ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требований технических регламентов, сводов правил с учетом материалов и результатов инженерных изысканий;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границ территорий объектов культурного наследия, включенных </w:t>
      </w:r>
      <w:r w:rsidR="009119BA">
        <w:rPr>
          <w:b w:val="0"/>
          <w:sz w:val="28"/>
        </w:rPr>
        <w:br/>
      </w:r>
      <w:r w:rsidRPr="009E522F">
        <w:rPr>
          <w:b w:val="0"/>
          <w:sz w:val="28"/>
        </w:rPr>
        <w:t>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границ территорий выявленных объектов культурного наследия;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границ зон с особыми условиями использования территорий.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Целью разработки проекта внесения изменений в проект планировки территории является: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размещение многоэтажной жилой застройки в границах земельного участка с кадастровым номером 29:22:060412:92;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снос и аннулирование сведений об объекте незаверш</w:t>
      </w:r>
      <w:r w:rsidR="00B30FD9">
        <w:rPr>
          <w:b w:val="0"/>
          <w:sz w:val="28"/>
        </w:rPr>
        <w:t>е</w:t>
      </w:r>
      <w:r w:rsidRPr="009E522F">
        <w:rPr>
          <w:b w:val="0"/>
          <w:sz w:val="28"/>
        </w:rPr>
        <w:t xml:space="preserve">нного строительства с кадастровым номером 29:22:060412:235 </w:t>
      </w:r>
      <w:r w:rsidR="00A20EAE">
        <w:rPr>
          <w:b w:val="0"/>
          <w:sz w:val="28"/>
        </w:rPr>
        <w:t>из</w:t>
      </w:r>
      <w:r w:rsidRPr="009E522F">
        <w:rPr>
          <w:b w:val="0"/>
          <w:sz w:val="28"/>
        </w:rPr>
        <w:t xml:space="preserve"> Едино</w:t>
      </w:r>
      <w:r w:rsidR="00A20EAE">
        <w:rPr>
          <w:b w:val="0"/>
          <w:sz w:val="28"/>
        </w:rPr>
        <w:t>го</w:t>
      </w:r>
      <w:r w:rsidRPr="009E522F">
        <w:rPr>
          <w:b w:val="0"/>
          <w:sz w:val="28"/>
        </w:rPr>
        <w:t xml:space="preserve"> государственно</w:t>
      </w:r>
      <w:r w:rsidR="00A20EAE">
        <w:rPr>
          <w:b w:val="0"/>
          <w:sz w:val="28"/>
        </w:rPr>
        <w:t>го</w:t>
      </w:r>
      <w:r w:rsidRPr="009E522F">
        <w:rPr>
          <w:b w:val="0"/>
          <w:sz w:val="28"/>
        </w:rPr>
        <w:t xml:space="preserve"> реестр</w:t>
      </w:r>
      <w:r w:rsidR="00A20EAE">
        <w:rPr>
          <w:b w:val="0"/>
          <w:sz w:val="28"/>
        </w:rPr>
        <w:t>а</w:t>
      </w:r>
      <w:r w:rsidRPr="009E522F">
        <w:rPr>
          <w:b w:val="0"/>
          <w:sz w:val="28"/>
        </w:rPr>
        <w:t xml:space="preserve"> недвижимости;</w:t>
      </w:r>
    </w:p>
    <w:p w:rsidR="009E522F" w:rsidRPr="009E522F" w:rsidRDefault="009E522F" w:rsidP="00A20E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разработка вариантов планировочных и (или) объемно-пространственных решений застройки территории в границах элемента планировочной структуры: просп. Ленинградский, ул. Октябрят, просп. Московский, ул. Первомайская площадью 17,4031 га;</w:t>
      </w:r>
    </w:p>
    <w:p w:rsidR="009E522F" w:rsidRPr="009E522F" w:rsidRDefault="009E522F" w:rsidP="00A20E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увеличение жилой площади на территории проектирования на основании проектных решений проекта планировки района "Майская горка", утвержденного распоряжением мэра города Архангельска от 20 февраля </w:t>
      </w:r>
      <w:r w:rsidR="00A20EAE">
        <w:rPr>
          <w:sz w:val="28"/>
          <w:szCs w:val="28"/>
        </w:rPr>
        <w:br/>
      </w:r>
      <w:r w:rsidRPr="009E522F">
        <w:rPr>
          <w:sz w:val="28"/>
          <w:szCs w:val="28"/>
        </w:rPr>
        <w:t>2015 года №</w:t>
      </w:r>
      <w:r w:rsidR="00A20EAE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425р (с изменениями);</w:t>
      </w:r>
    </w:p>
    <w:p w:rsidR="009E522F" w:rsidRPr="009E522F" w:rsidRDefault="009E522F" w:rsidP="00A20EAE">
      <w:pPr>
        <w:suppressAutoHyphens/>
        <w:ind w:firstLine="709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определение характеристик планируемого развития территории, в том числе плотность и параметры застройки территории;</w:t>
      </w:r>
    </w:p>
    <w:p w:rsidR="009E522F" w:rsidRPr="009E522F" w:rsidRDefault="009E522F" w:rsidP="00A20EAE">
      <w:pPr>
        <w:suppressAutoHyphens/>
        <w:ind w:firstLine="709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определение организации транспортного и пешеходного обслуживания территории в границах элемента планировочной структуры с учетом карты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</w:t>
      </w:r>
      <w:r w:rsidRPr="009E522F">
        <w:rPr>
          <w:sz w:val="28"/>
          <w:szCs w:val="28"/>
        </w:rPr>
        <w:lastRenderedPageBreak/>
        <w:t>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 на 21 января 2022 года на расчетный срок до 2040 года);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определение параметров функциональных зон и объектов жилищного строительства, отдыха и социального обслуживания населения; 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обеспечение устойчивого развития территории, выделение элементов планировочной структуры, установление границ земельных участков, предназначенных для строительства и размещения объектов.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Проект внесения изменений в проект планировки территории определяет: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концепцию архитектурно-пространственного развития проектируемой территории;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параметры застройки;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очередность освоения территории;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организацию улично-дорожной сети и транспортного обслуживания;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развитие системы социального обслуживания, инженерного оборудования и благоустройства, развитие системы озеленения.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Согласно заданию проект внесения изменений в проект планировки территории состоит из основной части (</w:t>
      </w:r>
      <w:r w:rsidR="00A20EAE">
        <w:rPr>
          <w:b w:val="0"/>
          <w:sz w:val="28"/>
        </w:rPr>
        <w:t>т</w:t>
      </w:r>
      <w:r w:rsidRPr="009E522F">
        <w:rPr>
          <w:b w:val="0"/>
          <w:sz w:val="28"/>
        </w:rPr>
        <w:t>ом 1), которая подлежит утверждению, и материалов по обоснованию (</w:t>
      </w:r>
      <w:r w:rsidR="00A20EAE">
        <w:rPr>
          <w:b w:val="0"/>
          <w:sz w:val="28"/>
        </w:rPr>
        <w:t>т</w:t>
      </w:r>
      <w:r w:rsidRPr="009E522F">
        <w:rPr>
          <w:b w:val="0"/>
          <w:sz w:val="28"/>
        </w:rPr>
        <w:t>ом 2).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Масштаб графической части проекта внесения изменений в проект планировки территории: М 1:1000.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Графические материалы разработаны с использованием сведений </w:t>
      </w:r>
      <w:r w:rsidR="00B30FD9">
        <w:rPr>
          <w:b w:val="0"/>
          <w:sz w:val="28"/>
        </w:rPr>
        <w:br/>
      </w:r>
      <w:r w:rsidRPr="009E522F">
        <w:rPr>
          <w:b w:val="0"/>
          <w:sz w:val="28"/>
        </w:rPr>
        <w:t xml:space="preserve">из информационной системы обеспечения градостроительной деятельности </w:t>
      </w:r>
      <w:r w:rsidR="00B30FD9">
        <w:rPr>
          <w:b w:val="0"/>
          <w:sz w:val="28"/>
        </w:rPr>
        <w:br/>
      </w:r>
      <w:r w:rsidRPr="009E522F">
        <w:rPr>
          <w:b w:val="0"/>
          <w:sz w:val="28"/>
        </w:rPr>
        <w:t xml:space="preserve">на территории </w:t>
      </w:r>
      <w:r w:rsidR="00B30FD9">
        <w:rPr>
          <w:b w:val="0"/>
          <w:sz w:val="28"/>
        </w:rPr>
        <w:t>муниципального образования</w:t>
      </w:r>
      <w:r w:rsidRPr="009E522F">
        <w:rPr>
          <w:b w:val="0"/>
          <w:sz w:val="28"/>
        </w:rPr>
        <w:t xml:space="preserve">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Город Архангельск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М 1:1000, представленной заказчику департаментом градостроительства в бумажном и электронном виде.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Чертеж планировки территории графической части включает в себя: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красные линии, проходящие вдоль просп. Ленинградского, ул. Октябрят, просп. Московского, ул. Первомайской;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границы существующих и планируемых элементов планировочной структуры;</w:t>
      </w:r>
    </w:p>
    <w:p w:rsid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границы зон планируемого размещения объектов капитального строительства.</w:t>
      </w:r>
    </w:p>
    <w:p w:rsidR="00A20EAE" w:rsidRPr="007D1691" w:rsidRDefault="00A20EAE" w:rsidP="00A20EAE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Чертеж планировки территории представлен в приложении.</w:t>
      </w:r>
    </w:p>
    <w:p w:rsidR="00145955" w:rsidRDefault="00145955" w:rsidP="00A20EAE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142"/>
        <w:jc w:val="center"/>
        <w:outlineLvl w:val="0"/>
        <w:rPr>
          <w:rFonts w:ascii="Times New Roman" w:hAnsi="Times New Roman"/>
          <w:sz w:val="28"/>
        </w:rPr>
      </w:pPr>
      <w:bookmarkStart w:id="1" w:name="_Toc99982868"/>
    </w:p>
    <w:p w:rsidR="009E522F" w:rsidRDefault="009E522F" w:rsidP="00B30FD9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r w:rsidRPr="009E522F">
        <w:rPr>
          <w:rFonts w:ascii="Times New Roman" w:hAnsi="Times New Roman"/>
          <w:sz w:val="28"/>
        </w:rPr>
        <w:t>2</w:t>
      </w:r>
      <w:r w:rsidR="00E75D17">
        <w:rPr>
          <w:rFonts w:ascii="Times New Roman" w:hAnsi="Times New Roman"/>
          <w:sz w:val="28"/>
        </w:rPr>
        <w:t>.</w:t>
      </w:r>
      <w:r w:rsidRPr="009E522F">
        <w:rPr>
          <w:rFonts w:ascii="Times New Roman" w:hAnsi="Times New Roman"/>
          <w:sz w:val="28"/>
        </w:rPr>
        <w:t xml:space="preserve"> Характеристика и местоположение градостроительного квартала</w:t>
      </w:r>
      <w:bookmarkEnd w:id="1"/>
    </w:p>
    <w:p w:rsidR="0001515B" w:rsidRPr="009E522F" w:rsidRDefault="0001515B" w:rsidP="00A20EAE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142"/>
        <w:jc w:val="center"/>
        <w:outlineLvl w:val="0"/>
        <w:rPr>
          <w:rFonts w:ascii="Times New Roman" w:hAnsi="Times New Roman"/>
          <w:sz w:val="28"/>
        </w:rPr>
      </w:pP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Проектируемый район расположен на правом берегу реки Северн</w:t>
      </w:r>
      <w:r w:rsidR="00B30FD9">
        <w:rPr>
          <w:b w:val="0"/>
          <w:sz w:val="28"/>
        </w:rPr>
        <w:t xml:space="preserve">ой </w:t>
      </w:r>
      <w:r w:rsidRPr="009E522F">
        <w:rPr>
          <w:b w:val="0"/>
          <w:sz w:val="28"/>
        </w:rPr>
        <w:t>Двин</w:t>
      </w:r>
      <w:r w:rsidR="00B30FD9">
        <w:rPr>
          <w:b w:val="0"/>
          <w:sz w:val="28"/>
        </w:rPr>
        <w:t>ы</w:t>
      </w:r>
      <w:r w:rsidRPr="009E522F">
        <w:rPr>
          <w:b w:val="0"/>
          <w:sz w:val="28"/>
        </w:rPr>
        <w:t xml:space="preserve"> и является частью территориального округа Майская горка города Архангельска. Территория в границах разработки проекта внесения изменений в проект планировки территории составляет 17,4031 га.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Границами разработки проекта внесения изменений в проект планировки территории являются: 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lastRenderedPageBreak/>
        <w:t>с западной стороны</w:t>
      </w:r>
      <w:r w:rsidR="00A20EAE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– ул. Октябрят;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с восточной стороны</w:t>
      </w:r>
      <w:r w:rsidR="00A20EAE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– ул. Первомайская;</w:t>
      </w:r>
    </w:p>
    <w:p w:rsidR="009E522F" w:rsidRPr="009E522F" w:rsidRDefault="00A20EAE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с южной стороны </w:t>
      </w:r>
      <w:r w:rsidR="009E522F" w:rsidRPr="009E522F">
        <w:rPr>
          <w:b w:val="0"/>
          <w:sz w:val="28"/>
        </w:rPr>
        <w:t>– просп. Ленинградский;</w:t>
      </w:r>
    </w:p>
    <w:p w:rsidR="009E522F" w:rsidRPr="009E522F" w:rsidRDefault="009E522F" w:rsidP="00A20EAE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с северной стороны</w:t>
      </w:r>
      <w:r w:rsidR="00A20EAE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– просп. Московский.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Категория земель территории, в границах которой разрабатывается проект внесения изменений в проект планировки территории: земли населенных пунктов.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Рельеф - спокойный.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Сохраняемые объекты капитального строительства площадью застройки 23</w:t>
      </w:r>
      <w:r w:rsidR="00B30FD9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011,90</w:t>
      </w:r>
      <w:r w:rsidR="00A20EAE">
        <w:rPr>
          <w:sz w:val="28"/>
          <w:szCs w:val="28"/>
        </w:rPr>
        <w:t xml:space="preserve"> </w:t>
      </w:r>
      <w:r w:rsidR="00EC38D7">
        <w:rPr>
          <w:sz w:val="28"/>
          <w:szCs w:val="28"/>
        </w:rPr>
        <w:t>кв. м</w:t>
      </w:r>
      <w:r w:rsidRPr="009E522F">
        <w:rPr>
          <w:sz w:val="28"/>
          <w:szCs w:val="28"/>
        </w:rPr>
        <w:t>: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индивидуальные жилые дома;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дошкольное образовательное учреждение;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общеобразовательное учреждение;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многоэтажные жилые дома;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общественные объекты;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объекты коммунального обслуживания.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Демонтируемые объекты капитального строительства площадью застройки 11</w:t>
      </w:r>
      <w:r w:rsidR="00B30FD9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062,50</w:t>
      </w:r>
      <w:r w:rsidR="00A20EAE">
        <w:rPr>
          <w:sz w:val="28"/>
          <w:szCs w:val="28"/>
        </w:rPr>
        <w:t xml:space="preserve"> </w:t>
      </w:r>
      <w:r w:rsidR="00EC38D7">
        <w:rPr>
          <w:sz w:val="28"/>
          <w:szCs w:val="28"/>
        </w:rPr>
        <w:t>кв. м</w:t>
      </w:r>
      <w:r w:rsidRPr="009E522F">
        <w:rPr>
          <w:sz w:val="28"/>
          <w:szCs w:val="28"/>
        </w:rPr>
        <w:t>: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малоэтажные многоквартирные жилые дома;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индивидуальные жилые дома;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объект незавершённого строительства</w:t>
      </w:r>
      <w:r w:rsidR="00A20EAE">
        <w:rPr>
          <w:sz w:val="28"/>
          <w:szCs w:val="28"/>
        </w:rPr>
        <w:t xml:space="preserve"> (школа)</w:t>
      </w:r>
      <w:r w:rsidRPr="009E522F">
        <w:rPr>
          <w:sz w:val="28"/>
          <w:szCs w:val="28"/>
        </w:rPr>
        <w:t xml:space="preserve"> с кадастровым номером 29:22:060412:235.</w:t>
      </w:r>
    </w:p>
    <w:p w:rsidR="009E522F" w:rsidRPr="009E522F" w:rsidRDefault="009E522F" w:rsidP="00A20EAE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Планировочная структура и архитектурно-пространственное решение разработаны в соответствии с общими принципами, заложенными </w:t>
      </w:r>
      <w:r w:rsidR="00B30FD9">
        <w:rPr>
          <w:b w:val="0"/>
          <w:sz w:val="28"/>
        </w:rPr>
        <w:br/>
      </w:r>
      <w:r w:rsidRPr="009E522F">
        <w:rPr>
          <w:b w:val="0"/>
          <w:sz w:val="28"/>
        </w:rPr>
        <w:t xml:space="preserve">в </w:t>
      </w:r>
      <w:r w:rsidR="00A20EAE">
        <w:rPr>
          <w:b w:val="0"/>
          <w:sz w:val="28"/>
        </w:rPr>
        <w:t>г</w:t>
      </w:r>
      <w:r w:rsidRPr="009E522F">
        <w:rPr>
          <w:b w:val="0"/>
          <w:sz w:val="28"/>
        </w:rPr>
        <w:t>енеральном плане.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Схема, отображающая местоположение существующих объектов капитального строительства</w:t>
      </w:r>
      <w:r w:rsidR="00A20EAE">
        <w:rPr>
          <w:sz w:val="28"/>
          <w:szCs w:val="28"/>
        </w:rPr>
        <w:t>,</w:t>
      </w:r>
      <w:r w:rsidRPr="009E522F">
        <w:rPr>
          <w:sz w:val="28"/>
          <w:szCs w:val="28"/>
        </w:rPr>
        <w:t xml:space="preserve"> представлена в графической части в масштабе 1:1000.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В границах элемента планировочной структуры присутствуют линейные объекты в виде дорог, инженерных сетей водоснабжения, водоотведения, электроснабжения, теплоснабжения, связи.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Существующее благоустройство территории проектирования представлено в виде внутриквартальных проездов, газонов. Парки, скверы </w:t>
      </w:r>
      <w:r w:rsidR="00B30FD9">
        <w:rPr>
          <w:sz w:val="28"/>
          <w:szCs w:val="28"/>
        </w:rPr>
        <w:br/>
      </w:r>
      <w:r w:rsidRPr="009E522F">
        <w:rPr>
          <w:sz w:val="28"/>
          <w:szCs w:val="28"/>
        </w:rPr>
        <w:t xml:space="preserve">на данной территории отсутствуют. Обеспеченность детскими и спортивными площадками, парковочными стоянками – не выполняется. 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Землепользование и застройка в зонах с особыми условиями использования территории осуществляются: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 соблюдением запретов и ограничений, установленных федеральным законодательством и законодательством Архангельской области, нормами и правилами для зон с особыми условиями использования территорий;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с соблюдением требований градостроительных регламентов, утверждаемых в отношении видов деятельности, не являющихся запрещенными или ограниченными, применительно к конкретным зонам </w:t>
      </w:r>
      <w:r w:rsidR="009119BA">
        <w:rPr>
          <w:sz w:val="28"/>
          <w:szCs w:val="28"/>
        </w:rPr>
        <w:br/>
      </w:r>
      <w:r w:rsidRPr="009E522F">
        <w:rPr>
          <w:sz w:val="28"/>
          <w:szCs w:val="28"/>
        </w:rPr>
        <w:t xml:space="preserve">с особыми условиями использования территорий; </w:t>
      </w:r>
    </w:p>
    <w:p w:rsidR="009E522F" w:rsidRPr="009E522F" w:rsidRDefault="009E522F" w:rsidP="00A20EAE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lastRenderedPageBreak/>
        <w:t>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:rsidR="009E522F" w:rsidRPr="009E522F" w:rsidRDefault="009E522F" w:rsidP="00A20EA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Территория проекта внесения изменений в проект планировки территории расположена в зонах с особыми условиями использования территории:</w:t>
      </w:r>
    </w:p>
    <w:p w:rsidR="009E522F" w:rsidRPr="009E522F" w:rsidRDefault="009E522F" w:rsidP="00A20EA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охранная зона инженерных коммуникаций;</w:t>
      </w:r>
    </w:p>
    <w:p w:rsidR="009E522F" w:rsidRPr="009E522F" w:rsidRDefault="009E522F" w:rsidP="00A20EA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зона подтопления;</w:t>
      </w:r>
    </w:p>
    <w:p w:rsidR="009E522F" w:rsidRPr="009E522F" w:rsidRDefault="009E522F" w:rsidP="00A20EA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зона регулирования застройки и хозяйственной деятельности 3 типа;</w:t>
      </w:r>
    </w:p>
    <w:p w:rsidR="009E522F" w:rsidRPr="009E522F" w:rsidRDefault="009E522F" w:rsidP="00A20EA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приаэродромная территория;</w:t>
      </w:r>
    </w:p>
    <w:p w:rsidR="009E522F" w:rsidRPr="009E522F" w:rsidRDefault="009E522F" w:rsidP="00A20EA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третья, пятая, шестая подзоны приаэродромной территории;</w:t>
      </w:r>
    </w:p>
    <w:p w:rsidR="009E522F" w:rsidRPr="009E522F" w:rsidRDefault="009E522F" w:rsidP="00A20EA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второй и третий пояс </w:t>
      </w:r>
      <w:r w:rsidR="00A20EAE">
        <w:rPr>
          <w:sz w:val="28"/>
          <w:szCs w:val="28"/>
        </w:rPr>
        <w:t>зоны санитарной охраны источников</w:t>
      </w:r>
      <w:r w:rsidRPr="009E522F">
        <w:rPr>
          <w:sz w:val="28"/>
          <w:szCs w:val="28"/>
        </w:rPr>
        <w:t xml:space="preserve"> водоснабжения.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Функциональные зоны согласно генеральному плану, в границах которых разрабатывается проект внесения изменений в проект планировки территории: 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зона застройки многоэтажными жилыми домами (от 9 этажей и более);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зона специализированной общественной застройки;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зона транспортной инфраструктуры. 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Территориальные зоны согласно правилам землепользования </w:t>
      </w:r>
      <w:r w:rsidR="009119BA">
        <w:rPr>
          <w:b w:val="0"/>
          <w:sz w:val="28"/>
        </w:rPr>
        <w:br/>
      </w:r>
      <w:r w:rsidRPr="009E522F">
        <w:rPr>
          <w:b w:val="0"/>
          <w:sz w:val="28"/>
        </w:rPr>
        <w:t xml:space="preserve">и застройки, в границах которых разрабатывается проект внесения изменений </w:t>
      </w:r>
      <w:r w:rsidR="009119BA">
        <w:rPr>
          <w:b w:val="0"/>
          <w:sz w:val="28"/>
        </w:rPr>
        <w:br/>
      </w:r>
      <w:r w:rsidRPr="009E522F">
        <w:rPr>
          <w:b w:val="0"/>
          <w:sz w:val="28"/>
        </w:rPr>
        <w:t xml:space="preserve">в проект планировки территории: 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зона застройки многоэтажными жилыми домами (кодовое обозначение – Ж4);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зона специализированной общественной застройки (кодовое </w:t>
      </w:r>
      <w:r w:rsidR="009119BA">
        <w:rPr>
          <w:b w:val="0"/>
          <w:sz w:val="28"/>
        </w:rPr>
        <w:br/>
      </w:r>
      <w:r w:rsidRPr="009E522F">
        <w:rPr>
          <w:b w:val="0"/>
          <w:sz w:val="28"/>
        </w:rPr>
        <w:t>обозначение – О2);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зона транспортной инфраструктуры (кодовое обозначение – Т)</w:t>
      </w:r>
      <w:r w:rsidR="00B30FD9">
        <w:rPr>
          <w:b w:val="0"/>
          <w:sz w:val="28"/>
        </w:rPr>
        <w:t>.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Основные виды разрешенного использования зоны застройки многоэтажными жилыми домами (кодовое обозначение – Ж4):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среднеэтажная жилая застройка (2.5);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многоэтажная жилая застройка (высотная застройка) (2.6);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бытовое обслуживание (3.3);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образование и просвещение (3.5);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здравоохранение (3.4);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обеспечение внутреннего правопорядка (8.3);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культурное развитие (3.6);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деловое управление (4.1);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магазины (4.4);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общественное питание (4.6);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гостиничное обслуживание (4.7);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отдых (рекреация) (5.0);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благоустройство территории (12.0.2).</w:t>
      </w:r>
    </w:p>
    <w:p w:rsidR="009E522F" w:rsidRPr="009E522F" w:rsidRDefault="009E522F" w:rsidP="00A20E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Условно разрешенные разрешенного использования зоны застройки многоэтажными жилыми домами (кодовое обозначение – Ж4):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lastRenderedPageBreak/>
        <w:t>для индивидуального жилищного строительства (2.1);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малоэтажная многоквартирная жилая застройка (2.1.1);</w:t>
      </w:r>
    </w:p>
    <w:p w:rsidR="009E522F" w:rsidRPr="009E522F" w:rsidRDefault="009E522F" w:rsidP="009E522F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хранение автотранспорта (2.7.1);</w:t>
      </w:r>
    </w:p>
    <w:p w:rsidR="009E522F" w:rsidRPr="009E522F" w:rsidRDefault="009E522F" w:rsidP="00A20EAE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коммунальное обслуживание (3.1);</w:t>
      </w:r>
    </w:p>
    <w:p w:rsidR="009E522F" w:rsidRPr="009E522F" w:rsidRDefault="009E522F" w:rsidP="00A20EAE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религиозное использование (3.7);</w:t>
      </w:r>
    </w:p>
    <w:p w:rsidR="009E522F" w:rsidRPr="009E522F" w:rsidRDefault="009E522F" w:rsidP="00A20EAE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объекты торговли (торговые центры, торгово-развлекательные центры (комплексы) (4.2);</w:t>
      </w:r>
    </w:p>
    <w:p w:rsidR="009E522F" w:rsidRPr="009E522F" w:rsidRDefault="009E522F" w:rsidP="00A20EAE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банковская и страховая деятельность (4.5);</w:t>
      </w:r>
    </w:p>
    <w:p w:rsidR="009E522F" w:rsidRPr="009E522F" w:rsidRDefault="009E522F" w:rsidP="00A20EAE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объекты дорожного сервиса (4.9.1);</w:t>
      </w:r>
    </w:p>
    <w:p w:rsidR="009E522F" w:rsidRPr="009E522F" w:rsidRDefault="009E522F" w:rsidP="00A20EAE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спорт (5.1);</w:t>
      </w:r>
    </w:p>
    <w:p w:rsidR="009E522F" w:rsidRPr="009E522F" w:rsidRDefault="009E522F" w:rsidP="00A20EAE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причалы для маломерных судов (5.4);</w:t>
      </w:r>
    </w:p>
    <w:p w:rsidR="009E522F" w:rsidRPr="009E522F" w:rsidRDefault="009E522F" w:rsidP="00A20EAE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водный транспорт (7.3);</w:t>
      </w:r>
    </w:p>
    <w:p w:rsidR="009E522F" w:rsidRPr="009E522F" w:rsidRDefault="009E522F" w:rsidP="00A20EAE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производственная деятельность (6.0);</w:t>
      </w:r>
    </w:p>
    <w:p w:rsidR="009E522F" w:rsidRPr="009E522F" w:rsidRDefault="009E522F" w:rsidP="00A20EAE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склады (6.9).</w:t>
      </w:r>
    </w:p>
    <w:p w:rsidR="009E522F" w:rsidRPr="009E522F" w:rsidRDefault="009E522F" w:rsidP="00A20EAE">
      <w:pPr>
        <w:pStyle w:val="ad"/>
        <w:spacing w:after="240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Основные виды разрешенного использования зоны специализированной застройки (кодовое обозначение – О2):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социальное обслуживание (3.2);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бытовое обслуживание (3.3);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здравоохранение (3.4);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образование и просвещение (3.5);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государственное управление (3.8.1);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отдых (рекреация) (5.0);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обеспечение внутреннего правопорядка (8.3);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благоустройство территории (12.0.2).</w:t>
      </w:r>
    </w:p>
    <w:p w:rsidR="009E522F" w:rsidRPr="009E522F" w:rsidRDefault="009E522F" w:rsidP="00A20EAE">
      <w:pPr>
        <w:pStyle w:val="ad"/>
        <w:spacing w:before="120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Условно разрешенные виды использования зоны специализированной общественной застройки (кодовое обозначение – О2):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для индивидуального жилищного строительства (2.1);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малоэтажная многоквартирная жилая застройка (2.1.1);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многоэтажная жилая застройка (высотная застройка) (2.6);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коммунальное обслуживание (3.1);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религиозное использование (3.7);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магазины (4.4);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общественное питание (4.6);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гостиничное обслуживание (4.7);</w:t>
      </w:r>
    </w:p>
    <w:p w:rsidR="009E522F" w:rsidRPr="009E522F" w:rsidRDefault="009E522F" w:rsidP="00A20EAE">
      <w:pPr>
        <w:pStyle w:val="ad"/>
        <w:ind w:left="0"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спорт (5.1).</w:t>
      </w:r>
    </w:p>
    <w:p w:rsidR="009E522F" w:rsidRPr="009E522F" w:rsidRDefault="009E522F" w:rsidP="00A20EAE">
      <w:pPr>
        <w:widowControl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Основные виды разрешенного использования зоны транспортной инфраструктуры (кодовое обозначение – Т):</w:t>
      </w:r>
    </w:p>
    <w:p w:rsidR="009E522F" w:rsidRPr="009E522F" w:rsidRDefault="009E522F" w:rsidP="00A20EAE">
      <w:pPr>
        <w:widowControl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транспорт;</w:t>
      </w:r>
    </w:p>
    <w:p w:rsidR="009E522F" w:rsidRPr="009E522F" w:rsidRDefault="009E522F" w:rsidP="00A20EAE">
      <w:pPr>
        <w:widowControl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объекты дорожного сервиса;</w:t>
      </w:r>
    </w:p>
    <w:p w:rsidR="009E522F" w:rsidRPr="009E522F" w:rsidRDefault="009E522F" w:rsidP="00A20EAE">
      <w:pPr>
        <w:widowControl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служебные гаражи;</w:t>
      </w:r>
    </w:p>
    <w:p w:rsidR="009E522F" w:rsidRPr="009E522F" w:rsidRDefault="009E522F" w:rsidP="00A20EAE">
      <w:pPr>
        <w:widowControl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отдых (рекреация);</w:t>
      </w:r>
    </w:p>
    <w:p w:rsidR="0001515B" w:rsidRDefault="009E522F" w:rsidP="0001515B">
      <w:pPr>
        <w:widowControl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благоустройство территории.</w:t>
      </w:r>
    </w:p>
    <w:p w:rsidR="009E522F" w:rsidRPr="009E522F" w:rsidRDefault="009E522F" w:rsidP="0001515B">
      <w:pPr>
        <w:widowControl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Условно разрешенные разрешенного использования зоны транспортной инфраструктуры (кодовое обозначение – Т):</w:t>
      </w:r>
    </w:p>
    <w:p w:rsidR="009E522F" w:rsidRPr="009E522F" w:rsidRDefault="009E522F" w:rsidP="00A20EAE">
      <w:pPr>
        <w:widowControl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lastRenderedPageBreak/>
        <w:t>хранение автотранспорта;</w:t>
      </w:r>
    </w:p>
    <w:p w:rsidR="009E522F" w:rsidRPr="009E522F" w:rsidRDefault="009E522F" w:rsidP="00A20EAE">
      <w:pPr>
        <w:widowControl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коммунальное обслуживание;</w:t>
      </w:r>
    </w:p>
    <w:p w:rsidR="009E522F" w:rsidRPr="009E522F" w:rsidRDefault="009E522F" w:rsidP="00A20EAE">
      <w:pPr>
        <w:widowControl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обеспечение внутреннего правопорядка.</w:t>
      </w:r>
    </w:p>
    <w:p w:rsidR="009E522F" w:rsidRDefault="00A20EAE" w:rsidP="00A20EAE">
      <w:pPr>
        <w:widowControl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Нормативные показатели плотности застройки функциональных зон согласно генерально</w:t>
      </w:r>
      <w:r>
        <w:rPr>
          <w:sz w:val="28"/>
          <w:szCs w:val="28"/>
        </w:rPr>
        <w:t>му</w:t>
      </w:r>
      <w:r w:rsidRPr="009E522F">
        <w:rPr>
          <w:sz w:val="28"/>
          <w:szCs w:val="28"/>
        </w:rPr>
        <w:t xml:space="preserve"> план</w:t>
      </w:r>
      <w:r>
        <w:rPr>
          <w:sz w:val="28"/>
          <w:szCs w:val="28"/>
        </w:rPr>
        <w:t>у представлены в таблице 1.</w:t>
      </w:r>
    </w:p>
    <w:p w:rsidR="00A20EAE" w:rsidRPr="009E522F" w:rsidRDefault="00A20EAE" w:rsidP="00A20EAE">
      <w:pPr>
        <w:widowControl w:val="0"/>
        <w:ind w:firstLine="720"/>
        <w:jc w:val="both"/>
        <w:rPr>
          <w:sz w:val="28"/>
          <w:szCs w:val="28"/>
        </w:rPr>
      </w:pPr>
    </w:p>
    <w:p w:rsidR="009E522F" w:rsidRPr="009E522F" w:rsidRDefault="009E522F" w:rsidP="00B30FD9">
      <w:pPr>
        <w:widowControl w:val="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Таблица 1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4707"/>
        <w:gridCol w:w="2503"/>
        <w:gridCol w:w="2429"/>
      </w:tblGrid>
      <w:tr w:rsidR="009E522F" w:rsidRPr="00A20EAE" w:rsidTr="00E75D17">
        <w:tc>
          <w:tcPr>
            <w:tcW w:w="4707" w:type="dxa"/>
            <w:tcBorders>
              <w:left w:val="nil"/>
              <w:bottom w:val="single" w:sz="4" w:space="0" w:color="auto"/>
            </w:tcBorders>
          </w:tcPr>
          <w:p w:rsidR="009E522F" w:rsidRPr="00A20EAE" w:rsidRDefault="009E522F" w:rsidP="00A20EAE">
            <w:pPr>
              <w:widowControl w:val="0"/>
              <w:jc w:val="center"/>
              <w:rPr>
                <w:sz w:val="24"/>
                <w:szCs w:val="24"/>
              </w:rPr>
            </w:pPr>
            <w:r w:rsidRPr="00A20EAE">
              <w:rPr>
                <w:sz w:val="24"/>
                <w:szCs w:val="24"/>
              </w:rPr>
              <w:t>Территориальные зоны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9E522F" w:rsidRPr="00A20EAE" w:rsidRDefault="009E522F" w:rsidP="00A20EAE">
            <w:pPr>
              <w:widowControl w:val="0"/>
              <w:jc w:val="center"/>
              <w:rPr>
                <w:sz w:val="24"/>
                <w:szCs w:val="24"/>
              </w:rPr>
            </w:pPr>
            <w:r w:rsidRPr="00A20EAE"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2429" w:type="dxa"/>
            <w:tcBorders>
              <w:bottom w:val="single" w:sz="4" w:space="0" w:color="auto"/>
              <w:right w:val="nil"/>
            </w:tcBorders>
          </w:tcPr>
          <w:p w:rsidR="009E522F" w:rsidRPr="00A20EAE" w:rsidRDefault="009E522F" w:rsidP="00A20EAE">
            <w:pPr>
              <w:widowControl w:val="0"/>
              <w:jc w:val="center"/>
              <w:rPr>
                <w:sz w:val="24"/>
                <w:szCs w:val="24"/>
              </w:rPr>
            </w:pPr>
            <w:r w:rsidRPr="00A20EAE"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9E522F" w:rsidRPr="00A20EAE" w:rsidTr="00E75D17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22F" w:rsidRPr="00A20EAE" w:rsidRDefault="009E522F" w:rsidP="009E522F">
            <w:pPr>
              <w:widowControl w:val="0"/>
              <w:rPr>
                <w:sz w:val="24"/>
                <w:szCs w:val="24"/>
              </w:rPr>
            </w:pPr>
            <w:r w:rsidRPr="00A20EAE">
              <w:rPr>
                <w:sz w:val="24"/>
                <w:szCs w:val="24"/>
              </w:rPr>
              <w:t>Застройка многоквартирными жилыми домами (Ж4)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22F" w:rsidRPr="00A20EAE" w:rsidRDefault="009E522F" w:rsidP="009E522F">
            <w:pPr>
              <w:widowControl w:val="0"/>
              <w:jc w:val="center"/>
              <w:rPr>
                <w:sz w:val="24"/>
                <w:szCs w:val="24"/>
              </w:rPr>
            </w:pPr>
            <w:r w:rsidRPr="00A20EAE">
              <w:rPr>
                <w:sz w:val="24"/>
                <w:szCs w:val="24"/>
              </w:rPr>
              <w:t>0,4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22F" w:rsidRPr="00A20EAE" w:rsidRDefault="009E522F" w:rsidP="009E522F">
            <w:pPr>
              <w:widowControl w:val="0"/>
              <w:jc w:val="center"/>
              <w:rPr>
                <w:sz w:val="24"/>
                <w:szCs w:val="24"/>
              </w:rPr>
            </w:pPr>
            <w:r w:rsidRPr="00A20EAE">
              <w:rPr>
                <w:sz w:val="24"/>
                <w:szCs w:val="24"/>
              </w:rPr>
              <w:t>2,0</w:t>
            </w:r>
          </w:p>
        </w:tc>
      </w:tr>
      <w:tr w:rsidR="009E522F" w:rsidRPr="00A20EAE" w:rsidTr="00E75D17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9E522F" w:rsidRPr="00A20EAE" w:rsidRDefault="009E522F" w:rsidP="009E522F">
            <w:pPr>
              <w:widowControl w:val="0"/>
              <w:rPr>
                <w:sz w:val="24"/>
                <w:szCs w:val="24"/>
              </w:rPr>
            </w:pPr>
            <w:r w:rsidRPr="00A20EAE">
              <w:rPr>
                <w:sz w:val="24"/>
                <w:szCs w:val="24"/>
              </w:rPr>
              <w:t>Зона специализированной общественной застройки (О2)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9E522F" w:rsidRPr="00A20EAE" w:rsidRDefault="009E522F" w:rsidP="009E522F">
            <w:pPr>
              <w:widowControl w:val="0"/>
              <w:jc w:val="center"/>
              <w:rPr>
                <w:sz w:val="24"/>
                <w:szCs w:val="24"/>
              </w:rPr>
            </w:pPr>
            <w:r w:rsidRPr="00A20EAE">
              <w:rPr>
                <w:sz w:val="24"/>
                <w:szCs w:val="24"/>
              </w:rPr>
              <w:t>0,8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E522F" w:rsidRPr="00A20EAE" w:rsidRDefault="009E522F" w:rsidP="009E522F">
            <w:pPr>
              <w:widowControl w:val="0"/>
              <w:jc w:val="center"/>
              <w:rPr>
                <w:sz w:val="24"/>
                <w:szCs w:val="24"/>
              </w:rPr>
            </w:pPr>
            <w:r w:rsidRPr="00A20EAE">
              <w:rPr>
                <w:sz w:val="24"/>
                <w:szCs w:val="24"/>
              </w:rPr>
              <w:t>2,4</w:t>
            </w:r>
          </w:p>
        </w:tc>
      </w:tr>
    </w:tbl>
    <w:p w:rsidR="009E522F" w:rsidRPr="009E522F" w:rsidRDefault="009E522F" w:rsidP="00C947F6">
      <w:pPr>
        <w:spacing w:before="24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Основные требования к объекту проектирования на </w:t>
      </w:r>
      <w:r w:rsidRPr="009E522F">
        <w:rPr>
          <w:sz w:val="28"/>
          <w:szCs w:val="28"/>
          <w:lang w:val="en-US"/>
        </w:rPr>
        <w:t>I</w:t>
      </w:r>
      <w:r w:rsidRPr="009E522F">
        <w:rPr>
          <w:sz w:val="28"/>
          <w:szCs w:val="28"/>
        </w:rPr>
        <w:t xml:space="preserve"> очередь строительства представлены в таблице 2.</w:t>
      </w:r>
    </w:p>
    <w:p w:rsidR="009E522F" w:rsidRPr="009E522F" w:rsidRDefault="009E522F" w:rsidP="00B30FD9">
      <w:pPr>
        <w:spacing w:before="240"/>
        <w:jc w:val="both"/>
        <w:rPr>
          <w:sz w:val="28"/>
          <w:szCs w:val="28"/>
          <w:u w:val="single"/>
        </w:rPr>
      </w:pPr>
      <w:r w:rsidRPr="009E522F">
        <w:rPr>
          <w:sz w:val="28"/>
          <w:szCs w:val="28"/>
        </w:rPr>
        <w:t>Таблица 2</w:t>
      </w:r>
    </w:p>
    <w:tbl>
      <w:tblPr>
        <w:tblStyle w:val="afd"/>
        <w:tblW w:w="9285" w:type="dxa"/>
        <w:jc w:val="center"/>
        <w:tblInd w:w="-255" w:type="dxa"/>
        <w:tblLayout w:type="fixed"/>
        <w:tblLook w:val="04A0" w:firstRow="1" w:lastRow="0" w:firstColumn="1" w:lastColumn="0" w:noHBand="0" w:noVBand="1"/>
      </w:tblPr>
      <w:tblGrid>
        <w:gridCol w:w="3898"/>
        <w:gridCol w:w="1843"/>
        <w:gridCol w:w="3544"/>
      </w:tblGrid>
      <w:tr w:rsidR="00A522B5" w:rsidRPr="00C947F6" w:rsidTr="007A6135">
        <w:trPr>
          <w:jc w:val="center"/>
        </w:trPr>
        <w:tc>
          <w:tcPr>
            <w:tcW w:w="3898" w:type="dxa"/>
            <w:tcBorders>
              <w:left w:val="nil"/>
              <w:bottom w:val="single" w:sz="4" w:space="0" w:color="auto"/>
            </w:tcBorders>
          </w:tcPr>
          <w:p w:rsidR="00A522B5" w:rsidRPr="00C947F6" w:rsidRDefault="00A522B5" w:rsidP="009E522F">
            <w:pPr>
              <w:spacing w:before="120"/>
              <w:jc w:val="center"/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правилами землепользования и застройки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22B5" w:rsidRPr="00A522B5" w:rsidRDefault="00A522B5" w:rsidP="00A522B5">
            <w:pPr>
              <w:spacing w:before="120"/>
              <w:ind w:right="-144"/>
              <w:jc w:val="center"/>
              <w:rPr>
                <w:sz w:val="24"/>
                <w:szCs w:val="24"/>
              </w:rPr>
            </w:pPr>
            <w:r w:rsidRPr="00A522B5">
              <w:rPr>
                <w:sz w:val="24"/>
                <w:szCs w:val="24"/>
              </w:rPr>
              <w:t xml:space="preserve">Параметры функциональной зоны согласно </w:t>
            </w:r>
            <w:r>
              <w:rPr>
                <w:sz w:val="24"/>
                <w:szCs w:val="24"/>
              </w:rPr>
              <w:t>г</w:t>
            </w:r>
            <w:r w:rsidRPr="00A522B5">
              <w:rPr>
                <w:sz w:val="24"/>
                <w:szCs w:val="24"/>
              </w:rPr>
              <w:t>енерально</w:t>
            </w:r>
            <w:r>
              <w:rPr>
                <w:sz w:val="24"/>
                <w:szCs w:val="24"/>
              </w:rPr>
              <w:t>му</w:t>
            </w:r>
            <w:r w:rsidRPr="00A522B5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:rsidR="00A522B5" w:rsidRPr="00A522B5" w:rsidRDefault="00A522B5" w:rsidP="00D955F7">
            <w:pPr>
              <w:spacing w:before="120"/>
              <w:jc w:val="center"/>
              <w:rPr>
                <w:sz w:val="24"/>
                <w:szCs w:val="24"/>
              </w:rPr>
            </w:pPr>
            <w:r w:rsidRPr="00A522B5">
              <w:rPr>
                <w:sz w:val="24"/>
                <w:szCs w:val="24"/>
              </w:rPr>
              <w:t>Планируемые проектные параметры</w:t>
            </w:r>
          </w:p>
          <w:p w:rsidR="00A522B5" w:rsidRPr="00A522B5" w:rsidRDefault="00A522B5" w:rsidP="00D955F7">
            <w:pPr>
              <w:spacing w:before="120"/>
              <w:jc w:val="center"/>
              <w:rPr>
                <w:sz w:val="24"/>
                <w:szCs w:val="24"/>
              </w:rPr>
            </w:pPr>
            <w:r w:rsidRPr="00A522B5">
              <w:rPr>
                <w:sz w:val="24"/>
                <w:szCs w:val="24"/>
                <w:lang w:val="en-US"/>
              </w:rPr>
              <w:t>I</w:t>
            </w:r>
            <w:r w:rsidRPr="00A522B5">
              <w:rPr>
                <w:sz w:val="24"/>
                <w:szCs w:val="24"/>
              </w:rPr>
              <w:t xml:space="preserve"> очередь строительства</w:t>
            </w:r>
          </w:p>
        </w:tc>
      </w:tr>
      <w:tr w:rsidR="00363A7A" w:rsidRPr="00C947F6" w:rsidTr="007A6135">
        <w:trPr>
          <w:jc w:val="center"/>
        </w:trPr>
        <w:tc>
          <w:tcPr>
            <w:tcW w:w="9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7A" w:rsidRPr="00C947F6" w:rsidRDefault="00363A7A" w:rsidP="009E522F">
            <w:pPr>
              <w:spacing w:before="120"/>
              <w:jc w:val="center"/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Многоэтажная жилая застройка (высотная застройка) (Ж4)</w:t>
            </w:r>
          </w:p>
        </w:tc>
      </w:tr>
      <w:tr w:rsidR="00363A7A" w:rsidRPr="00C947F6" w:rsidTr="007A6135">
        <w:trPr>
          <w:jc w:val="center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363A7A" w:rsidRPr="00C947F6" w:rsidRDefault="00363A7A" w:rsidP="009E522F">
            <w:pPr>
              <w:spacing w:before="120"/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Минимальный размер земельного участка – 1</w:t>
            </w:r>
            <w:r w:rsidR="00B30FD9">
              <w:rPr>
                <w:sz w:val="24"/>
                <w:szCs w:val="24"/>
              </w:rPr>
              <w:t xml:space="preserve"> </w:t>
            </w:r>
            <w:r w:rsidRPr="00C947F6">
              <w:rPr>
                <w:sz w:val="24"/>
                <w:szCs w:val="24"/>
              </w:rPr>
              <w:t xml:space="preserve">500 кв. м. </w:t>
            </w:r>
          </w:p>
          <w:p w:rsidR="00363A7A" w:rsidRPr="00C947F6" w:rsidRDefault="00363A7A" w:rsidP="009E522F">
            <w:pPr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Максимальные размеры земельного участка – не подлежит установлению.</w:t>
            </w:r>
          </w:p>
          <w:p w:rsidR="00363A7A" w:rsidRPr="00C947F6" w:rsidRDefault="00363A7A" w:rsidP="009E522F">
            <w:pPr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363A7A" w:rsidRPr="00C947F6" w:rsidRDefault="00363A7A" w:rsidP="009E522F">
            <w:pPr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:rsidR="00363A7A" w:rsidRPr="00C947F6" w:rsidRDefault="00363A7A" w:rsidP="009E522F">
            <w:pPr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:rsidR="00363A7A" w:rsidRPr="00C947F6" w:rsidRDefault="00363A7A" w:rsidP="009E522F">
            <w:pPr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Предельное количество надземных этажей – 16.</w:t>
            </w:r>
          </w:p>
          <w:p w:rsidR="00363A7A" w:rsidRPr="00C947F6" w:rsidRDefault="00363A7A" w:rsidP="009E522F">
            <w:pPr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Предельная высота объекта не более 60 м</w:t>
            </w:r>
            <w:r w:rsidR="007A6135">
              <w:rPr>
                <w:sz w:val="24"/>
                <w:szCs w:val="24"/>
              </w:rPr>
              <w:t>етров.</w:t>
            </w:r>
          </w:p>
          <w:p w:rsidR="00363A7A" w:rsidRPr="00C947F6" w:rsidRDefault="00363A7A" w:rsidP="00363A7A">
            <w:pPr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Минимальная доля озеленения территории – 15</w:t>
            </w:r>
            <w:r>
              <w:rPr>
                <w:sz w:val="24"/>
                <w:szCs w:val="24"/>
              </w:rPr>
              <w:t xml:space="preserve"> процентов</w:t>
            </w:r>
            <w:r w:rsidRPr="00C947F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3A7A" w:rsidRPr="00C947F6" w:rsidRDefault="00363A7A" w:rsidP="007A6135">
            <w:pPr>
              <w:spacing w:before="120"/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Коэфф</w:t>
            </w:r>
            <w:r w:rsidR="007A6135">
              <w:rPr>
                <w:sz w:val="24"/>
                <w:szCs w:val="24"/>
              </w:rPr>
              <w:t>ициент</w:t>
            </w:r>
            <w:r w:rsidRPr="00C947F6">
              <w:rPr>
                <w:sz w:val="24"/>
                <w:szCs w:val="24"/>
              </w:rPr>
              <w:t xml:space="preserve"> плотности застройки – 2.</w:t>
            </w:r>
          </w:p>
          <w:p w:rsidR="00363A7A" w:rsidRPr="00C947F6" w:rsidRDefault="00363A7A" w:rsidP="007A6135">
            <w:pPr>
              <w:spacing w:before="120"/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Максимальная этажность - 16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63A7A" w:rsidRPr="00C947F6" w:rsidRDefault="00363A7A" w:rsidP="009E522F">
            <w:pPr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 xml:space="preserve">Размещение многоквартирного 15-тиэтажного жилого дома </w:t>
            </w:r>
            <w:r w:rsidR="009119BA">
              <w:rPr>
                <w:sz w:val="24"/>
                <w:szCs w:val="24"/>
              </w:rPr>
              <w:br/>
            </w:r>
            <w:r w:rsidRPr="00C947F6">
              <w:rPr>
                <w:sz w:val="24"/>
                <w:szCs w:val="24"/>
              </w:rPr>
              <w:t xml:space="preserve">на земельном участке </w:t>
            </w:r>
            <w:r w:rsidR="009119BA">
              <w:rPr>
                <w:sz w:val="24"/>
                <w:szCs w:val="24"/>
              </w:rPr>
              <w:br/>
            </w:r>
            <w:r w:rsidRPr="00C947F6">
              <w:rPr>
                <w:sz w:val="24"/>
                <w:szCs w:val="24"/>
              </w:rPr>
              <w:t xml:space="preserve">с кадастровым номером 29:22:060412:92, </w:t>
            </w:r>
            <w:r w:rsidRPr="00C947F6">
              <w:rPr>
                <w:sz w:val="24"/>
                <w:szCs w:val="24"/>
                <w:lang w:val="en-US"/>
              </w:rPr>
              <w:t>S</w:t>
            </w:r>
            <w:r w:rsidRPr="00C947F6">
              <w:rPr>
                <w:sz w:val="24"/>
                <w:szCs w:val="24"/>
              </w:rPr>
              <w:t>з.у.</w:t>
            </w:r>
            <w:r w:rsidR="00B30FD9">
              <w:rPr>
                <w:sz w:val="24"/>
                <w:szCs w:val="24"/>
              </w:rPr>
              <w:t xml:space="preserve"> </w:t>
            </w:r>
            <w:r w:rsidRPr="00C947F6">
              <w:rPr>
                <w:sz w:val="24"/>
                <w:szCs w:val="24"/>
              </w:rPr>
              <w:t>=</w:t>
            </w:r>
            <w:r w:rsidR="009119BA">
              <w:rPr>
                <w:sz w:val="24"/>
                <w:szCs w:val="24"/>
              </w:rPr>
              <w:br/>
            </w:r>
            <w:r w:rsidRPr="00C947F6">
              <w:rPr>
                <w:sz w:val="24"/>
                <w:szCs w:val="24"/>
              </w:rPr>
              <w:t>9</w:t>
            </w:r>
            <w:r w:rsidR="00B30FD9">
              <w:rPr>
                <w:sz w:val="24"/>
                <w:szCs w:val="24"/>
              </w:rPr>
              <w:t xml:space="preserve"> </w:t>
            </w:r>
            <w:r w:rsidRPr="00C947F6">
              <w:rPr>
                <w:sz w:val="24"/>
                <w:szCs w:val="24"/>
              </w:rPr>
              <w:t xml:space="preserve">192 </w:t>
            </w:r>
            <w:r w:rsidR="00EC38D7">
              <w:rPr>
                <w:sz w:val="24"/>
                <w:szCs w:val="24"/>
              </w:rPr>
              <w:t>кв. м</w:t>
            </w:r>
            <w:r w:rsidRPr="00C947F6">
              <w:rPr>
                <w:sz w:val="24"/>
                <w:szCs w:val="24"/>
              </w:rPr>
              <w:t>.  Площадь квартир 22</w:t>
            </w:r>
            <w:r w:rsidR="00B30FD9">
              <w:rPr>
                <w:sz w:val="24"/>
                <w:szCs w:val="24"/>
              </w:rPr>
              <w:t xml:space="preserve"> </w:t>
            </w:r>
            <w:r w:rsidRPr="00C947F6">
              <w:rPr>
                <w:sz w:val="24"/>
                <w:szCs w:val="24"/>
              </w:rPr>
              <w:t xml:space="preserve">960 </w:t>
            </w:r>
            <w:r w:rsidR="00EC38D7">
              <w:rPr>
                <w:sz w:val="24"/>
                <w:szCs w:val="24"/>
              </w:rPr>
              <w:t>кв. м</w:t>
            </w:r>
            <w:r w:rsidRPr="00C947F6">
              <w:rPr>
                <w:sz w:val="24"/>
                <w:szCs w:val="24"/>
              </w:rPr>
              <w:t>.</w:t>
            </w:r>
          </w:p>
          <w:p w:rsidR="00363A7A" w:rsidRPr="00C947F6" w:rsidRDefault="00363A7A" w:rsidP="00363A7A">
            <w:pPr>
              <w:ind w:right="-144"/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 xml:space="preserve">Площадью застройки   </w:t>
            </w:r>
            <w:r w:rsidR="009119BA">
              <w:rPr>
                <w:sz w:val="24"/>
                <w:szCs w:val="24"/>
              </w:rPr>
              <w:br/>
            </w:r>
            <w:r w:rsidRPr="00C947F6">
              <w:rPr>
                <w:sz w:val="24"/>
                <w:szCs w:val="24"/>
              </w:rPr>
              <w:t>2</w:t>
            </w:r>
            <w:r w:rsidR="00B30FD9">
              <w:rPr>
                <w:sz w:val="24"/>
                <w:szCs w:val="24"/>
              </w:rPr>
              <w:t xml:space="preserve"> </w:t>
            </w:r>
            <w:r w:rsidRPr="00C947F6">
              <w:rPr>
                <w:sz w:val="24"/>
                <w:szCs w:val="24"/>
              </w:rPr>
              <w:t xml:space="preserve">167,0 </w:t>
            </w:r>
            <w:r w:rsidR="00EC38D7">
              <w:rPr>
                <w:sz w:val="24"/>
                <w:szCs w:val="24"/>
              </w:rPr>
              <w:t>кв. м</w:t>
            </w:r>
            <w:r w:rsidRPr="00C947F6">
              <w:rPr>
                <w:sz w:val="24"/>
                <w:szCs w:val="24"/>
              </w:rPr>
              <w:t>;</w:t>
            </w:r>
          </w:p>
          <w:p w:rsidR="00363A7A" w:rsidRPr="00C947F6" w:rsidRDefault="00363A7A" w:rsidP="009E522F">
            <w:pPr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Процент застройки – 24 %</w:t>
            </w:r>
          </w:p>
          <w:p w:rsidR="00363A7A" w:rsidRPr="00C947F6" w:rsidRDefault="00363A7A" w:rsidP="009E522F">
            <w:pPr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Площадь озелен</w:t>
            </w:r>
            <w:r>
              <w:rPr>
                <w:sz w:val="24"/>
                <w:szCs w:val="24"/>
              </w:rPr>
              <w:t>ения</w:t>
            </w:r>
            <w:r w:rsidRPr="00C947F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br/>
            </w:r>
            <w:r w:rsidRPr="00C947F6">
              <w:rPr>
                <w:sz w:val="24"/>
                <w:szCs w:val="24"/>
              </w:rPr>
              <w:t>2</w:t>
            </w:r>
            <w:r w:rsidR="00B30FD9">
              <w:rPr>
                <w:sz w:val="24"/>
                <w:szCs w:val="24"/>
              </w:rPr>
              <w:t xml:space="preserve"> </w:t>
            </w:r>
            <w:r w:rsidRPr="00C947F6">
              <w:rPr>
                <w:sz w:val="24"/>
                <w:szCs w:val="24"/>
              </w:rPr>
              <w:t xml:space="preserve">000,0 </w:t>
            </w:r>
            <w:r w:rsidR="00EC38D7">
              <w:rPr>
                <w:sz w:val="24"/>
                <w:szCs w:val="24"/>
              </w:rPr>
              <w:t>кв. м</w:t>
            </w:r>
          </w:p>
          <w:p w:rsidR="00363A7A" w:rsidRPr="00C947F6" w:rsidRDefault="00363A7A" w:rsidP="009E522F">
            <w:pPr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 xml:space="preserve">Процент озеленения – 22 </w:t>
            </w:r>
          </w:p>
          <w:p w:rsidR="00363A7A" w:rsidRPr="00C947F6" w:rsidRDefault="00363A7A" w:rsidP="009E522F">
            <w:pPr>
              <w:contextualSpacing/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Числ</w:t>
            </w:r>
            <w:r>
              <w:rPr>
                <w:sz w:val="24"/>
                <w:szCs w:val="24"/>
              </w:rPr>
              <w:t>енность</w:t>
            </w:r>
            <w:r w:rsidRPr="00C947F6">
              <w:rPr>
                <w:sz w:val="24"/>
                <w:szCs w:val="24"/>
              </w:rPr>
              <w:t xml:space="preserve"> населения – </w:t>
            </w:r>
            <w:r>
              <w:rPr>
                <w:sz w:val="24"/>
                <w:szCs w:val="24"/>
              </w:rPr>
              <w:br/>
            </w:r>
            <w:r w:rsidRPr="00C947F6">
              <w:rPr>
                <w:sz w:val="24"/>
                <w:szCs w:val="24"/>
              </w:rPr>
              <w:t>656 чел.</w:t>
            </w:r>
          </w:p>
          <w:p w:rsidR="00363A7A" w:rsidRPr="00C947F6" w:rsidRDefault="00363A7A" w:rsidP="009E522F">
            <w:pPr>
              <w:rPr>
                <w:sz w:val="24"/>
                <w:szCs w:val="24"/>
              </w:rPr>
            </w:pPr>
            <w:r w:rsidRPr="00C947F6">
              <w:rPr>
                <w:sz w:val="24"/>
                <w:szCs w:val="24"/>
              </w:rPr>
              <w:t>Площадь площадок – 1</w:t>
            </w:r>
            <w:r w:rsidR="00B30FD9">
              <w:rPr>
                <w:sz w:val="24"/>
                <w:szCs w:val="24"/>
              </w:rPr>
              <w:t xml:space="preserve"> </w:t>
            </w:r>
            <w:r w:rsidRPr="00C947F6">
              <w:rPr>
                <w:sz w:val="24"/>
                <w:szCs w:val="24"/>
              </w:rPr>
              <w:t>355</w:t>
            </w:r>
            <w:r w:rsidR="00EC38D7">
              <w:rPr>
                <w:sz w:val="24"/>
                <w:szCs w:val="24"/>
              </w:rPr>
              <w:t>кв. м</w:t>
            </w:r>
          </w:p>
          <w:p w:rsidR="00363A7A" w:rsidRPr="00C947F6" w:rsidRDefault="00363A7A" w:rsidP="009E522F">
            <w:pPr>
              <w:rPr>
                <w:sz w:val="24"/>
                <w:szCs w:val="24"/>
              </w:rPr>
            </w:pPr>
          </w:p>
        </w:tc>
      </w:tr>
    </w:tbl>
    <w:p w:rsidR="009E522F" w:rsidRPr="009E522F" w:rsidRDefault="009E522F" w:rsidP="009E522F">
      <w:pPr>
        <w:spacing w:before="120"/>
        <w:ind w:firstLine="720"/>
        <w:rPr>
          <w:sz w:val="28"/>
          <w:szCs w:val="28"/>
        </w:rPr>
      </w:pPr>
      <w:r w:rsidRPr="009E522F">
        <w:rPr>
          <w:sz w:val="28"/>
          <w:szCs w:val="28"/>
        </w:rPr>
        <w:t>Планируемые мероприятия в границах земельного участка с кадастровым номером 29:22:060412:92:</w:t>
      </w:r>
    </w:p>
    <w:p w:rsidR="009E522F" w:rsidRPr="009E522F" w:rsidRDefault="009E522F" w:rsidP="009E522F">
      <w:pPr>
        <w:ind w:firstLine="720"/>
        <w:rPr>
          <w:sz w:val="28"/>
          <w:szCs w:val="28"/>
        </w:rPr>
      </w:pPr>
      <w:r w:rsidRPr="009E522F">
        <w:rPr>
          <w:sz w:val="28"/>
          <w:szCs w:val="28"/>
        </w:rPr>
        <w:lastRenderedPageBreak/>
        <w:t>демонтаж объекта незаверш</w:t>
      </w:r>
      <w:r w:rsidR="002A3492">
        <w:rPr>
          <w:sz w:val="28"/>
          <w:szCs w:val="28"/>
        </w:rPr>
        <w:t>е</w:t>
      </w:r>
      <w:r w:rsidRPr="009E522F">
        <w:rPr>
          <w:sz w:val="28"/>
          <w:szCs w:val="28"/>
        </w:rPr>
        <w:t>нного строительства с кадастровым номером 29:22:060412:235;</w:t>
      </w:r>
    </w:p>
    <w:p w:rsidR="009E522F" w:rsidRPr="009E522F" w:rsidRDefault="009E522F" w:rsidP="009E522F">
      <w:pPr>
        <w:ind w:firstLine="720"/>
        <w:rPr>
          <w:sz w:val="28"/>
          <w:szCs w:val="28"/>
        </w:rPr>
      </w:pPr>
      <w:r w:rsidRPr="009E522F">
        <w:rPr>
          <w:sz w:val="28"/>
          <w:szCs w:val="28"/>
        </w:rPr>
        <w:t>размещение многоквартирного жилого дома;</w:t>
      </w:r>
    </w:p>
    <w:p w:rsidR="009E522F" w:rsidRPr="009E522F" w:rsidRDefault="009E522F" w:rsidP="002A3492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размещение </w:t>
      </w:r>
      <w:r w:rsidR="002A3492">
        <w:rPr>
          <w:sz w:val="28"/>
          <w:szCs w:val="28"/>
        </w:rPr>
        <w:t xml:space="preserve">в </w:t>
      </w:r>
      <w:r w:rsidR="002A3492" w:rsidRPr="009E522F">
        <w:rPr>
          <w:sz w:val="28"/>
          <w:szCs w:val="28"/>
        </w:rPr>
        <w:t xml:space="preserve">границах земельного участка, подлежащего застройке </w:t>
      </w:r>
      <w:r w:rsidRPr="009E522F">
        <w:rPr>
          <w:sz w:val="28"/>
          <w:szCs w:val="28"/>
        </w:rPr>
        <w:t>детских площадок 487,5</w:t>
      </w:r>
      <w:r w:rsidR="002A3492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кв.</w:t>
      </w:r>
      <w:r w:rsidR="00B30FD9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м (при требуемых 196,8</w:t>
      </w:r>
      <w:r w:rsidR="002A3492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кв.</w:t>
      </w:r>
      <w:r w:rsidR="00B30FD9">
        <w:rPr>
          <w:sz w:val="28"/>
          <w:szCs w:val="28"/>
        </w:rPr>
        <w:t xml:space="preserve"> м</w:t>
      </w:r>
      <w:r w:rsidRPr="009E522F">
        <w:rPr>
          <w:sz w:val="28"/>
          <w:szCs w:val="28"/>
        </w:rPr>
        <w:t xml:space="preserve">), площадок </w:t>
      </w:r>
      <w:r w:rsidR="00B30FD9">
        <w:rPr>
          <w:sz w:val="28"/>
          <w:szCs w:val="28"/>
        </w:rPr>
        <w:br/>
      </w:r>
      <w:r w:rsidRPr="009E522F">
        <w:rPr>
          <w:sz w:val="28"/>
          <w:szCs w:val="28"/>
        </w:rPr>
        <w:t>для отдыха взрослого населения 102,5</w:t>
      </w:r>
      <w:r w:rsidR="002A3492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кв.</w:t>
      </w:r>
      <w:r w:rsidR="00B30FD9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 xml:space="preserve">м (при требуемых </w:t>
      </w:r>
      <w:r w:rsidR="002A3492">
        <w:rPr>
          <w:sz w:val="28"/>
          <w:szCs w:val="28"/>
        </w:rPr>
        <w:br/>
      </w:r>
      <w:r w:rsidRPr="009E522F">
        <w:rPr>
          <w:sz w:val="28"/>
          <w:szCs w:val="28"/>
        </w:rPr>
        <w:t>65,6</w:t>
      </w:r>
      <w:r w:rsidR="002A3492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кв.</w:t>
      </w:r>
      <w:r w:rsidR="00B30FD9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м), спортивных площадок 660,0</w:t>
      </w:r>
      <w:r w:rsidR="002A3492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кв.м (при требуемых 656</w:t>
      </w:r>
      <w:r w:rsidR="002A3492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кв.</w:t>
      </w:r>
      <w:r w:rsidR="00B30FD9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м), хозяйственных площадок 105</w:t>
      </w:r>
      <w:r w:rsidR="002A3492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кв.</w:t>
      </w:r>
      <w:r w:rsidR="00B30FD9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м (при требуемых 98,4</w:t>
      </w:r>
      <w:r w:rsidR="002A3492">
        <w:rPr>
          <w:sz w:val="28"/>
          <w:szCs w:val="28"/>
        </w:rPr>
        <w:t xml:space="preserve"> кв.</w:t>
      </w:r>
      <w:r w:rsidR="00B30FD9">
        <w:rPr>
          <w:sz w:val="28"/>
          <w:szCs w:val="28"/>
        </w:rPr>
        <w:t xml:space="preserve"> </w:t>
      </w:r>
      <w:r w:rsidR="002A3492">
        <w:rPr>
          <w:sz w:val="28"/>
          <w:szCs w:val="28"/>
        </w:rPr>
        <w:t>м)</w:t>
      </w:r>
      <w:r w:rsidRPr="009E522F">
        <w:rPr>
          <w:sz w:val="28"/>
          <w:szCs w:val="28"/>
        </w:rPr>
        <w:t>;</w:t>
      </w:r>
    </w:p>
    <w:p w:rsidR="009E522F" w:rsidRPr="009E522F" w:rsidRDefault="009E522F" w:rsidP="002A3492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размещение 59</w:t>
      </w:r>
      <w:r w:rsidR="002A3492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м</w:t>
      </w:r>
      <w:r w:rsidR="002A3492">
        <w:rPr>
          <w:sz w:val="28"/>
          <w:szCs w:val="28"/>
        </w:rPr>
        <w:t>ашино-</w:t>
      </w:r>
      <w:r w:rsidRPr="009E522F">
        <w:rPr>
          <w:sz w:val="28"/>
          <w:szCs w:val="28"/>
        </w:rPr>
        <w:t xml:space="preserve">мест </w:t>
      </w:r>
      <w:r w:rsidR="00D955F7">
        <w:rPr>
          <w:sz w:val="28"/>
          <w:szCs w:val="28"/>
        </w:rPr>
        <w:t>(</w:t>
      </w:r>
      <w:r w:rsidRPr="009E522F">
        <w:rPr>
          <w:sz w:val="28"/>
          <w:szCs w:val="28"/>
        </w:rPr>
        <w:t>61</w:t>
      </w:r>
      <w:r w:rsidR="002A3492">
        <w:rPr>
          <w:sz w:val="28"/>
          <w:szCs w:val="28"/>
        </w:rPr>
        <w:t xml:space="preserve"> процент</w:t>
      </w:r>
      <w:r w:rsidR="00D955F7">
        <w:rPr>
          <w:sz w:val="28"/>
          <w:szCs w:val="28"/>
        </w:rPr>
        <w:t>)</w:t>
      </w:r>
      <w:r w:rsidRPr="009E522F">
        <w:rPr>
          <w:sz w:val="28"/>
          <w:szCs w:val="28"/>
        </w:rPr>
        <w:t xml:space="preserve"> от требуемых 96</w:t>
      </w:r>
      <w:r w:rsidR="002A3492">
        <w:rPr>
          <w:sz w:val="28"/>
          <w:szCs w:val="28"/>
        </w:rPr>
        <w:t xml:space="preserve"> </w:t>
      </w:r>
      <w:r w:rsidR="002A3492" w:rsidRPr="009E522F">
        <w:rPr>
          <w:sz w:val="28"/>
          <w:szCs w:val="28"/>
        </w:rPr>
        <w:t>м</w:t>
      </w:r>
      <w:r w:rsidR="002A3492">
        <w:rPr>
          <w:sz w:val="28"/>
          <w:szCs w:val="28"/>
        </w:rPr>
        <w:t>ашино-</w:t>
      </w:r>
      <w:r w:rsidR="002A3492" w:rsidRPr="009E522F">
        <w:rPr>
          <w:sz w:val="28"/>
          <w:szCs w:val="28"/>
        </w:rPr>
        <w:t>мест</w:t>
      </w:r>
      <w:r w:rsidRPr="009E522F">
        <w:rPr>
          <w:sz w:val="28"/>
          <w:szCs w:val="28"/>
        </w:rPr>
        <w:t xml:space="preserve"> для стоянки автомобилей в границах земельного участка, подлежащего застройке; оставшиеся 39</w:t>
      </w:r>
      <w:r w:rsidR="002A3492">
        <w:rPr>
          <w:sz w:val="28"/>
          <w:szCs w:val="28"/>
        </w:rPr>
        <w:t xml:space="preserve"> процентов</w:t>
      </w:r>
      <w:r w:rsidRPr="009E522F">
        <w:rPr>
          <w:sz w:val="28"/>
          <w:szCs w:val="28"/>
        </w:rPr>
        <w:t xml:space="preserve"> или 37</w:t>
      </w:r>
      <w:r w:rsidR="002A3492">
        <w:rPr>
          <w:sz w:val="28"/>
          <w:szCs w:val="28"/>
        </w:rPr>
        <w:t xml:space="preserve"> </w:t>
      </w:r>
      <w:r w:rsidR="002A3492" w:rsidRPr="009E522F">
        <w:rPr>
          <w:sz w:val="28"/>
          <w:szCs w:val="28"/>
        </w:rPr>
        <w:t>м</w:t>
      </w:r>
      <w:r w:rsidR="002A3492">
        <w:rPr>
          <w:sz w:val="28"/>
          <w:szCs w:val="28"/>
        </w:rPr>
        <w:t>ашино-</w:t>
      </w:r>
      <w:r w:rsidR="002A3492" w:rsidRPr="009E522F">
        <w:rPr>
          <w:sz w:val="28"/>
          <w:szCs w:val="28"/>
        </w:rPr>
        <w:t>мест</w:t>
      </w:r>
      <w:r w:rsidRPr="009E522F">
        <w:rPr>
          <w:sz w:val="28"/>
          <w:szCs w:val="28"/>
        </w:rPr>
        <w:t xml:space="preserve"> предусмотрено разместить на смежной территории в границах земель общего пользования;</w:t>
      </w:r>
    </w:p>
    <w:p w:rsidR="009E522F" w:rsidRPr="009E522F" w:rsidRDefault="009E522F" w:rsidP="002A3492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степень огнестойкости объектов капитального строительства</w:t>
      </w:r>
      <w:r w:rsidR="00D955F7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 xml:space="preserve">– </w:t>
      </w:r>
      <w:r w:rsidR="00D955F7">
        <w:rPr>
          <w:sz w:val="28"/>
          <w:szCs w:val="28"/>
        </w:rPr>
        <w:br/>
      </w:r>
      <w:r w:rsidRPr="009E522F">
        <w:rPr>
          <w:sz w:val="28"/>
          <w:szCs w:val="28"/>
        </w:rPr>
        <w:t xml:space="preserve">не ниже </w:t>
      </w:r>
      <w:r w:rsidRPr="009E522F">
        <w:rPr>
          <w:sz w:val="28"/>
          <w:szCs w:val="28"/>
          <w:lang w:val="en-US"/>
        </w:rPr>
        <w:t>III</w:t>
      </w:r>
      <w:r w:rsidRPr="009E522F">
        <w:rPr>
          <w:sz w:val="28"/>
          <w:szCs w:val="28"/>
        </w:rPr>
        <w:t>;</w:t>
      </w:r>
    </w:p>
    <w:p w:rsidR="009E522F" w:rsidRPr="009E522F" w:rsidRDefault="009E522F" w:rsidP="002A3492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фундаменты – свайные.</w:t>
      </w:r>
    </w:p>
    <w:p w:rsidR="00D955F7" w:rsidRDefault="009E522F" w:rsidP="00D955F7">
      <w:pPr>
        <w:ind w:firstLine="720"/>
        <w:contextualSpacing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Проектом не предусмотрено увеличение коэффициента застройки и плотности застройки от предусмотренных нормативных показателей.</w:t>
      </w:r>
    </w:p>
    <w:p w:rsidR="009E522F" w:rsidRPr="009E522F" w:rsidRDefault="009E522F" w:rsidP="002A349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Инсоляция существующих, проектируемых зданий и прилегающих территорий соответствует требованиям СаНПиН 2.2.1/2.1.1.1076-01 "Гигиенические требования к инсоляции и солнцезащите помещений жилых и общественных зданий и территорий".</w:t>
      </w:r>
    </w:p>
    <w:p w:rsidR="00D955F7" w:rsidRDefault="009E522F" w:rsidP="00D955F7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Перед началом проектирования архитектурной мастерской надлежит разработать эскизный проект с детальной посадкой здания на земельный участок и подтверждением соблюдения нормативных требований </w:t>
      </w:r>
      <w:r w:rsidR="00B30FD9">
        <w:rPr>
          <w:sz w:val="28"/>
          <w:szCs w:val="28"/>
        </w:rPr>
        <w:br/>
      </w:r>
      <w:r w:rsidRPr="009E522F">
        <w:rPr>
          <w:sz w:val="28"/>
          <w:szCs w:val="28"/>
        </w:rPr>
        <w:t>по инсоляции.</w:t>
      </w:r>
    </w:p>
    <w:p w:rsidR="009E522F" w:rsidRPr="009E522F" w:rsidRDefault="009E522F" w:rsidP="002A349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Благоустройство объектов выполняется в пределах территории проектирования, в соответствии с действующими на момент проектирования стр</w:t>
      </w:r>
      <w:r w:rsidR="0001515B">
        <w:rPr>
          <w:sz w:val="28"/>
          <w:szCs w:val="28"/>
        </w:rPr>
        <w:t>оительными нормами и правилами.</w:t>
      </w:r>
    </w:p>
    <w:p w:rsidR="009E522F" w:rsidRPr="009E522F" w:rsidRDefault="009E522F" w:rsidP="002A349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Форма зданий, их постановка на местности и внутренняя планировка определены в соответствии с соблюдением санитарно-гигиенических условий. До соседних зданий устроены достаточные нормативные разрывы с учетом </w:t>
      </w:r>
      <w:r w:rsidR="00B30FD9">
        <w:rPr>
          <w:sz w:val="28"/>
          <w:szCs w:val="28"/>
        </w:rPr>
        <w:br/>
      </w:r>
      <w:r w:rsidRPr="009E522F">
        <w:rPr>
          <w:sz w:val="28"/>
          <w:szCs w:val="28"/>
        </w:rPr>
        <w:t>не затенен</w:t>
      </w:r>
      <w:r w:rsidR="0001515B">
        <w:rPr>
          <w:sz w:val="28"/>
          <w:szCs w:val="28"/>
        </w:rPr>
        <w:t>ия соседних зданий и инсоляции.</w:t>
      </w:r>
    </w:p>
    <w:p w:rsidR="009E522F" w:rsidRPr="009E522F" w:rsidRDefault="009E522F" w:rsidP="002A349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Въезд и выезд на территорию благоустройства предусмотрены </w:t>
      </w:r>
      <w:r w:rsidR="009119BA">
        <w:rPr>
          <w:sz w:val="28"/>
          <w:szCs w:val="28"/>
        </w:rPr>
        <w:br/>
      </w:r>
      <w:r w:rsidRPr="009E522F">
        <w:rPr>
          <w:sz w:val="28"/>
          <w:szCs w:val="28"/>
        </w:rPr>
        <w:t xml:space="preserve">с магистральных улиц с увязкой с внутриквартальными проездами. Покрытие всех проездов и площадок для стоянки автотранспорта предусмотрено </w:t>
      </w:r>
      <w:r w:rsidR="009119BA">
        <w:rPr>
          <w:sz w:val="28"/>
          <w:szCs w:val="28"/>
        </w:rPr>
        <w:br/>
      </w:r>
      <w:r w:rsidRPr="009E522F">
        <w:rPr>
          <w:sz w:val="28"/>
          <w:szCs w:val="28"/>
        </w:rPr>
        <w:t xml:space="preserve">с асфальтобетонным покрытием. Пешеходные тротуары и дорожки </w:t>
      </w:r>
      <w:r w:rsidR="00D955F7">
        <w:rPr>
          <w:sz w:val="28"/>
          <w:szCs w:val="28"/>
        </w:rPr>
        <w:t xml:space="preserve">- </w:t>
      </w:r>
      <w:r w:rsidRPr="009E522F">
        <w:rPr>
          <w:sz w:val="28"/>
          <w:szCs w:val="28"/>
        </w:rPr>
        <w:t xml:space="preserve">мелкоразмерной тротуарной плиткой. В местах пересечения тротуаров </w:t>
      </w:r>
      <w:r w:rsidR="009119BA">
        <w:rPr>
          <w:sz w:val="28"/>
          <w:szCs w:val="28"/>
        </w:rPr>
        <w:br/>
      </w:r>
      <w:r w:rsidRPr="009E522F">
        <w:rPr>
          <w:sz w:val="28"/>
          <w:szCs w:val="28"/>
        </w:rPr>
        <w:t xml:space="preserve">с проезжей частью необходимо устройство специальных съездов </w:t>
      </w:r>
      <w:r w:rsidR="00B30FD9">
        <w:rPr>
          <w:sz w:val="28"/>
          <w:szCs w:val="28"/>
        </w:rPr>
        <w:br/>
      </w:r>
      <w:r w:rsidRPr="009E522F">
        <w:rPr>
          <w:sz w:val="28"/>
          <w:szCs w:val="28"/>
        </w:rPr>
        <w:t>для маломобильных групп населения с уклоном не более 10</w:t>
      </w:r>
      <w:r w:rsidR="00D955F7">
        <w:rPr>
          <w:sz w:val="28"/>
          <w:szCs w:val="28"/>
        </w:rPr>
        <w:t xml:space="preserve"> процентов</w:t>
      </w:r>
      <w:r w:rsidRPr="009E522F">
        <w:rPr>
          <w:sz w:val="28"/>
          <w:szCs w:val="28"/>
        </w:rPr>
        <w:t>. Высота бортового камня в местах пересечения тротуаров, а также перепад высот бордюров, бортовых камней вдоль эксплуатируемых газонов и озелененных площадок, примыкающих к путям пешеходного движения не должна превышать 0,04 м</w:t>
      </w:r>
      <w:r w:rsidR="00D955F7">
        <w:rPr>
          <w:sz w:val="28"/>
          <w:szCs w:val="28"/>
        </w:rPr>
        <w:t>етра</w:t>
      </w:r>
      <w:r w:rsidRPr="009E522F">
        <w:rPr>
          <w:sz w:val="28"/>
          <w:szCs w:val="28"/>
        </w:rPr>
        <w:t>.</w:t>
      </w:r>
    </w:p>
    <w:p w:rsidR="009E522F" w:rsidRPr="009E522F" w:rsidRDefault="009E522F" w:rsidP="002A3492">
      <w:pPr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lastRenderedPageBreak/>
        <w:t xml:space="preserve">Вертикальная планировка решается путем инженерной подготовки территории подсыпкой песком не ниже уровня возможного подтопления территории, определенного раз в сто лет. Детальная планировка, определяется при рабочем проектировании, исходя из условий отвода поверхностных вод </w:t>
      </w:r>
      <w:r w:rsidR="00B30FD9">
        <w:rPr>
          <w:sz w:val="28"/>
          <w:szCs w:val="28"/>
        </w:rPr>
        <w:br/>
      </w:r>
      <w:r w:rsidRPr="009E522F">
        <w:rPr>
          <w:sz w:val="28"/>
          <w:szCs w:val="28"/>
        </w:rPr>
        <w:t>за счет продольных и поперечных уклонов к дождеприемникам проектируемой и существующей ливневой канализации.</w:t>
      </w:r>
    </w:p>
    <w:p w:rsidR="009E522F" w:rsidRPr="009E522F" w:rsidRDefault="009E522F" w:rsidP="002A3492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Территория</w:t>
      </w:r>
      <w:r w:rsidR="00D955F7">
        <w:rPr>
          <w:sz w:val="28"/>
          <w:szCs w:val="28"/>
        </w:rPr>
        <w:t>,</w:t>
      </w:r>
      <w:r w:rsidRPr="009E522F">
        <w:rPr>
          <w:sz w:val="28"/>
          <w:szCs w:val="28"/>
        </w:rPr>
        <w:t xml:space="preserve"> не занятая проездами, тротуарами и площадками</w:t>
      </w:r>
      <w:r w:rsidR="00D955F7">
        <w:rPr>
          <w:sz w:val="28"/>
          <w:szCs w:val="28"/>
        </w:rPr>
        <w:t xml:space="preserve">, </w:t>
      </w:r>
      <w:r w:rsidRPr="009E522F">
        <w:rPr>
          <w:sz w:val="28"/>
          <w:szCs w:val="28"/>
        </w:rPr>
        <w:t xml:space="preserve">озеленяется путем устройства газонов и посадки деревьев и кустарников </w:t>
      </w:r>
      <w:r w:rsidR="009119BA">
        <w:rPr>
          <w:sz w:val="28"/>
          <w:szCs w:val="28"/>
        </w:rPr>
        <w:br/>
      </w:r>
      <w:r w:rsidRPr="009E522F">
        <w:rPr>
          <w:sz w:val="28"/>
          <w:szCs w:val="28"/>
        </w:rPr>
        <w:t>в местах свободных от инженерных сетей и путей движения пожарной техники.</w:t>
      </w:r>
    </w:p>
    <w:p w:rsidR="009E522F" w:rsidRPr="009E522F" w:rsidRDefault="009E522F" w:rsidP="002A3492">
      <w:pPr>
        <w:ind w:firstLine="720"/>
        <w:jc w:val="both"/>
        <w:rPr>
          <w:sz w:val="28"/>
          <w:szCs w:val="28"/>
        </w:rPr>
      </w:pPr>
    </w:p>
    <w:p w:rsidR="009E522F" w:rsidRDefault="009E522F" w:rsidP="00D955F7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2" w:name="_Toc99982869"/>
      <w:r w:rsidRPr="009E522F">
        <w:rPr>
          <w:rFonts w:ascii="Times New Roman" w:hAnsi="Times New Roman"/>
          <w:sz w:val="28"/>
        </w:rPr>
        <w:t>3</w:t>
      </w:r>
      <w:r w:rsidR="00E75D17">
        <w:rPr>
          <w:rFonts w:ascii="Times New Roman" w:hAnsi="Times New Roman"/>
          <w:sz w:val="28"/>
        </w:rPr>
        <w:t>.</w:t>
      </w:r>
      <w:r w:rsidRPr="009E522F">
        <w:rPr>
          <w:rFonts w:ascii="Times New Roman" w:hAnsi="Times New Roman"/>
          <w:sz w:val="28"/>
        </w:rPr>
        <w:t xml:space="preserve"> Характеристики объектов капитального строительства жилого назначения</w:t>
      </w:r>
      <w:bookmarkEnd w:id="2"/>
    </w:p>
    <w:p w:rsidR="0001515B" w:rsidRPr="009E522F" w:rsidRDefault="0001515B" w:rsidP="00D955F7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</w:p>
    <w:p w:rsidR="009E522F" w:rsidRPr="009E522F" w:rsidRDefault="009E522F" w:rsidP="002A349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В настоящее время территория района занята индивидуальной жилой застройкой, разноэтажной жилой застройкой, общественными объектами, общеобразовательным учреждением (Эколого-биологический лицей им</w:t>
      </w:r>
      <w:r w:rsidR="00E75D17">
        <w:rPr>
          <w:sz w:val="28"/>
          <w:szCs w:val="28"/>
        </w:rPr>
        <w:t>ени</w:t>
      </w:r>
      <w:r w:rsidRPr="009E522F">
        <w:rPr>
          <w:sz w:val="28"/>
          <w:szCs w:val="28"/>
        </w:rPr>
        <w:t xml:space="preserve"> академика Н.П. Лаверова), дошкольным образовательным учреждением (Детский сад комбинированного вида №</w:t>
      </w:r>
      <w:r w:rsidR="00B30FD9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 xml:space="preserve">7 </w:t>
      </w:r>
      <w:r w:rsidR="00D16DFF">
        <w:rPr>
          <w:sz w:val="28"/>
          <w:szCs w:val="28"/>
        </w:rPr>
        <w:t>"</w:t>
      </w:r>
      <w:r w:rsidRPr="009E522F">
        <w:rPr>
          <w:sz w:val="28"/>
          <w:szCs w:val="28"/>
        </w:rPr>
        <w:t>Семицветик</w:t>
      </w:r>
      <w:r w:rsidR="00D16DFF">
        <w:rPr>
          <w:sz w:val="28"/>
          <w:szCs w:val="28"/>
        </w:rPr>
        <w:t>"</w:t>
      </w:r>
      <w:r w:rsidRPr="009E522F">
        <w:rPr>
          <w:sz w:val="28"/>
          <w:szCs w:val="28"/>
        </w:rPr>
        <w:t>), объектом незаверш</w:t>
      </w:r>
      <w:r w:rsidR="00B30FD9">
        <w:rPr>
          <w:sz w:val="28"/>
          <w:szCs w:val="28"/>
        </w:rPr>
        <w:t>е</w:t>
      </w:r>
      <w:r w:rsidRPr="009E522F">
        <w:rPr>
          <w:sz w:val="28"/>
          <w:szCs w:val="28"/>
        </w:rPr>
        <w:t>нного строительства. В границах территории планировки расположены объекты коммунального обслуживания.</w:t>
      </w:r>
    </w:p>
    <w:p w:rsidR="009E522F" w:rsidRPr="009E522F" w:rsidRDefault="009E522F" w:rsidP="002A349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В границах территории проектирования предполагается размещение следующих объектов капитального строительства:</w:t>
      </w:r>
    </w:p>
    <w:p w:rsidR="009E522F" w:rsidRPr="009E522F" w:rsidRDefault="009E522F" w:rsidP="002A349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размещение многоэтажной жилой застройки в границах земельного участка с кадастровым номером 29:22:060412:92;</w:t>
      </w:r>
    </w:p>
    <w:p w:rsidR="009E522F" w:rsidRPr="009E522F" w:rsidRDefault="009E522F" w:rsidP="002A349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снос и аннулирование сведений об объекте незаверш</w:t>
      </w:r>
      <w:r w:rsidR="00B30FD9">
        <w:rPr>
          <w:sz w:val="28"/>
          <w:szCs w:val="28"/>
        </w:rPr>
        <w:t>е</w:t>
      </w:r>
      <w:r w:rsidRPr="009E522F">
        <w:rPr>
          <w:sz w:val="28"/>
          <w:szCs w:val="28"/>
        </w:rPr>
        <w:t xml:space="preserve">нного строительства с кадастровым номером 29:22:060412:235 </w:t>
      </w:r>
      <w:r w:rsidR="00E75D17">
        <w:rPr>
          <w:sz w:val="28"/>
          <w:szCs w:val="28"/>
        </w:rPr>
        <w:t xml:space="preserve">из </w:t>
      </w:r>
      <w:r w:rsidRPr="009E522F">
        <w:rPr>
          <w:sz w:val="28"/>
          <w:szCs w:val="28"/>
        </w:rPr>
        <w:t>Едино</w:t>
      </w:r>
      <w:r w:rsidR="00E75D17">
        <w:rPr>
          <w:sz w:val="28"/>
          <w:szCs w:val="28"/>
        </w:rPr>
        <w:t>го</w:t>
      </w:r>
      <w:r w:rsidRPr="009E522F">
        <w:rPr>
          <w:sz w:val="28"/>
          <w:szCs w:val="28"/>
        </w:rPr>
        <w:t xml:space="preserve"> государственно</w:t>
      </w:r>
      <w:r w:rsidR="00E75D17">
        <w:rPr>
          <w:sz w:val="28"/>
          <w:szCs w:val="28"/>
        </w:rPr>
        <w:t>го</w:t>
      </w:r>
      <w:r w:rsidRPr="009E522F">
        <w:rPr>
          <w:sz w:val="28"/>
          <w:szCs w:val="28"/>
        </w:rPr>
        <w:t xml:space="preserve"> реестр</w:t>
      </w:r>
      <w:r w:rsidR="00E75D17">
        <w:rPr>
          <w:sz w:val="28"/>
          <w:szCs w:val="28"/>
        </w:rPr>
        <w:t>а</w:t>
      </w:r>
      <w:r w:rsidRPr="009E522F">
        <w:rPr>
          <w:sz w:val="28"/>
          <w:szCs w:val="28"/>
        </w:rPr>
        <w:t xml:space="preserve"> недвижимости;</w:t>
      </w:r>
    </w:p>
    <w:p w:rsidR="009E522F" w:rsidRDefault="009E522F" w:rsidP="002A349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увеличение жилой площади на территории проектирования на основании проектных решений проекта планировки района "Майская горка", утвержденного распоряжением мэра города Архангельска от 20 февраля </w:t>
      </w:r>
      <w:r w:rsidR="00E75D17">
        <w:rPr>
          <w:sz w:val="28"/>
          <w:szCs w:val="28"/>
        </w:rPr>
        <w:br/>
      </w:r>
      <w:r w:rsidRPr="009E522F">
        <w:rPr>
          <w:sz w:val="28"/>
          <w:szCs w:val="28"/>
        </w:rPr>
        <w:t>2015 года №</w:t>
      </w:r>
      <w:r w:rsidR="00E75D17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425р (с изменениями).</w:t>
      </w:r>
    </w:p>
    <w:p w:rsidR="00B30FD9" w:rsidRPr="009E522F" w:rsidRDefault="00B30FD9" w:rsidP="002A349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</w:p>
    <w:p w:rsidR="009E522F" w:rsidRDefault="00E75D17" w:rsidP="00B30FD9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E75D17">
        <w:rPr>
          <w:sz w:val="28"/>
          <w:szCs w:val="28"/>
        </w:rPr>
        <w:t xml:space="preserve">3.1. </w:t>
      </w:r>
      <w:r w:rsidR="009E522F" w:rsidRPr="00E75D17">
        <w:rPr>
          <w:sz w:val="28"/>
          <w:szCs w:val="28"/>
        </w:rPr>
        <w:t>Расчет численности проживающих людей</w:t>
      </w:r>
    </w:p>
    <w:p w:rsidR="009E522F" w:rsidRPr="009E522F" w:rsidRDefault="009E522F" w:rsidP="002A349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Расч</w:t>
      </w:r>
      <w:r w:rsidR="00B30FD9">
        <w:rPr>
          <w:sz w:val="28"/>
          <w:szCs w:val="28"/>
        </w:rPr>
        <w:t>е</w:t>
      </w:r>
      <w:r w:rsidRPr="009E522F">
        <w:rPr>
          <w:sz w:val="28"/>
          <w:szCs w:val="28"/>
        </w:rPr>
        <w:t>т численности проживающих людей в жилых домах выполнен исходя из нормативных показателей таблицы №</w:t>
      </w:r>
      <w:r w:rsidR="00E75D17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2 СП 42.13330.2016:</w:t>
      </w:r>
    </w:p>
    <w:p w:rsidR="009E522F" w:rsidRPr="009E522F" w:rsidRDefault="00E75D17" w:rsidP="00E75D17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E522F" w:rsidRPr="009E522F">
        <w:rPr>
          <w:sz w:val="28"/>
          <w:szCs w:val="28"/>
        </w:rPr>
        <w:t>орма площади квартир в расчете на одного человека для существующего положения:</w:t>
      </w:r>
    </w:p>
    <w:p w:rsidR="009E522F" w:rsidRPr="009E522F" w:rsidRDefault="009E522F" w:rsidP="00E75D17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40 </w:t>
      </w:r>
      <w:r w:rsidR="00EC38D7">
        <w:rPr>
          <w:sz w:val="28"/>
          <w:szCs w:val="28"/>
        </w:rPr>
        <w:t>кв. м</w:t>
      </w:r>
      <w:r w:rsidRPr="009E522F">
        <w:rPr>
          <w:sz w:val="28"/>
          <w:szCs w:val="28"/>
        </w:rPr>
        <w:t xml:space="preserve"> (бизнес класс) - 0,5 –доля в общем объеме жилищного строительства;</w:t>
      </w:r>
    </w:p>
    <w:p w:rsidR="009E522F" w:rsidRPr="009E522F" w:rsidRDefault="009E522F" w:rsidP="00E75D17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30 </w:t>
      </w:r>
      <w:r w:rsidR="00EC38D7">
        <w:rPr>
          <w:sz w:val="28"/>
          <w:szCs w:val="28"/>
        </w:rPr>
        <w:t>кв. м</w:t>
      </w:r>
      <w:r w:rsidRPr="009E522F">
        <w:rPr>
          <w:sz w:val="28"/>
          <w:szCs w:val="28"/>
        </w:rPr>
        <w:t xml:space="preserve"> (эконом класс) - 0,5 – доля в общем объеме жилищного строительства.</w:t>
      </w:r>
    </w:p>
    <w:p w:rsidR="00E75D17" w:rsidRPr="009E522F" w:rsidRDefault="00E75D17" w:rsidP="00E75D17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Норма площади квартир в расчете на одного человека </w:t>
      </w:r>
      <w:r w:rsidR="00B30FD9">
        <w:rPr>
          <w:sz w:val="28"/>
          <w:szCs w:val="28"/>
        </w:rPr>
        <w:br/>
      </w:r>
      <w:r w:rsidRPr="009E522F">
        <w:rPr>
          <w:sz w:val="28"/>
          <w:szCs w:val="28"/>
        </w:rPr>
        <w:t>для перспективного положения согласно техническо</w:t>
      </w:r>
      <w:r>
        <w:rPr>
          <w:sz w:val="28"/>
          <w:szCs w:val="28"/>
        </w:rPr>
        <w:t>му</w:t>
      </w:r>
      <w:r w:rsidRPr="009E522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ю </w:t>
      </w:r>
      <w:r w:rsidRPr="009E522F">
        <w:rPr>
          <w:sz w:val="28"/>
          <w:szCs w:val="28"/>
        </w:rPr>
        <w:t xml:space="preserve">заказчика </w:t>
      </w:r>
      <w:r>
        <w:rPr>
          <w:sz w:val="28"/>
          <w:szCs w:val="28"/>
        </w:rPr>
        <w:t>принята</w:t>
      </w:r>
      <w:r w:rsidRPr="009E522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E522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C38D7">
        <w:rPr>
          <w:sz w:val="28"/>
          <w:szCs w:val="28"/>
        </w:rPr>
        <w:t>кв. м</w:t>
      </w:r>
      <w:r w:rsidRPr="009E522F">
        <w:rPr>
          <w:sz w:val="28"/>
          <w:szCs w:val="28"/>
        </w:rPr>
        <w:t>.</w:t>
      </w:r>
    </w:p>
    <w:p w:rsidR="009E522F" w:rsidRDefault="009E522F" w:rsidP="002159F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Расчет численности населения по этапам развития территории </w:t>
      </w:r>
      <w:r w:rsidR="00E75D17">
        <w:rPr>
          <w:sz w:val="28"/>
          <w:szCs w:val="28"/>
        </w:rPr>
        <w:lastRenderedPageBreak/>
        <w:t>представлен</w:t>
      </w:r>
      <w:r w:rsidRPr="009E522F">
        <w:rPr>
          <w:sz w:val="28"/>
          <w:szCs w:val="28"/>
        </w:rPr>
        <w:t xml:space="preserve"> в таблиц</w:t>
      </w:r>
      <w:r w:rsidR="00E75D17">
        <w:rPr>
          <w:sz w:val="28"/>
          <w:szCs w:val="28"/>
        </w:rPr>
        <w:t>е 3</w:t>
      </w:r>
      <w:r w:rsidRPr="009E522F">
        <w:rPr>
          <w:sz w:val="28"/>
          <w:szCs w:val="28"/>
        </w:rPr>
        <w:t>.</w:t>
      </w:r>
    </w:p>
    <w:p w:rsidR="009E522F" w:rsidRPr="009E522F" w:rsidRDefault="00E75D17" w:rsidP="00B30FD9">
      <w:pPr>
        <w:widowControl w:val="0"/>
        <w:suppressAutoHyphens/>
        <w:overflowPunct w:val="0"/>
        <w:autoSpaceDE w:val="0"/>
        <w:spacing w:before="240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af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3936"/>
        <w:gridCol w:w="1308"/>
      </w:tblGrid>
      <w:tr w:rsidR="009E522F" w:rsidRPr="00E75D17" w:rsidTr="003B7C11">
        <w:trPr>
          <w:trHeight w:val="907"/>
        </w:trPr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:rsidR="009E522F" w:rsidRPr="00E75D17" w:rsidRDefault="009E522F" w:rsidP="009E522F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Вид застройки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E522F" w:rsidRPr="00E75D17" w:rsidRDefault="009E522F" w:rsidP="009E522F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Общая жилая площадь, кв.</w:t>
            </w:r>
            <w:r w:rsidR="00B30FD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9E522F" w:rsidRPr="00E75D17" w:rsidRDefault="009E522F" w:rsidP="009E522F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Расчет</w:t>
            </w:r>
          </w:p>
        </w:tc>
        <w:tc>
          <w:tcPr>
            <w:tcW w:w="1308" w:type="dxa"/>
            <w:tcBorders>
              <w:bottom w:val="single" w:sz="4" w:space="0" w:color="auto"/>
              <w:right w:val="nil"/>
            </w:tcBorders>
            <w:vAlign w:val="center"/>
          </w:tcPr>
          <w:p w:rsidR="009E522F" w:rsidRPr="00E75D17" w:rsidRDefault="009E522F" w:rsidP="009E522F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Кол-во человек</w:t>
            </w:r>
          </w:p>
        </w:tc>
      </w:tr>
      <w:tr w:rsidR="009E522F" w:rsidRPr="00E75D17" w:rsidTr="003B7C11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9E522F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Существующее положение</w:t>
            </w:r>
          </w:p>
        </w:tc>
      </w:tr>
      <w:tr w:rsidR="009E522F" w:rsidRPr="00E75D17" w:rsidTr="003B7C11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spacing w:before="120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 xml:space="preserve">7 домов </w:t>
            </w:r>
            <w:r w:rsidR="00E75D17">
              <w:rPr>
                <w:sz w:val="24"/>
                <w:szCs w:val="24"/>
              </w:rPr>
              <w:t>*</w:t>
            </w:r>
            <w:r w:rsidRPr="00E75D17">
              <w:rPr>
                <w:sz w:val="24"/>
                <w:szCs w:val="24"/>
              </w:rPr>
              <w:t xml:space="preserve"> по 3 чел</w:t>
            </w:r>
            <w:r w:rsidR="00B30FD9">
              <w:rPr>
                <w:sz w:val="24"/>
                <w:szCs w:val="24"/>
              </w:rPr>
              <w:t>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21</w:t>
            </w:r>
          </w:p>
        </w:tc>
      </w:tr>
      <w:tr w:rsidR="009E522F" w:rsidRPr="00E75D17" w:rsidTr="003B7C11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Малоэтажная жилая застройка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8</w:t>
            </w:r>
            <w:r w:rsidR="00B30FD9">
              <w:rPr>
                <w:sz w:val="24"/>
                <w:szCs w:val="24"/>
              </w:rPr>
              <w:t xml:space="preserve"> </w:t>
            </w:r>
            <w:r w:rsidRPr="00E75D17">
              <w:rPr>
                <w:sz w:val="24"/>
                <w:szCs w:val="24"/>
              </w:rPr>
              <w:t>771,1</w:t>
            </w:r>
          </w:p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(12</w:t>
            </w:r>
            <w:r w:rsidR="00B30FD9">
              <w:rPr>
                <w:sz w:val="24"/>
                <w:szCs w:val="24"/>
              </w:rPr>
              <w:t xml:space="preserve"> </w:t>
            </w:r>
            <w:r w:rsidRPr="00E75D17">
              <w:rPr>
                <w:sz w:val="24"/>
                <w:szCs w:val="24"/>
              </w:rPr>
              <w:t>530,2 * 0,7)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 xml:space="preserve">8771,1 *0,5/ 30 </w:t>
            </w:r>
            <w:r w:rsidR="00EC38D7">
              <w:rPr>
                <w:sz w:val="24"/>
                <w:szCs w:val="24"/>
              </w:rPr>
              <w:t>кв. м</w:t>
            </w:r>
            <w:r w:rsidRPr="00E75D17">
              <w:rPr>
                <w:sz w:val="24"/>
                <w:szCs w:val="24"/>
              </w:rPr>
              <w:t xml:space="preserve"> = 146 чел</w:t>
            </w:r>
            <w:r w:rsidR="00B30FD9">
              <w:rPr>
                <w:sz w:val="24"/>
                <w:szCs w:val="24"/>
              </w:rPr>
              <w:t>.</w:t>
            </w:r>
          </w:p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 xml:space="preserve">8771,1 *0,5/ 40 </w:t>
            </w:r>
            <w:r w:rsidR="00EC38D7">
              <w:rPr>
                <w:sz w:val="24"/>
                <w:szCs w:val="24"/>
              </w:rPr>
              <w:t>кв. м</w:t>
            </w:r>
            <w:r w:rsidRPr="00E75D17">
              <w:rPr>
                <w:sz w:val="24"/>
                <w:szCs w:val="24"/>
              </w:rPr>
              <w:t xml:space="preserve"> = 110 чел</w:t>
            </w:r>
            <w:r w:rsidR="00B30FD9">
              <w:rPr>
                <w:sz w:val="24"/>
                <w:szCs w:val="24"/>
              </w:rPr>
              <w:t>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256</w:t>
            </w:r>
          </w:p>
        </w:tc>
      </w:tr>
      <w:tr w:rsidR="009E522F" w:rsidRPr="00E75D17" w:rsidTr="003B7C11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Среднеэтажная многоквартирная застройка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2</w:t>
            </w:r>
            <w:r w:rsidR="00B30FD9">
              <w:rPr>
                <w:sz w:val="24"/>
                <w:szCs w:val="24"/>
              </w:rPr>
              <w:t xml:space="preserve"> </w:t>
            </w:r>
            <w:r w:rsidRPr="00E75D17">
              <w:rPr>
                <w:sz w:val="24"/>
                <w:szCs w:val="24"/>
              </w:rPr>
              <w:t>280,3</w:t>
            </w:r>
          </w:p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(3</w:t>
            </w:r>
            <w:r w:rsidR="00B30FD9">
              <w:rPr>
                <w:sz w:val="24"/>
                <w:szCs w:val="24"/>
              </w:rPr>
              <w:t xml:space="preserve"> </w:t>
            </w:r>
            <w:r w:rsidRPr="00E75D17">
              <w:rPr>
                <w:sz w:val="24"/>
                <w:szCs w:val="24"/>
              </w:rPr>
              <w:t>257,5 * 0,7)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 xml:space="preserve">2280,3 *0,5/ 30 </w:t>
            </w:r>
            <w:r w:rsidR="00EC38D7">
              <w:rPr>
                <w:sz w:val="24"/>
                <w:szCs w:val="24"/>
              </w:rPr>
              <w:t>кв. м</w:t>
            </w:r>
            <w:r w:rsidRPr="00E75D17">
              <w:rPr>
                <w:sz w:val="24"/>
                <w:szCs w:val="24"/>
              </w:rPr>
              <w:t xml:space="preserve"> = 38 чел</w:t>
            </w:r>
            <w:r w:rsidR="00B30FD9">
              <w:rPr>
                <w:sz w:val="24"/>
                <w:szCs w:val="24"/>
              </w:rPr>
              <w:t>.</w:t>
            </w:r>
          </w:p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 xml:space="preserve">2280,3 *0,5/ 40 </w:t>
            </w:r>
            <w:r w:rsidR="00EC38D7">
              <w:rPr>
                <w:sz w:val="24"/>
                <w:szCs w:val="24"/>
              </w:rPr>
              <w:t>кв. м</w:t>
            </w:r>
            <w:r w:rsidRPr="00E75D17">
              <w:rPr>
                <w:sz w:val="24"/>
                <w:szCs w:val="24"/>
              </w:rPr>
              <w:t xml:space="preserve"> = 29 чел</w:t>
            </w:r>
            <w:r w:rsidR="00B30FD9">
              <w:rPr>
                <w:sz w:val="24"/>
                <w:szCs w:val="24"/>
              </w:rPr>
              <w:t>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67</w:t>
            </w:r>
          </w:p>
        </w:tc>
      </w:tr>
      <w:tr w:rsidR="009E522F" w:rsidRPr="00E75D17" w:rsidTr="003B7C11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Многоэтажная многоквартирная застройка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15</w:t>
            </w:r>
            <w:r w:rsidR="00B30FD9">
              <w:rPr>
                <w:sz w:val="24"/>
                <w:szCs w:val="24"/>
              </w:rPr>
              <w:t xml:space="preserve"> </w:t>
            </w:r>
            <w:r w:rsidRPr="00E75D17">
              <w:rPr>
                <w:sz w:val="24"/>
                <w:szCs w:val="24"/>
              </w:rPr>
              <w:t>709,3</w:t>
            </w:r>
          </w:p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(22</w:t>
            </w:r>
            <w:r w:rsidR="00B30FD9">
              <w:rPr>
                <w:sz w:val="24"/>
                <w:szCs w:val="24"/>
              </w:rPr>
              <w:t xml:space="preserve"> </w:t>
            </w:r>
            <w:r w:rsidRPr="00E75D17">
              <w:rPr>
                <w:sz w:val="24"/>
                <w:szCs w:val="24"/>
              </w:rPr>
              <w:t>441,9 * 0,7)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 xml:space="preserve">15709,3 *0,5/ 30 </w:t>
            </w:r>
            <w:r w:rsidR="00EC38D7">
              <w:rPr>
                <w:sz w:val="24"/>
                <w:szCs w:val="24"/>
              </w:rPr>
              <w:t>кв. м</w:t>
            </w:r>
            <w:r w:rsidRPr="00E75D17">
              <w:rPr>
                <w:sz w:val="24"/>
                <w:szCs w:val="24"/>
              </w:rPr>
              <w:t xml:space="preserve"> = 262 чел</w:t>
            </w:r>
            <w:r w:rsidR="00B30FD9">
              <w:rPr>
                <w:sz w:val="24"/>
                <w:szCs w:val="24"/>
              </w:rPr>
              <w:t>.</w:t>
            </w:r>
          </w:p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 xml:space="preserve">15709,3 *0,5/ 40 </w:t>
            </w:r>
            <w:r w:rsidR="00EC38D7">
              <w:rPr>
                <w:sz w:val="24"/>
                <w:szCs w:val="24"/>
              </w:rPr>
              <w:t>кв. м</w:t>
            </w:r>
            <w:r w:rsidRPr="00E75D17">
              <w:rPr>
                <w:sz w:val="24"/>
                <w:szCs w:val="24"/>
              </w:rPr>
              <w:t xml:space="preserve"> = 197 чел</w:t>
            </w:r>
            <w:r w:rsidR="00B30FD9">
              <w:rPr>
                <w:sz w:val="24"/>
                <w:szCs w:val="24"/>
              </w:rPr>
              <w:t>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459</w:t>
            </w:r>
          </w:p>
        </w:tc>
      </w:tr>
      <w:tr w:rsidR="009E522F" w:rsidRPr="00E75D17" w:rsidTr="003B7C11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9E522F">
            <w:pPr>
              <w:widowControl w:val="0"/>
              <w:suppressAutoHyphens/>
              <w:overflowPunct w:val="0"/>
              <w:autoSpaceDE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E75D17" w:rsidP="009E522F">
            <w:pPr>
              <w:widowControl w:val="0"/>
              <w:suppressAutoHyphens/>
              <w:overflowPunct w:val="0"/>
              <w:autoSpaceDE w:val="0"/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9E522F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803</w:t>
            </w:r>
          </w:p>
        </w:tc>
      </w:tr>
      <w:tr w:rsidR="009E522F" w:rsidRPr="00E75D17" w:rsidTr="003B7C11">
        <w:trPr>
          <w:trHeight w:val="45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Перспективное положение</w:t>
            </w:r>
          </w:p>
        </w:tc>
      </w:tr>
      <w:tr w:rsidR="009E522F" w:rsidRPr="00E75D17" w:rsidTr="003B7C11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spacing w:before="120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3 дома по 3 чел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9</w:t>
            </w:r>
          </w:p>
        </w:tc>
      </w:tr>
      <w:tr w:rsidR="009E522F" w:rsidRPr="00E75D17" w:rsidTr="003B7C11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Многоквартирная жилая застройка - на расчетный срок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45</w:t>
            </w:r>
            <w:r w:rsidR="00E75D17">
              <w:rPr>
                <w:sz w:val="24"/>
                <w:szCs w:val="24"/>
              </w:rPr>
              <w:t xml:space="preserve"> </w:t>
            </w:r>
            <w:r w:rsidRPr="00E75D17">
              <w:rPr>
                <w:sz w:val="24"/>
                <w:szCs w:val="24"/>
              </w:rPr>
              <w:t>045,0</w:t>
            </w:r>
          </w:p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45</w:t>
            </w:r>
            <w:r w:rsidR="00E75D17">
              <w:rPr>
                <w:sz w:val="24"/>
                <w:szCs w:val="24"/>
              </w:rPr>
              <w:t xml:space="preserve"> </w:t>
            </w:r>
            <w:r w:rsidRPr="00E75D17">
              <w:rPr>
                <w:sz w:val="24"/>
                <w:szCs w:val="24"/>
              </w:rPr>
              <w:t xml:space="preserve">045,0 </w:t>
            </w:r>
            <w:r w:rsidR="00E75D17">
              <w:rPr>
                <w:sz w:val="24"/>
                <w:szCs w:val="24"/>
              </w:rPr>
              <w:t>/</w:t>
            </w:r>
            <w:r w:rsidRPr="00E75D17">
              <w:rPr>
                <w:sz w:val="24"/>
                <w:szCs w:val="24"/>
              </w:rPr>
              <w:t xml:space="preserve"> 35кв.м/чел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1</w:t>
            </w:r>
            <w:r w:rsidR="00B30FD9">
              <w:rPr>
                <w:sz w:val="24"/>
                <w:szCs w:val="24"/>
              </w:rPr>
              <w:t xml:space="preserve"> </w:t>
            </w:r>
            <w:r w:rsidRPr="00E75D17">
              <w:rPr>
                <w:sz w:val="24"/>
                <w:szCs w:val="24"/>
              </w:rPr>
              <w:t>287</w:t>
            </w:r>
          </w:p>
        </w:tc>
      </w:tr>
      <w:tr w:rsidR="009E522F" w:rsidRPr="00E75D17" w:rsidTr="003B7C11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Многоквартирная жилая застройка -</w:t>
            </w:r>
            <w:r w:rsidRPr="00E75D17">
              <w:rPr>
                <w:sz w:val="24"/>
                <w:szCs w:val="24"/>
                <w:lang w:val="en-US"/>
              </w:rPr>
              <w:t>I</w:t>
            </w:r>
            <w:r w:rsidRPr="00E75D17">
              <w:rPr>
                <w:sz w:val="24"/>
                <w:szCs w:val="24"/>
              </w:rPr>
              <w:t xml:space="preserve"> очередь</w:t>
            </w:r>
          </w:p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22</w:t>
            </w:r>
            <w:r w:rsidR="00B30FD9">
              <w:rPr>
                <w:sz w:val="24"/>
                <w:szCs w:val="24"/>
              </w:rPr>
              <w:t xml:space="preserve"> </w:t>
            </w:r>
            <w:r w:rsidRPr="00E75D17">
              <w:rPr>
                <w:sz w:val="24"/>
                <w:szCs w:val="24"/>
              </w:rPr>
              <w:t>960,0 – согласно эскизно</w:t>
            </w:r>
            <w:r w:rsidR="00E75D17">
              <w:rPr>
                <w:sz w:val="24"/>
                <w:szCs w:val="24"/>
              </w:rPr>
              <w:t>му</w:t>
            </w:r>
            <w:r w:rsidRPr="00E75D17">
              <w:rPr>
                <w:sz w:val="24"/>
                <w:szCs w:val="24"/>
              </w:rPr>
              <w:t xml:space="preserve"> проект</w:t>
            </w:r>
            <w:r w:rsidR="00E75D17">
              <w:rPr>
                <w:sz w:val="24"/>
                <w:szCs w:val="24"/>
              </w:rPr>
              <w:t>у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техническим заданием</w:t>
            </w:r>
            <w:r w:rsidR="00E75D17" w:rsidRPr="00E75D17">
              <w:rPr>
                <w:sz w:val="24"/>
                <w:szCs w:val="24"/>
              </w:rPr>
              <w:t xml:space="preserve"> установлено</w:t>
            </w:r>
            <w:r w:rsidRPr="00E75D17">
              <w:rPr>
                <w:sz w:val="24"/>
                <w:szCs w:val="24"/>
              </w:rPr>
              <w:t xml:space="preserve"> 35</w:t>
            </w:r>
            <w:r w:rsidR="00E75D17">
              <w:rPr>
                <w:sz w:val="24"/>
                <w:szCs w:val="24"/>
              </w:rPr>
              <w:t xml:space="preserve"> </w:t>
            </w:r>
            <w:r w:rsidRPr="00E75D17">
              <w:rPr>
                <w:sz w:val="24"/>
                <w:szCs w:val="24"/>
              </w:rPr>
              <w:t>кв.</w:t>
            </w:r>
            <w:r w:rsidR="00B30FD9">
              <w:rPr>
                <w:sz w:val="24"/>
                <w:szCs w:val="24"/>
              </w:rPr>
              <w:t xml:space="preserve"> </w:t>
            </w:r>
            <w:r w:rsidRPr="00E75D17">
              <w:rPr>
                <w:sz w:val="24"/>
                <w:szCs w:val="24"/>
              </w:rPr>
              <w:t>м/чел</w:t>
            </w:r>
            <w:r w:rsidR="00B30FD9">
              <w:rPr>
                <w:sz w:val="24"/>
                <w:szCs w:val="24"/>
              </w:rPr>
              <w:t>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E75D1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656</w:t>
            </w:r>
          </w:p>
        </w:tc>
      </w:tr>
      <w:tr w:rsidR="009E522F" w:rsidRPr="00E75D17" w:rsidTr="003B7C11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9E522F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9E522F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E75D17" w:rsidP="009E522F">
            <w:pPr>
              <w:widowControl w:val="0"/>
              <w:suppressAutoHyphens/>
              <w:overflowPunct w:val="0"/>
              <w:autoSpaceDE w:val="0"/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75D17" w:rsidRDefault="009E522F" w:rsidP="009E522F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E75D17">
              <w:rPr>
                <w:sz w:val="24"/>
                <w:szCs w:val="24"/>
              </w:rPr>
              <w:t>1952</w:t>
            </w:r>
          </w:p>
        </w:tc>
      </w:tr>
    </w:tbl>
    <w:p w:rsidR="009E522F" w:rsidRPr="009E522F" w:rsidRDefault="009E522F" w:rsidP="00E75D17">
      <w:pPr>
        <w:widowControl w:val="0"/>
        <w:suppressAutoHyphens/>
        <w:overflowPunct w:val="0"/>
        <w:autoSpaceDE w:val="0"/>
        <w:spacing w:before="12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Для индивидуальной застройки согласно статье 28 местных нормативов расч</w:t>
      </w:r>
      <w:r w:rsidR="00B30FD9">
        <w:rPr>
          <w:sz w:val="28"/>
          <w:szCs w:val="28"/>
        </w:rPr>
        <w:t>е</w:t>
      </w:r>
      <w:r w:rsidRPr="009E522F">
        <w:rPr>
          <w:sz w:val="28"/>
          <w:szCs w:val="28"/>
        </w:rPr>
        <w:t>тные показатели минимальной обеспеченности общей площадью жилых помещений не нормируются.</w:t>
      </w:r>
    </w:p>
    <w:p w:rsidR="009E522F" w:rsidRPr="009E522F" w:rsidRDefault="009E522F" w:rsidP="00E75D17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bookmarkStart w:id="3" w:name="_Toc99982870"/>
      <w:r w:rsidRPr="009E522F">
        <w:rPr>
          <w:sz w:val="28"/>
          <w:szCs w:val="28"/>
        </w:rPr>
        <w:t>Для расчета численности проживающих заданием на проектирование установлен состав семьи из 3-х человек на один индивидуальный жилой дом.</w:t>
      </w:r>
    </w:p>
    <w:p w:rsidR="009E522F" w:rsidRPr="009E522F" w:rsidRDefault="009E522F" w:rsidP="00E75D17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</w:p>
    <w:p w:rsidR="009E522F" w:rsidRDefault="009E522F" w:rsidP="00B30FD9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r w:rsidRPr="009E522F">
        <w:rPr>
          <w:rFonts w:ascii="Times New Roman" w:hAnsi="Times New Roman"/>
          <w:sz w:val="28"/>
        </w:rPr>
        <w:t>4</w:t>
      </w:r>
      <w:r w:rsidR="00E75D17">
        <w:rPr>
          <w:rFonts w:ascii="Times New Roman" w:hAnsi="Times New Roman"/>
          <w:sz w:val="28"/>
        </w:rPr>
        <w:t>.</w:t>
      </w:r>
      <w:r w:rsidRPr="009E522F">
        <w:rPr>
          <w:rFonts w:ascii="Times New Roman" w:hAnsi="Times New Roman"/>
          <w:sz w:val="28"/>
        </w:rPr>
        <w:t xml:space="preserve"> Показатели обеспеченности территории объектами транспортной инфраструктуры</w:t>
      </w:r>
      <w:bookmarkEnd w:id="3"/>
    </w:p>
    <w:p w:rsidR="002159F1" w:rsidRPr="009E522F" w:rsidRDefault="002159F1" w:rsidP="00E75D17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20"/>
        <w:outlineLvl w:val="0"/>
        <w:rPr>
          <w:rFonts w:ascii="Times New Roman" w:hAnsi="Times New Roman"/>
          <w:sz w:val="28"/>
        </w:rPr>
      </w:pPr>
    </w:p>
    <w:p w:rsidR="009E522F" w:rsidRPr="009E522F" w:rsidRDefault="009E522F" w:rsidP="00E75D17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Транспортная связь обеспечивается по просп. Ленинградскому – магистральной улице общегородского значения регулируемого движения, </w:t>
      </w:r>
      <w:r w:rsidR="00E75D17">
        <w:rPr>
          <w:sz w:val="28"/>
          <w:szCs w:val="28"/>
        </w:rPr>
        <w:br/>
      </w:r>
      <w:r w:rsidRPr="009E522F">
        <w:rPr>
          <w:sz w:val="28"/>
          <w:szCs w:val="28"/>
        </w:rPr>
        <w:t xml:space="preserve">ул. Октябрят и просп. Московскому – магистральным улицам районного значения, ул. Первомайской – улице местного значения, ул. Вельской и </w:t>
      </w:r>
      <w:r w:rsidR="00E75D17">
        <w:rPr>
          <w:sz w:val="28"/>
          <w:szCs w:val="28"/>
        </w:rPr>
        <w:br/>
      </w:r>
      <w:r w:rsidRPr="009E522F">
        <w:rPr>
          <w:sz w:val="28"/>
          <w:szCs w:val="28"/>
        </w:rPr>
        <w:t>ул. Рабочей – внутриквартальным проездам.</w:t>
      </w:r>
    </w:p>
    <w:p w:rsidR="009E522F" w:rsidRPr="009E522F" w:rsidRDefault="009E522F" w:rsidP="00E75D17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Транспортная и инженерная инфраструктуры территории сформированы.</w:t>
      </w:r>
    </w:p>
    <w:p w:rsidR="009E522F" w:rsidRPr="009E522F" w:rsidRDefault="009E522F" w:rsidP="00E75D17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lastRenderedPageBreak/>
        <w:t>Транспортная и инженерная инфраструктуры территории подлежат реконструкции.</w:t>
      </w:r>
    </w:p>
    <w:p w:rsidR="009E522F" w:rsidRPr="009E522F" w:rsidRDefault="009E522F" w:rsidP="00E75D17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Проектом внесения изменений в проект планировки территории предлагается вариант улично-дорожной сети с капитальным типом покрытия (асфальтобетонное). Планируемая площадь дорог и проездов </w:t>
      </w:r>
      <w:r w:rsidR="00EC38D7">
        <w:rPr>
          <w:sz w:val="28"/>
          <w:szCs w:val="28"/>
        </w:rPr>
        <w:t>–</w:t>
      </w:r>
      <w:r w:rsidRPr="009E522F">
        <w:rPr>
          <w:sz w:val="28"/>
          <w:szCs w:val="28"/>
        </w:rPr>
        <w:t xml:space="preserve"> 44</w:t>
      </w:r>
      <w:r w:rsidR="00EC38D7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 xml:space="preserve">452 </w:t>
      </w:r>
      <w:r w:rsidR="00EC38D7">
        <w:rPr>
          <w:sz w:val="28"/>
          <w:szCs w:val="28"/>
        </w:rPr>
        <w:t>кв. м</w:t>
      </w:r>
      <w:r w:rsidRPr="009E522F">
        <w:rPr>
          <w:sz w:val="28"/>
          <w:szCs w:val="28"/>
        </w:rPr>
        <w:t>.</w:t>
      </w:r>
    </w:p>
    <w:p w:rsidR="009E522F" w:rsidRPr="009E522F" w:rsidRDefault="009E522F" w:rsidP="00E75D17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Для движения пешеходов проектом предусмотрены тротуары </w:t>
      </w:r>
      <w:r w:rsidR="00B30FD9">
        <w:rPr>
          <w:sz w:val="28"/>
          <w:szCs w:val="28"/>
        </w:rPr>
        <w:br/>
      </w:r>
      <w:r w:rsidRPr="009E522F">
        <w:rPr>
          <w:sz w:val="28"/>
          <w:szCs w:val="28"/>
        </w:rPr>
        <w:t>из тротуарной плитки с бордюрным камнем. Ширина тротуаров, расположенных на придомовой территории, составляет 2,25 м</w:t>
      </w:r>
      <w:r w:rsidR="00EC38D7">
        <w:rPr>
          <w:sz w:val="28"/>
          <w:szCs w:val="28"/>
        </w:rPr>
        <w:t>етра</w:t>
      </w:r>
      <w:r w:rsidRPr="009E522F">
        <w:rPr>
          <w:sz w:val="28"/>
          <w:szCs w:val="28"/>
        </w:rPr>
        <w:t xml:space="preserve">. </w:t>
      </w:r>
      <w:r w:rsidR="00B30FD9">
        <w:rPr>
          <w:sz w:val="28"/>
          <w:szCs w:val="28"/>
        </w:rPr>
        <w:br/>
      </w:r>
      <w:r w:rsidRPr="009E522F">
        <w:rPr>
          <w:sz w:val="28"/>
          <w:szCs w:val="28"/>
        </w:rPr>
        <w:t>При организации дорожек и тротуаров учтена сложившаяся система пешеходного движения.</w:t>
      </w:r>
    </w:p>
    <w:p w:rsidR="009E522F" w:rsidRPr="009E522F" w:rsidRDefault="009E522F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Обслуживание пассажирского потока на данной территории города осуществляется:</w:t>
      </w:r>
    </w:p>
    <w:p w:rsidR="009E522F" w:rsidRPr="009E522F" w:rsidRDefault="009E522F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такси;</w:t>
      </w:r>
    </w:p>
    <w:p w:rsidR="00EC38D7" w:rsidRDefault="009E522F" w:rsidP="00EC38D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автобусными маршрутами:</w:t>
      </w:r>
    </w:p>
    <w:p w:rsidR="00EC38D7" w:rsidRDefault="009E522F" w:rsidP="00EC38D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по просп. Московскому – № 5, 15, 62, 64, 117;</w:t>
      </w:r>
    </w:p>
    <w:p w:rsidR="009E522F" w:rsidRPr="009E522F" w:rsidRDefault="009E522F" w:rsidP="00EC38D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по просп. Ленинградскому – № 4, 9, 10, 42, 44, 104, 108, 125, 145.</w:t>
      </w:r>
    </w:p>
    <w:p w:rsidR="009E522F" w:rsidRPr="009E522F" w:rsidRDefault="009E522F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Пешеходная доступность района проектирования обеспечена </w:t>
      </w:r>
      <w:r w:rsidR="00B30FD9">
        <w:rPr>
          <w:b w:val="0"/>
          <w:sz w:val="28"/>
        </w:rPr>
        <w:br/>
      </w:r>
      <w:r w:rsidRPr="009E522F">
        <w:rPr>
          <w:b w:val="0"/>
          <w:sz w:val="28"/>
        </w:rPr>
        <w:t xml:space="preserve">по тротуарам городских улиц и тротуарам внутриквартальной застройки. Планируемая площадь тротуаров </w:t>
      </w:r>
      <w:r w:rsidR="00EC38D7">
        <w:rPr>
          <w:b w:val="0"/>
          <w:sz w:val="28"/>
        </w:rPr>
        <w:t>–</w:t>
      </w:r>
      <w:r w:rsidRPr="009E522F">
        <w:rPr>
          <w:b w:val="0"/>
          <w:sz w:val="28"/>
        </w:rPr>
        <w:t xml:space="preserve"> 8</w:t>
      </w:r>
      <w:r w:rsidR="00EC38D7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 xml:space="preserve">537 </w:t>
      </w:r>
      <w:r w:rsidR="00EC38D7">
        <w:rPr>
          <w:b w:val="0"/>
          <w:sz w:val="28"/>
        </w:rPr>
        <w:t>кв. м</w:t>
      </w:r>
      <w:r w:rsidRPr="009E522F">
        <w:rPr>
          <w:b w:val="0"/>
          <w:sz w:val="28"/>
        </w:rPr>
        <w:t>.</w:t>
      </w:r>
    </w:p>
    <w:p w:rsidR="009E522F" w:rsidRPr="009E522F" w:rsidRDefault="009E522F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Данным проектом внесения изменений в проект планировки территории предусмотрено размещение в границах территории планирования проездов – это подъезд транспортных средств к жилым зданиям и другим объектам городской застройки внутри районов, микрорайонов, кварталов с обеспечением нормативных показателей:</w:t>
      </w:r>
    </w:p>
    <w:p w:rsidR="009E522F" w:rsidRPr="009E522F" w:rsidRDefault="009E522F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расчётная скорость движения </w:t>
      </w:r>
      <w:r w:rsidR="00EC38D7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– 20 км/ч;</w:t>
      </w:r>
    </w:p>
    <w:p w:rsidR="009E522F" w:rsidRPr="009E522F" w:rsidRDefault="009E522F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ширина полосы движения – 3,0 м</w:t>
      </w:r>
      <w:r w:rsidR="00982E2A">
        <w:rPr>
          <w:b w:val="0"/>
          <w:sz w:val="28"/>
        </w:rPr>
        <w:t>етра</w:t>
      </w:r>
      <w:r w:rsidRPr="009E522F">
        <w:rPr>
          <w:b w:val="0"/>
          <w:sz w:val="28"/>
        </w:rPr>
        <w:t>;</w:t>
      </w:r>
    </w:p>
    <w:p w:rsidR="009E522F" w:rsidRPr="009E522F" w:rsidRDefault="00EC38D7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число полос движения </w:t>
      </w:r>
      <w:r w:rsidR="009E522F" w:rsidRPr="009E522F">
        <w:rPr>
          <w:b w:val="0"/>
          <w:sz w:val="28"/>
        </w:rPr>
        <w:t>– 2;</w:t>
      </w:r>
    </w:p>
    <w:p w:rsidR="009E522F" w:rsidRPr="009E522F" w:rsidRDefault="009E522F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наименьший радиус кривых в плане – 40 м</w:t>
      </w:r>
      <w:r w:rsidR="00982E2A">
        <w:rPr>
          <w:b w:val="0"/>
          <w:sz w:val="28"/>
        </w:rPr>
        <w:t>етров</w:t>
      </w:r>
      <w:r w:rsidRPr="009E522F">
        <w:rPr>
          <w:b w:val="0"/>
          <w:sz w:val="28"/>
        </w:rPr>
        <w:t xml:space="preserve">; </w:t>
      </w:r>
    </w:p>
    <w:p w:rsidR="009E522F" w:rsidRPr="009E522F" w:rsidRDefault="009E522F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наибольший продольный уклон</w:t>
      </w:r>
      <w:r w:rsidR="00EC38D7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 xml:space="preserve">– 80 </w:t>
      </w:r>
      <w:r w:rsidR="00982E2A" w:rsidRPr="00982E2A">
        <w:rPr>
          <w:b w:val="0"/>
          <w:sz w:val="28"/>
        </w:rPr>
        <w:t>промилле</w:t>
      </w:r>
      <w:r w:rsidRPr="009E522F">
        <w:rPr>
          <w:b w:val="0"/>
          <w:sz w:val="28"/>
        </w:rPr>
        <w:t xml:space="preserve">; </w:t>
      </w:r>
    </w:p>
    <w:p w:rsidR="009E522F" w:rsidRPr="009E522F" w:rsidRDefault="009E522F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минимальный поперечный уклон</w:t>
      </w:r>
      <w:r w:rsidR="00EC38D7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 xml:space="preserve">– 10 </w:t>
      </w:r>
      <w:r w:rsidR="00982E2A" w:rsidRPr="00982E2A">
        <w:rPr>
          <w:b w:val="0"/>
          <w:sz w:val="28"/>
        </w:rPr>
        <w:t>промилле</w:t>
      </w:r>
    </w:p>
    <w:p w:rsidR="009E522F" w:rsidRPr="009E522F" w:rsidRDefault="009E522F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максимальный поперечный уклон</w:t>
      </w:r>
      <w:r w:rsidR="00EC38D7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 xml:space="preserve">– 30 </w:t>
      </w:r>
      <w:r w:rsidR="00982E2A" w:rsidRPr="00982E2A">
        <w:rPr>
          <w:b w:val="0"/>
          <w:sz w:val="28"/>
        </w:rPr>
        <w:t>промилле</w:t>
      </w:r>
      <w:r w:rsidR="00982E2A">
        <w:rPr>
          <w:b w:val="0"/>
          <w:sz w:val="28"/>
        </w:rPr>
        <w:t>.</w:t>
      </w:r>
    </w:p>
    <w:p w:rsidR="009E522F" w:rsidRPr="009E522F" w:rsidRDefault="009E522F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Проектом предусмотрено устройство автомобильной дороги по </w:t>
      </w:r>
      <w:r w:rsidR="00982E2A">
        <w:rPr>
          <w:b w:val="0"/>
          <w:sz w:val="28"/>
        </w:rPr>
        <w:br/>
      </w:r>
      <w:r w:rsidRPr="009E522F">
        <w:rPr>
          <w:b w:val="0"/>
          <w:sz w:val="28"/>
        </w:rPr>
        <w:t>ул. Октябрят – магистральная улица районного значения с обеспечением нормативных показателей:</w:t>
      </w:r>
    </w:p>
    <w:p w:rsidR="009E522F" w:rsidRPr="009E522F" w:rsidRDefault="009E522F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расчётная скорость движения – 60 км/ч;</w:t>
      </w:r>
    </w:p>
    <w:p w:rsidR="009E522F" w:rsidRPr="009E522F" w:rsidRDefault="009E522F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ширина полосы движения – 3,5 м</w:t>
      </w:r>
      <w:r w:rsidR="00982E2A">
        <w:rPr>
          <w:b w:val="0"/>
          <w:sz w:val="28"/>
        </w:rPr>
        <w:t>етра</w:t>
      </w:r>
      <w:r w:rsidRPr="009E522F">
        <w:rPr>
          <w:b w:val="0"/>
          <w:sz w:val="28"/>
        </w:rPr>
        <w:t>;</w:t>
      </w:r>
    </w:p>
    <w:p w:rsidR="009E522F" w:rsidRPr="009E522F" w:rsidRDefault="009E522F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число полос движения </w:t>
      </w:r>
      <w:r w:rsidRPr="009E522F">
        <w:rPr>
          <w:b w:val="0"/>
          <w:sz w:val="28"/>
        </w:rPr>
        <w:tab/>
        <w:t>– 2;</w:t>
      </w:r>
    </w:p>
    <w:p w:rsidR="009E522F" w:rsidRPr="009E522F" w:rsidRDefault="009E522F" w:rsidP="00E75D17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наименьший радиус кривых в плане – 170/220 м</w:t>
      </w:r>
      <w:r w:rsidR="00982E2A">
        <w:rPr>
          <w:b w:val="0"/>
          <w:sz w:val="28"/>
        </w:rPr>
        <w:t>етров</w:t>
      </w:r>
      <w:r w:rsidRPr="009E522F">
        <w:rPr>
          <w:b w:val="0"/>
          <w:sz w:val="28"/>
        </w:rPr>
        <w:t>;</w:t>
      </w:r>
    </w:p>
    <w:p w:rsidR="009E522F" w:rsidRPr="009E522F" w:rsidRDefault="009E522F" w:rsidP="00E75D17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наибольший продольный уклон</w:t>
      </w:r>
      <w:r w:rsidR="00982E2A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 xml:space="preserve">– 70 </w:t>
      </w:r>
      <w:r w:rsidR="00982E2A" w:rsidRPr="00982E2A">
        <w:rPr>
          <w:b w:val="0"/>
          <w:sz w:val="28"/>
        </w:rPr>
        <w:t>промилле</w:t>
      </w:r>
      <w:r w:rsidRPr="009E522F">
        <w:rPr>
          <w:b w:val="0"/>
          <w:sz w:val="28"/>
        </w:rPr>
        <w:t>;</w:t>
      </w:r>
    </w:p>
    <w:p w:rsidR="009E522F" w:rsidRPr="009E522F" w:rsidRDefault="009E522F" w:rsidP="00E75D17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минимальный поперечный уклон</w:t>
      </w:r>
      <w:r w:rsidR="00982E2A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 xml:space="preserve">– 10 </w:t>
      </w:r>
      <w:r w:rsidR="00982E2A" w:rsidRPr="00982E2A">
        <w:rPr>
          <w:b w:val="0"/>
          <w:sz w:val="28"/>
        </w:rPr>
        <w:t>промилле</w:t>
      </w:r>
      <w:r w:rsidRPr="009E522F">
        <w:rPr>
          <w:b w:val="0"/>
          <w:sz w:val="28"/>
        </w:rPr>
        <w:t>;</w:t>
      </w:r>
    </w:p>
    <w:p w:rsidR="009E522F" w:rsidRPr="009E522F" w:rsidRDefault="009E522F" w:rsidP="00E75D17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максимальный поперечный уклон</w:t>
      </w:r>
      <w:r w:rsidR="00982E2A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 xml:space="preserve">– 30 </w:t>
      </w:r>
      <w:r w:rsidR="00982E2A" w:rsidRPr="00982E2A">
        <w:rPr>
          <w:b w:val="0"/>
          <w:sz w:val="28"/>
        </w:rPr>
        <w:t>промилле</w:t>
      </w:r>
      <w:r w:rsidRPr="009E522F">
        <w:rPr>
          <w:b w:val="0"/>
          <w:sz w:val="28"/>
        </w:rPr>
        <w:t>.</w:t>
      </w:r>
    </w:p>
    <w:p w:rsidR="009E522F" w:rsidRPr="009E522F" w:rsidRDefault="009E522F" w:rsidP="009E522F">
      <w:pPr>
        <w:ind w:firstLine="720"/>
        <w:rPr>
          <w:sz w:val="28"/>
          <w:szCs w:val="28"/>
        </w:rPr>
      </w:pPr>
      <w:r w:rsidRPr="009E522F">
        <w:rPr>
          <w:sz w:val="28"/>
          <w:szCs w:val="28"/>
        </w:rPr>
        <w:t xml:space="preserve">Существующее положение: </w:t>
      </w:r>
    </w:p>
    <w:p w:rsidR="009E522F" w:rsidRPr="009E522F" w:rsidRDefault="009E522F" w:rsidP="00982E2A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lastRenderedPageBreak/>
        <w:t xml:space="preserve">территория проектирования характеризуется отсутствием объектов </w:t>
      </w:r>
      <w:r w:rsidR="00B30FD9">
        <w:rPr>
          <w:sz w:val="28"/>
          <w:szCs w:val="28"/>
        </w:rPr>
        <w:br/>
      </w:r>
      <w:r w:rsidRPr="009E522F">
        <w:rPr>
          <w:sz w:val="28"/>
          <w:szCs w:val="28"/>
        </w:rPr>
        <w:t>для постоянного хранения автомобилей (гаражей), данные объекты, располагаются на смежных территориях, за границами проектирования;</w:t>
      </w:r>
    </w:p>
    <w:p w:rsidR="009E522F" w:rsidRPr="009E522F" w:rsidRDefault="009E522F" w:rsidP="00982E2A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на территории проектирования присутствует платная открытая стоянка для постоянного и временного хранения автомобилей;</w:t>
      </w:r>
    </w:p>
    <w:p w:rsidR="009E522F" w:rsidRPr="009E522F" w:rsidRDefault="009E522F" w:rsidP="00982E2A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для индивидуальной жилой застройки постоянное хранение автомобилей осуществляется на открытых стоянках или в существующих индивидуальных гаражах на индивидуальных земельных участках.</w:t>
      </w:r>
    </w:p>
    <w:p w:rsidR="009E522F" w:rsidRPr="009E522F" w:rsidRDefault="009E522F" w:rsidP="00982E2A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Перспективное положение: </w:t>
      </w:r>
    </w:p>
    <w:p w:rsidR="009E522F" w:rsidRPr="009E522F" w:rsidRDefault="009E522F" w:rsidP="00982E2A">
      <w:pPr>
        <w:ind w:firstLine="720"/>
        <w:contextualSpacing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постоянное и временное хранение автомобилей для многоквартирной жилой и общественной застройки предусматривается осуществлять </w:t>
      </w:r>
      <w:r w:rsidR="00B30FD9">
        <w:rPr>
          <w:sz w:val="28"/>
          <w:szCs w:val="28"/>
        </w:rPr>
        <w:br/>
      </w:r>
      <w:r w:rsidRPr="009E522F">
        <w:rPr>
          <w:sz w:val="28"/>
          <w:szCs w:val="28"/>
        </w:rPr>
        <w:t>на открытых парковочных стоянках вдоль проездов. Для индивидуальной жилой застройки и для общеобразовательных организаций предусмотрены гостевые автостоянки на п</w:t>
      </w:r>
      <w:r w:rsidR="005058F6">
        <w:rPr>
          <w:sz w:val="28"/>
          <w:szCs w:val="28"/>
        </w:rPr>
        <w:t xml:space="preserve">равой стороне дороги согласно пункту </w:t>
      </w:r>
      <w:r w:rsidRPr="009E522F">
        <w:rPr>
          <w:sz w:val="28"/>
          <w:szCs w:val="28"/>
        </w:rPr>
        <w:t xml:space="preserve">12 </w:t>
      </w:r>
      <w:r w:rsidR="005058F6">
        <w:rPr>
          <w:sz w:val="28"/>
          <w:szCs w:val="28"/>
        </w:rPr>
        <w:t>п</w:t>
      </w:r>
      <w:r w:rsidRPr="009E522F">
        <w:rPr>
          <w:sz w:val="28"/>
          <w:szCs w:val="28"/>
        </w:rPr>
        <w:t>остановления Правительства Р</w:t>
      </w:r>
      <w:r w:rsidR="005058F6">
        <w:rPr>
          <w:sz w:val="28"/>
          <w:szCs w:val="28"/>
        </w:rPr>
        <w:t xml:space="preserve">оссийской </w:t>
      </w:r>
      <w:r w:rsidRPr="009E522F">
        <w:rPr>
          <w:sz w:val="28"/>
          <w:szCs w:val="28"/>
        </w:rPr>
        <w:t>Ф</w:t>
      </w:r>
      <w:r w:rsidR="005058F6">
        <w:rPr>
          <w:sz w:val="28"/>
          <w:szCs w:val="28"/>
        </w:rPr>
        <w:t>едерации</w:t>
      </w:r>
      <w:r w:rsidRPr="009E522F">
        <w:rPr>
          <w:sz w:val="28"/>
          <w:szCs w:val="28"/>
        </w:rPr>
        <w:t xml:space="preserve"> от 23</w:t>
      </w:r>
      <w:r w:rsidR="005058F6">
        <w:rPr>
          <w:sz w:val="28"/>
          <w:szCs w:val="28"/>
        </w:rPr>
        <w:t xml:space="preserve"> октября </w:t>
      </w:r>
      <w:r w:rsidRPr="009E522F">
        <w:rPr>
          <w:sz w:val="28"/>
          <w:szCs w:val="28"/>
        </w:rPr>
        <w:t>1993</w:t>
      </w:r>
      <w:r w:rsidR="005058F6">
        <w:rPr>
          <w:sz w:val="28"/>
          <w:szCs w:val="28"/>
        </w:rPr>
        <w:t xml:space="preserve"> года</w:t>
      </w:r>
      <w:r w:rsidRPr="009E522F">
        <w:rPr>
          <w:sz w:val="28"/>
          <w:szCs w:val="28"/>
        </w:rPr>
        <w:t xml:space="preserve"> </w:t>
      </w:r>
      <w:r w:rsidR="005058F6">
        <w:rPr>
          <w:sz w:val="28"/>
          <w:szCs w:val="28"/>
        </w:rPr>
        <w:t>№</w:t>
      </w:r>
      <w:r w:rsidRPr="009E522F">
        <w:rPr>
          <w:sz w:val="28"/>
          <w:szCs w:val="28"/>
        </w:rPr>
        <w:t xml:space="preserve"> 1090 "О Правилах дорожного движения".</w:t>
      </w:r>
    </w:p>
    <w:p w:rsidR="009E522F" w:rsidRPr="009E522F" w:rsidRDefault="009E522F" w:rsidP="00982E2A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Расчет парковочных мест выполнен согласно </w:t>
      </w:r>
      <w:r w:rsidR="005058F6">
        <w:rPr>
          <w:sz w:val="28"/>
          <w:szCs w:val="28"/>
        </w:rPr>
        <w:t>п</w:t>
      </w:r>
      <w:r w:rsidRPr="009E522F">
        <w:rPr>
          <w:sz w:val="28"/>
          <w:szCs w:val="28"/>
        </w:rPr>
        <w:t>остановлени</w:t>
      </w:r>
      <w:r w:rsidR="005058F6">
        <w:rPr>
          <w:sz w:val="28"/>
          <w:szCs w:val="28"/>
        </w:rPr>
        <w:t>ю</w:t>
      </w:r>
      <w:r w:rsidRPr="009E522F">
        <w:rPr>
          <w:sz w:val="28"/>
          <w:szCs w:val="28"/>
        </w:rPr>
        <w:t xml:space="preserve"> </w:t>
      </w:r>
      <w:r w:rsidR="005058F6">
        <w:rPr>
          <w:sz w:val="28"/>
          <w:szCs w:val="28"/>
        </w:rPr>
        <w:t xml:space="preserve">Правительства Архангельской области </w:t>
      </w:r>
      <w:r w:rsidRPr="009E522F">
        <w:rPr>
          <w:sz w:val="28"/>
          <w:szCs w:val="28"/>
        </w:rPr>
        <w:t>от 4 августа 2022</w:t>
      </w:r>
      <w:r w:rsidR="005058F6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года №</w:t>
      </w:r>
      <w:r w:rsidR="005058F6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 xml:space="preserve">570-пп </w:t>
      </w:r>
      <w:r w:rsidR="009119BA">
        <w:rPr>
          <w:sz w:val="28"/>
          <w:szCs w:val="28"/>
        </w:rPr>
        <w:br/>
      </w:r>
      <w:r w:rsidR="00D16DFF">
        <w:rPr>
          <w:sz w:val="28"/>
          <w:szCs w:val="28"/>
        </w:rPr>
        <w:t>"</w:t>
      </w:r>
      <w:r w:rsidRPr="009E522F">
        <w:rPr>
          <w:sz w:val="28"/>
          <w:szCs w:val="28"/>
        </w:rPr>
        <w:t>О внесении изменений в региональные нормативы градостроительного проектирования Архангельской области</w:t>
      </w:r>
      <w:r w:rsidR="00D16DFF">
        <w:rPr>
          <w:sz w:val="28"/>
          <w:szCs w:val="28"/>
        </w:rPr>
        <w:t>"</w:t>
      </w:r>
      <w:r w:rsidRPr="009E522F">
        <w:rPr>
          <w:sz w:val="28"/>
          <w:szCs w:val="28"/>
        </w:rPr>
        <w:t xml:space="preserve">, а также в соответствии </w:t>
      </w:r>
      <w:r w:rsidR="009119BA">
        <w:rPr>
          <w:sz w:val="28"/>
          <w:szCs w:val="28"/>
        </w:rPr>
        <w:br/>
      </w:r>
      <w:r w:rsidRPr="009E522F">
        <w:rPr>
          <w:sz w:val="28"/>
          <w:szCs w:val="28"/>
        </w:rPr>
        <w:t>с приложением Ж СП 42.13330.2016.</w:t>
      </w:r>
    </w:p>
    <w:p w:rsidR="009E522F" w:rsidRPr="009E522F" w:rsidRDefault="009E522F" w:rsidP="005058F6">
      <w:pPr>
        <w:pStyle w:val="2a"/>
        <w:spacing w:before="0" w:line="240" w:lineRule="auto"/>
        <w:ind w:right="113" w:firstLine="68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Проектом предусмотрено разместить в пределах района планировки </w:t>
      </w:r>
      <w:r w:rsidR="005058F6">
        <w:rPr>
          <w:b w:val="0"/>
          <w:sz w:val="28"/>
        </w:rPr>
        <w:br/>
      </w:r>
      <w:r w:rsidRPr="009E522F">
        <w:rPr>
          <w:b w:val="0"/>
          <w:sz w:val="28"/>
        </w:rPr>
        <w:t>453 машино-мест</w:t>
      </w:r>
      <w:r w:rsidR="00B30FD9">
        <w:rPr>
          <w:b w:val="0"/>
          <w:sz w:val="28"/>
        </w:rPr>
        <w:t>а</w:t>
      </w:r>
      <w:r w:rsidRPr="009E522F">
        <w:rPr>
          <w:b w:val="0"/>
          <w:sz w:val="28"/>
        </w:rPr>
        <w:t xml:space="preserve"> (в том числе 45 машино-мест для </w:t>
      </w:r>
      <w:r w:rsidR="005058F6">
        <w:rPr>
          <w:b w:val="0"/>
          <w:sz w:val="28"/>
        </w:rPr>
        <w:t>маломобильных групп населения</w:t>
      </w:r>
      <w:r w:rsidRPr="009E522F">
        <w:rPr>
          <w:b w:val="0"/>
          <w:sz w:val="28"/>
        </w:rPr>
        <w:t xml:space="preserve">, из них 25 машино-мест расширенного размера) на открытых стоянках для хранения легковых автомобилей, что превышает расчетное </w:t>
      </w:r>
      <w:r w:rsidR="00B30FD9">
        <w:rPr>
          <w:b w:val="0"/>
          <w:sz w:val="28"/>
        </w:rPr>
        <w:br/>
      </w:r>
      <w:r w:rsidRPr="009E522F">
        <w:rPr>
          <w:b w:val="0"/>
          <w:sz w:val="28"/>
        </w:rPr>
        <w:t xml:space="preserve">число </w:t>
      </w:r>
      <w:r w:rsidR="005058F6">
        <w:rPr>
          <w:b w:val="0"/>
          <w:sz w:val="28"/>
        </w:rPr>
        <w:t xml:space="preserve">- </w:t>
      </w:r>
      <w:r w:rsidRPr="009E522F">
        <w:rPr>
          <w:b w:val="0"/>
          <w:sz w:val="28"/>
        </w:rPr>
        <w:t>394 машино-мест</w:t>
      </w:r>
      <w:r w:rsidR="005058F6">
        <w:rPr>
          <w:b w:val="0"/>
          <w:sz w:val="28"/>
        </w:rPr>
        <w:t>а</w:t>
      </w:r>
      <w:r w:rsidRPr="009E522F">
        <w:rPr>
          <w:b w:val="0"/>
          <w:sz w:val="28"/>
        </w:rPr>
        <w:t>.</w:t>
      </w:r>
    </w:p>
    <w:p w:rsidR="009E522F" w:rsidRPr="009E522F" w:rsidRDefault="009E522F" w:rsidP="00982E2A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Обеспеченность населения планировочного района объектами транспортной инфраструктуры выполняется и обеспечивается в пешеходной доступности до 30</w:t>
      </w:r>
      <w:r w:rsidR="00B30FD9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-</w:t>
      </w:r>
      <w:r w:rsidR="00B30FD9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40 мин</w:t>
      </w:r>
      <w:r w:rsidR="005058F6">
        <w:rPr>
          <w:sz w:val="28"/>
          <w:szCs w:val="28"/>
        </w:rPr>
        <w:t>ут</w:t>
      </w:r>
      <w:r w:rsidRPr="009E522F">
        <w:rPr>
          <w:sz w:val="28"/>
          <w:szCs w:val="28"/>
        </w:rPr>
        <w:t>, не более 800 м</w:t>
      </w:r>
      <w:r w:rsidR="005058F6">
        <w:rPr>
          <w:sz w:val="28"/>
          <w:szCs w:val="28"/>
        </w:rPr>
        <w:t>етров</w:t>
      </w:r>
      <w:r w:rsidRPr="009E522F">
        <w:rPr>
          <w:sz w:val="28"/>
          <w:szCs w:val="28"/>
        </w:rPr>
        <w:t>.</w:t>
      </w:r>
    </w:p>
    <w:p w:rsidR="009E522F" w:rsidRPr="009E522F" w:rsidRDefault="009E522F" w:rsidP="00982E2A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Размещение открытых стоянок для временного хранения легковых автомобилей принято в соответствии с противопожарными требованиями.</w:t>
      </w:r>
    </w:p>
    <w:p w:rsidR="009E522F" w:rsidRPr="009E522F" w:rsidRDefault="009E522F" w:rsidP="00982E2A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Согласно стать</w:t>
      </w:r>
      <w:r w:rsidR="005058F6">
        <w:rPr>
          <w:sz w:val="28"/>
          <w:szCs w:val="28"/>
        </w:rPr>
        <w:t>е</w:t>
      </w:r>
      <w:r w:rsidR="00B30FD9">
        <w:rPr>
          <w:sz w:val="28"/>
          <w:szCs w:val="28"/>
        </w:rPr>
        <w:t xml:space="preserve"> 12 местных нормативов</w:t>
      </w:r>
      <w:r w:rsidRPr="009E522F">
        <w:rPr>
          <w:sz w:val="28"/>
          <w:szCs w:val="28"/>
        </w:rPr>
        <w:t xml:space="preserve">: допускается предусматривать открытые стоянки для временного и постоянного хранения автомобилей </w:t>
      </w:r>
      <w:r w:rsidR="00B30FD9">
        <w:rPr>
          <w:sz w:val="28"/>
          <w:szCs w:val="28"/>
        </w:rPr>
        <w:br/>
      </w:r>
      <w:r w:rsidRPr="009E522F">
        <w:rPr>
          <w:sz w:val="28"/>
          <w:szCs w:val="28"/>
        </w:rPr>
        <w:t>в пределах улиц и дорог, граничащих с жилыми районами и микрорайонами.</w:t>
      </w:r>
    </w:p>
    <w:p w:rsidR="009E522F" w:rsidRPr="009E522F" w:rsidRDefault="009E522F" w:rsidP="005058F6">
      <w:pPr>
        <w:jc w:val="center"/>
        <w:rPr>
          <w:sz w:val="28"/>
          <w:szCs w:val="28"/>
        </w:rPr>
      </w:pPr>
    </w:p>
    <w:p w:rsidR="009E522F" w:rsidRDefault="009E522F" w:rsidP="005058F6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4" w:name="_Toc99982871"/>
      <w:r w:rsidRPr="009E522F">
        <w:rPr>
          <w:rFonts w:ascii="Times New Roman" w:hAnsi="Times New Roman"/>
          <w:sz w:val="28"/>
        </w:rPr>
        <w:t>5</w:t>
      </w:r>
      <w:r w:rsidR="00E81D33">
        <w:rPr>
          <w:rFonts w:ascii="Times New Roman" w:hAnsi="Times New Roman"/>
          <w:sz w:val="28"/>
        </w:rPr>
        <w:t>.</w:t>
      </w:r>
      <w:r w:rsidRPr="009E522F">
        <w:rPr>
          <w:rFonts w:ascii="Times New Roman" w:hAnsi="Times New Roman"/>
          <w:sz w:val="28"/>
        </w:rPr>
        <w:t xml:space="preserve"> Показатели обеспеченности территории объектами коммунально-бытовой </w:t>
      </w:r>
      <w:r w:rsidR="00B30FD9">
        <w:rPr>
          <w:rFonts w:ascii="Times New Roman" w:hAnsi="Times New Roman"/>
          <w:sz w:val="28"/>
        </w:rPr>
        <w:br/>
      </w:r>
      <w:r w:rsidRPr="009E522F">
        <w:rPr>
          <w:rFonts w:ascii="Times New Roman" w:hAnsi="Times New Roman"/>
          <w:sz w:val="28"/>
        </w:rPr>
        <w:t>и социальной инфраструктур и фактических показателей территориальной доступности объектов для населения</w:t>
      </w:r>
      <w:bookmarkEnd w:id="4"/>
    </w:p>
    <w:p w:rsidR="005825F4" w:rsidRPr="009E522F" w:rsidRDefault="005825F4" w:rsidP="005058F6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</w:p>
    <w:p w:rsidR="009E522F" w:rsidRPr="00E81D33" w:rsidRDefault="00E81D33" w:rsidP="003B7C1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E81D33">
        <w:rPr>
          <w:sz w:val="28"/>
          <w:szCs w:val="28"/>
        </w:rPr>
        <w:t xml:space="preserve">5.1. </w:t>
      </w:r>
      <w:r w:rsidR="009E522F" w:rsidRPr="00E81D33">
        <w:rPr>
          <w:sz w:val="28"/>
          <w:szCs w:val="28"/>
        </w:rPr>
        <w:t>Расчет площади нормируемых элементов дворовой территории</w:t>
      </w:r>
    </w:p>
    <w:p w:rsidR="009E522F" w:rsidRPr="009E522F" w:rsidRDefault="009E522F" w:rsidP="00982E2A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Расчет площади нормируемых элементов дворовой территории осуществляется в соответствии </w:t>
      </w:r>
      <w:r w:rsidR="00E81D33">
        <w:rPr>
          <w:sz w:val="28"/>
          <w:szCs w:val="28"/>
        </w:rPr>
        <w:t xml:space="preserve">со </w:t>
      </w:r>
      <w:r w:rsidRPr="009E522F">
        <w:rPr>
          <w:sz w:val="28"/>
          <w:szCs w:val="28"/>
        </w:rPr>
        <w:t>стать</w:t>
      </w:r>
      <w:r w:rsidR="00E81D33">
        <w:rPr>
          <w:sz w:val="28"/>
          <w:szCs w:val="28"/>
        </w:rPr>
        <w:t>ей</w:t>
      </w:r>
      <w:r w:rsidRPr="009E522F">
        <w:rPr>
          <w:sz w:val="28"/>
          <w:szCs w:val="28"/>
        </w:rPr>
        <w:t xml:space="preserve"> 20 правил землепользования и застройки, а также местных нормативов градостроительного проектирования.</w:t>
      </w:r>
    </w:p>
    <w:p w:rsidR="009E522F" w:rsidRDefault="009E522F" w:rsidP="00982E2A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lastRenderedPageBreak/>
        <w:t>Согласно стать</w:t>
      </w:r>
      <w:r w:rsidR="003B7C11">
        <w:rPr>
          <w:sz w:val="28"/>
          <w:szCs w:val="28"/>
        </w:rPr>
        <w:t>е</w:t>
      </w:r>
      <w:r w:rsidRPr="009E522F">
        <w:rPr>
          <w:sz w:val="28"/>
          <w:szCs w:val="28"/>
        </w:rPr>
        <w:t xml:space="preserve"> 29 местных нормативов на каждом индивидуальном участке должна обеспечиваться возможность дворового благоустройства.</w:t>
      </w:r>
    </w:p>
    <w:p w:rsidR="00E81D33" w:rsidRDefault="00E81D33" w:rsidP="00982E2A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Площади нормируемых элементов дворовой территории</w:t>
      </w:r>
      <w:r>
        <w:rPr>
          <w:sz w:val="28"/>
          <w:szCs w:val="28"/>
        </w:rPr>
        <w:t xml:space="preserve"> представлены </w:t>
      </w:r>
      <w:r w:rsidR="009119BA">
        <w:rPr>
          <w:sz w:val="28"/>
          <w:szCs w:val="28"/>
        </w:rPr>
        <w:br/>
      </w:r>
      <w:r>
        <w:rPr>
          <w:sz w:val="28"/>
          <w:szCs w:val="28"/>
        </w:rPr>
        <w:t>в таблице 4.</w:t>
      </w:r>
    </w:p>
    <w:p w:rsidR="00E81D33" w:rsidRDefault="00E81D33" w:rsidP="00982E2A">
      <w:pPr>
        <w:ind w:firstLine="720"/>
        <w:jc w:val="both"/>
        <w:rPr>
          <w:sz w:val="28"/>
          <w:szCs w:val="28"/>
        </w:rPr>
      </w:pPr>
    </w:p>
    <w:p w:rsidR="009E522F" w:rsidRPr="009E522F" w:rsidRDefault="009E522F" w:rsidP="00B30FD9">
      <w:pPr>
        <w:widowControl w:val="0"/>
        <w:suppressAutoHyphens/>
        <w:overflowPunct w:val="0"/>
        <w:autoSpaceDE w:val="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Таблица 4 </w:t>
      </w:r>
    </w:p>
    <w:tbl>
      <w:tblPr>
        <w:tblStyle w:val="af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6"/>
        <w:gridCol w:w="1559"/>
        <w:gridCol w:w="1984"/>
      </w:tblGrid>
      <w:tr w:rsidR="009E522F" w:rsidRPr="00E81D33" w:rsidTr="003B7C11">
        <w:trPr>
          <w:trHeight w:val="1985"/>
        </w:trPr>
        <w:tc>
          <w:tcPr>
            <w:tcW w:w="2410" w:type="dxa"/>
            <w:tcBorders>
              <w:left w:val="nil"/>
              <w:bottom w:val="single" w:sz="4" w:space="0" w:color="auto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contextualSpacing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Площадки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Удельные размеры</w:t>
            </w:r>
          </w:p>
          <w:p w:rsidR="009E522F" w:rsidRPr="00E81D33" w:rsidRDefault="009E522F" w:rsidP="00E81D33">
            <w:pPr>
              <w:autoSpaceDE w:val="0"/>
              <w:autoSpaceDN w:val="0"/>
              <w:adjustRightInd w:val="0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площадок</w:t>
            </w:r>
          </w:p>
          <w:p w:rsidR="009E522F" w:rsidRPr="00B30FD9" w:rsidRDefault="009E522F" w:rsidP="00E81D33">
            <w:pPr>
              <w:autoSpaceDE w:val="0"/>
              <w:autoSpaceDN w:val="0"/>
              <w:adjustRightInd w:val="0"/>
              <w:ind w:right="34"/>
              <w:contextualSpacing/>
              <w:jc w:val="center"/>
              <w:rPr>
                <w:spacing w:val="-10"/>
                <w:sz w:val="24"/>
                <w:szCs w:val="24"/>
              </w:rPr>
            </w:pPr>
            <w:r w:rsidRPr="00B30FD9">
              <w:rPr>
                <w:spacing w:val="-10"/>
                <w:sz w:val="24"/>
                <w:szCs w:val="24"/>
              </w:rPr>
              <w:t>(кв.</w:t>
            </w:r>
            <w:r w:rsidR="00B30FD9" w:rsidRPr="00B30FD9">
              <w:rPr>
                <w:spacing w:val="-10"/>
                <w:sz w:val="24"/>
                <w:szCs w:val="24"/>
              </w:rPr>
              <w:t xml:space="preserve"> </w:t>
            </w:r>
            <w:r w:rsidRPr="00B30FD9">
              <w:rPr>
                <w:spacing w:val="-10"/>
                <w:sz w:val="24"/>
                <w:szCs w:val="24"/>
              </w:rPr>
              <w:t>м/чел</w:t>
            </w:r>
            <w:r w:rsidR="00B30FD9" w:rsidRPr="00B30FD9">
              <w:rPr>
                <w:spacing w:val="-10"/>
                <w:sz w:val="24"/>
                <w:szCs w:val="24"/>
              </w:rPr>
              <w:t>.</w:t>
            </w:r>
            <w:r w:rsidRPr="00B30FD9">
              <w:rPr>
                <w:spacing w:val="-1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contextualSpacing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22F" w:rsidRDefault="009E522F" w:rsidP="00E81D33">
            <w:pPr>
              <w:tabs>
                <w:tab w:val="left" w:pos="1451"/>
              </w:tabs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Требуемая площадь площадок,</w:t>
            </w:r>
          </w:p>
          <w:p w:rsidR="009E522F" w:rsidRPr="00E81D33" w:rsidRDefault="009E522F" w:rsidP="00E81D33">
            <w:pPr>
              <w:tabs>
                <w:tab w:val="left" w:pos="1451"/>
              </w:tabs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кв.</w:t>
            </w:r>
            <w:r w:rsidR="00B30FD9">
              <w:rPr>
                <w:sz w:val="24"/>
                <w:szCs w:val="24"/>
              </w:rPr>
              <w:t xml:space="preserve"> </w:t>
            </w:r>
            <w:r w:rsidRPr="00E81D33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contextualSpacing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Проектные решения, кв.</w:t>
            </w:r>
            <w:r w:rsidR="00B30FD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spacing w:before="120"/>
              <w:ind w:right="57"/>
              <w:contextualSpacing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 xml:space="preserve">Расстояние </w:t>
            </w:r>
            <w:r w:rsidR="00B30FD9">
              <w:rPr>
                <w:sz w:val="24"/>
                <w:szCs w:val="24"/>
              </w:rPr>
              <w:br/>
            </w:r>
            <w:r w:rsidRPr="00E81D33">
              <w:rPr>
                <w:sz w:val="24"/>
                <w:szCs w:val="24"/>
              </w:rPr>
              <w:t xml:space="preserve">от площадок </w:t>
            </w:r>
            <w:r w:rsidR="00B30FD9">
              <w:rPr>
                <w:sz w:val="24"/>
                <w:szCs w:val="24"/>
              </w:rPr>
              <w:br/>
            </w:r>
            <w:r w:rsidRPr="00E81D33">
              <w:rPr>
                <w:sz w:val="24"/>
                <w:szCs w:val="24"/>
              </w:rPr>
              <w:t>до окон жилых домов и</w:t>
            </w:r>
          </w:p>
          <w:p w:rsidR="009E522F" w:rsidRPr="00E81D33" w:rsidRDefault="009E522F" w:rsidP="00E81D33">
            <w:pPr>
              <w:autoSpaceDE w:val="0"/>
              <w:autoSpaceDN w:val="0"/>
              <w:adjustRightInd w:val="0"/>
              <w:spacing w:before="120"/>
              <w:ind w:right="57"/>
              <w:contextualSpacing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общественных зданий (м)</w:t>
            </w:r>
          </w:p>
        </w:tc>
      </w:tr>
      <w:tr w:rsidR="009E522F" w:rsidRPr="00E81D33" w:rsidTr="003B7C11">
        <w:trPr>
          <w:trHeight w:val="1021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E81D33" w:rsidRDefault="00E81D33" w:rsidP="009119BA">
            <w:pPr>
              <w:autoSpaceDE w:val="0"/>
              <w:autoSpaceDN w:val="0"/>
              <w:adjustRightInd w:val="0"/>
              <w:spacing w:before="120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E522F" w:rsidRPr="00E81D33">
              <w:rPr>
                <w:sz w:val="24"/>
                <w:szCs w:val="24"/>
              </w:rPr>
              <w:t>ля игр детей дошкольного и младшего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 xml:space="preserve">0,3 </w:t>
            </w:r>
            <w:r w:rsidR="00E81D33">
              <w:rPr>
                <w:sz w:val="24"/>
                <w:szCs w:val="24"/>
              </w:rPr>
              <w:t>*</w:t>
            </w:r>
            <w:r w:rsidRPr="00E81D33">
              <w:rPr>
                <w:sz w:val="24"/>
                <w:szCs w:val="24"/>
              </w:rPr>
              <w:t xml:space="preserve"> 1</w:t>
            </w:r>
            <w:r w:rsidR="00040FDE">
              <w:rPr>
                <w:sz w:val="24"/>
                <w:szCs w:val="24"/>
              </w:rPr>
              <w:t xml:space="preserve"> </w:t>
            </w:r>
            <w:r w:rsidRPr="00E81D33">
              <w:rPr>
                <w:sz w:val="24"/>
                <w:szCs w:val="24"/>
              </w:rPr>
              <w:t>952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585,6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B30FD9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3</w:t>
            </w:r>
            <w:r w:rsidR="00040FDE">
              <w:rPr>
                <w:sz w:val="24"/>
                <w:szCs w:val="24"/>
              </w:rPr>
              <w:t xml:space="preserve"> </w:t>
            </w:r>
            <w:r w:rsidRPr="00E81D33">
              <w:rPr>
                <w:sz w:val="24"/>
                <w:szCs w:val="24"/>
              </w:rPr>
              <w:t>723,5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12</w:t>
            </w:r>
          </w:p>
        </w:tc>
      </w:tr>
      <w:tr w:rsidR="009E522F" w:rsidRPr="00E81D33" w:rsidTr="003B7C1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E81D33" w:rsidP="009119BA">
            <w:pPr>
              <w:autoSpaceDE w:val="0"/>
              <w:autoSpaceDN w:val="0"/>
              <w:adjustRightInd w:val="0"/>
              <w:spacing w:before="12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E522F" w:rsidRPr="00E81D33">
              <w:rPr>
                <w:sz w:val="24"/>
                <w:szCs w:val="24"/>
              </w:rPr>
              <w:t>ля отдыха взрослого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 xml:space="preserve">0,1 </w:t>
            </w:r>
            <w:r w:rsidR="00E81D33">
              <w:rPr>
                <w:sz w:val="24"/>
                <w:szCs w:val="24"/>
              </w:rPr>
              <w:t>*</w:t>
            </w:r>
            <w:r w:rsidRPr="00E81D33">
              <w:rPr>
                <w:sz w:val="24"/>
                <w:szCs w:val="24"/>
              </w:rPr>
              <w:t>1</w:t>
            </w:r>
            <w:r w:rsidR="00040FDE">
              <w:rPr>
                <w:sz w:val="24"/>
                <w:szCs w:val="24"/>
              </w:rPr>
              <w:t xml:space="preserve"> </w:t>
            </w:r>
            <w:r w:rsidRPr="00E81D33">
              <w:rPr>
                <w:sz w:val="24"/>
                <w:szCs w:val="24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195,2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1</w:t>
            </w:r>
            <w:r w:rsidR="00040FDE">
              <w:rPr>
                <w:sz w:val="24"/>
                <w:szCs w:val="24"/>
              </w:rPr>
              <w:t xml:space="preserve"> </w:t>
            </w:r>
            <w:r w:rsidRPr="00E81D33">
              <w:rPr>
                <w:sz w:val="24"/>
                <w:szCs w:val="24"/>
              </w:rPr>
              <w:t>841,6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10</w:t>
            </w:r>
          </w:p>
        </w:tc>
      </w:tr>
      <w:tr w:rsidR="009E522F" w:rsidRPr="00E81D33" w:rsidTr="003B7C1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E81D33" w:rsidP="009119BA">
            <w:pPr>
              <w:autoSpaceDE w:val="0"/>
              <w:autoSpaceDN w:val="0"/>
              <w:adjustRightInd w:val="0"/>
              <w:spacing w:before="12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E522F" w:rsidRPr="00E81D33">
              <w:rPr>
                <w:sz w:val="24"/>
                <w:szCs w:val="24"/>
              </w:rPr>
              <w:t>ля занятий спортом и  физкультурой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 xml:space="preserve">1,0 </w:t>
            </w:r>
            <w:r w:rsidR="00E81D33">
              <w:rPr>
                <w:sz w:val="24"/>
                <w:szCs w:val="24"/>
              </w:rPr>
              <w:t>*</w:t>
            </w:r>
            <w:r w:rsidRPr="00E81D33">
              <w:rPr>
                <w:sz w:val="24"/>
                <w:szCs w:val="24"/>
              </w:rPr>
              <w:t xml:space="preserve"> 1</w:t>
            </w:r>
            <w:r w:rsidR="00040FDE">
              <w:rPr>
                <w:sz w:val="24"/>
                <w:szCs w:val="24"/>
              </w:rPr>
              <w:t xml:space="preserve"> </w:t>
            </w:r>
            <w:r w:rsidRPr="00E81D33">
              <w:rPr>
                <w:sz w:val="24"/>
                <w:szCs w:val="24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11</w:t>
            </w:r>
            <w:r w:rsidR="00040FDE">
              <w:rPr>
                <w:sz w:val="24"/>
                <w:szCs w:val="24"/>
              </w:rPr>
              <w:t xml:space="preserve"> </w:t>
            </w:r>
            <w:r w:rsidRPr="00E81D33">
              <w:rPr>
                <w:sz w:val="24"/>
                <w:szCs w:val="24"/>
              </w:rPr>
              <w:t>952,0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2</w:t>
            </w:r>
            <w:r w:rsidR="00040FDE">
              <w:rPr>
                <w:sz w:val="24"/>
                <w:szCs w:val="24"/>
              </w:rPr>
              <w:t xml:space="preserve"> </w:t>
            </w:r>
            <w:r w:rsidRPr="00E81D33">
              <w:rPr>
                <w:sz w:val="24"/>
                <w:szCs w:val="24"/>
              </w:rPr>
              <w:t>485,2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10-40</w:t>
            </w:r>
          </w:p>
        </w:tc>
      </w:tr>
      <w:tr w:rsidR="009E522F" w:rsidRPr="00E81D33" w:rsidTr="003B7C11">
        <w:trPr>
          <w:trHeight w:hRule="exact"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B30FD9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И</w:t>
            </w:r>
            <w:r w:rsidR="00B30FD9">
              <w:rPr>
                <w:sz w:val="24"/>
                <w:szCs w:val="24"/>
              </w:rPr>
              <w:t>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2</w:t>
            </w:r>
            <w:r w:rsidR="00040FDE">
              <w:rPr>
                <w:sz w:val="24"/>
                <w:szCs w:val="24"/>
              </w:rPr>
              <w:t xml:space="preserve"> </w:t>
            </w:r>
            <w:r w:rsidRPr="00E81D33">
              <w:rPr>
                <w:sz w:val="24"/>
                <w:szCs w:val="24"/>
              </w:rPr>
              <w:t>733,8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8</w:t>
            </w:r>
            <w:r w:rsidR="00040FDE">
              <w:rPr>
                <w:sz w:val="24"/>
                <w:szCs w:val="24"/>
              </w:rPr>
              <w:t xml:space="preserve"> </w:t>
            </w:r>
            <w:r w:rsidRPr="00E81D33">
              <w:rPr>
                <w:sz w:val="24"/>
                <w:szCs w:val="24"/>
              </w:rPr>
              <w:t>050,3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9E522F" w:rsidRPr="00E81D33" w:rsidTr="003B7C11">
        <w:trPr>
          <w:trHeight w:hRule="exact" w:val="6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E81D33" w:rsidP="009119BA">
            <w:pPr>
              <w:autoSpaceDE w:val="0"/>
              <w:autoSpaceDN w:val="0"/>
              <w:adjustRightInd w:val="0"/>
              <w:spacing w:before="12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E522F" w:rsidRPr="00E81D33">
              <w:rPr>
                <w:sz w:val="24"/>
                <w:szCs w:val="24"/>
              </w:rPr>
              <w:t>ля хозяйственных целей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0,15</w:t>
            </w:r>
            <w:r w:rsidR="00E81D33">
              <w:rPr>
                <w:sz w:val="24"/>
                <w:szCs w:val="24"/>
              </w:rPr>
              <w:t xml:space="preserve"> * </w:t>
            </w:r>
            <w:r w:rsidR="00040FDE">
              <w:rPr>
                <w:sz w:val="24"/>
                <w:szCs w:val="24"/>
              </w:rPr>
              <w:br/>
            </w:r>
            <w:r w:rsidRPr="00E81D33">
              <w:rPr>
                <w:sz w:val="24"/>
                <w:szCs w:val="24"/>
              </w:rPr>
              <w:t>1</w:t>
            </w:r>
            <w:r w:rsidR="00040FDE">
              <w:rPr>
                <w:sz w:val="24"/>
                <w:szCs w:val="24"/>
              </w:rPr>
              <w:t xml:space="preserve"> </w:t>
            </w:r>
            <w:r w:rsidRPr="00E81D33">
              <w:rPr>
                <w:sz w:val="24"/>
                <w:szCs w:val="24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292,8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344,2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20</w:t>
            </w:r>
          </w:p>
        </w:tc>
      </w:tr>
      <w:tr w:rsidR="009E522F" w:rsidRPr="00E81D33" w:rsidTr="003B7C11">
        <w:trPr>
          <w:trHeight w:hRule="exact" w:val="6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E81D33" w:rsidP="009119BA">
            <w:pPr>
              <w:autoSpaceDE w:val="0"/>
              <w:autoSpaceDN w:val="0"/>
              <w:adjustRightInd w:val="0"/>
              <w:spacing w:before="12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522F" w:rsidRPr="00E81D33">
              <w:rPr>
                <w:sz w:val="24"/>
                <w:szCs w:val="24"/>
              </w:rPr>
              <w:t xml:space="preserve">лощадка </w:t>
            </w:r>
            <w:r w:rsidR="00B30FD9">
              <w:rPr>
                <w:sz w:val="24"/>
                <w:szCs w:val="24"/>
              </w:rPr>
              <w:br/>
            </w:r>
            <w:r w:rsidR="009E522F" w:rsidRPr="00E81D33">
              <w:rPr>
                <w:sz w:val="24"/>
                <w:szCs w:val="24"/>
              </w:rPr>
              <w:t>для выгула собак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400</w:t>
            </w:r>
            <w:r w:rsidR="00040FDE">
              <w:rPr>
                <w:sz w:val="24"/>
                <w:szCs w:val="24"/>
              </w:rPr>
              <w:t xml:space="preserve"> </w:t>
            </w:r>
            <w:r w:rsidRPr="00E81D33">
              <w:rPr>
                <w:sz w:val="24"/>
                <w:szCs w:val="24"/>
              </w:rPr>
              <w:t>-</w:t>
            </w:r>
            <w:r w:rsidR="00040FDE">
              <w:rPr>
                <w:sz w:val="24"/>
                <w:szCs w:val="24"/>
              </w:rPr>
              <w:t xml:space="preserve"> </w:t>
            </w:r>
            <w:r w:rsidRPr="00E81D33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422,0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81D33" w:rsidRDefault="009E522F" w:rsidP="00E81D3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81D33">
              <w:rPr>
                <w:sz w:val="24"/>
                <w:szCs w:val="24"/>
              </w:rPr>
              <w:t>40</w:t>
            </w:r>
          </w:p>
        </w:tc>
      </w:tr>
    </w:tbl>
    <w:p w:rsidR="009E522F" w:rsidRPr="009E522F" w:rsidRDefault="009E522F" w:rsidP="00982E2A">
      <w:pPr>
        <w:suppressAutoHyphens/>
        <w:overflowPunct w:val="0"/>
        <w:autoSpaceDE w:val="0"/>
        <w:spacing w:before="24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Согласно </w:t>
      </w:r>
      <w:r w:rsidR="00E81D33">
        <w:rPr>
          <w:sz w:val="28"/>
          <w:szCs w:val="28"/>
        </w:rPr>
        <w:t>таблице 8.1 СП 476.1325800.2020</w:t>
      </w:r>
      <w:r w:rsidRPr="009E522F">
        <w:rPr>
          <w:sz w:val="28"/>
          <w:szCs w:val="28"/>
        </w:rPr>
        <w:t xml:space="preserve"> удельная площадь площадки для выгула собак – 400</w:t>
      </w:r>
      <w:r w:rsidR="00E81D33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-</w:t>
      </w:r>
      <w:r w:rsidR="00E81D33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 xml:space="preserve">600 </w:t>
      </w:r>
      <w:r w:rsidR="00EC38D7">
        <w:rPr>
          <w:sz w:val="28"/>
          <w:szCs w:val="28"/>
        </w:rPr>
        <w:t>кв. м</w:t>
      </w:r>
      <w:r w:rsidRPr="009E522F">
        <w:rPr>
          <w:sz w:val="28"/>
          <w:szCs w:val="28"/>
        </w:rPr>
        <w:t>. Проектом предусмотрено разместить площадку для выгула собак на территори</w:t>
      </w:r>
      <w:r w:rsidR="003B7C11">
        <w:rPr>
          <w:sz w:val="28"/>
          <w:szCs w:val="28"/>
        </w:rPr>
        <w:t>и</w:t>
      </w:r>
      <w:r w:rsidRPr="009E522F">
        <w:rPr>
          <w:sz w:val="28"/>
          <w:szCs w:val="28"/>
        </w:rPr>
        <w:t>, входящ</w:t>
      </w:r>
      <w:r w:rsidR="003B7C11">
        <w:rPr>
          <w:sz w:val="28"/>
          <w:szCs w:val="28"/>
        </w:rPr>
        <w:t>ей</w:t>
      </w:r>
      <w:r w:rsidRPr="009E522F">
        <w:rPr>
          <w:sz w:val="28"/>
          <w:szCs w:val="28"/>
        </w:rPr>
        <w:t xml:space="preserve"> в границы планировочного района.</w:t>
      </w:r>
    </w:p>
    <w:p w:rsidR="009E522F" w:rsidRPr="009E522F" w:rsidRDefault="009E522F" w:rsidP="00982E2A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Согласно требовани</w:t>
      </w:r>
      <w:r w:rsidR="003B7C11">
        <w:rPr>
          <w:sz w:val="28"/>
          <w:szCs w:val="28"/>
        </w:rPr>
        <w:t>ям</w:t>
      </w:r>
      <w:r w:rsidRPr="009E522F">
        <w:rPr>
          <w:sz w:val="28"/>
          <w:szCs w:val="28"/>
        </w:rPr>
        <w:t xml:space="preserve"> п</w:t>
      </w:r>
      <w:r w:rsidR="003B7C11">
        <w:rPr>
          <w:sz w:val="28"/>
          <w:szCs w:val="28"/>
        </w:rPr>
        <w:t>ункта</w:t>
      </w:r>
      <w:r w:rsidRPr="009E522F">
        <w:rPr>
          <w:sz w:val="28"/>
          <w:szCs w:val="28"/>
        </w:rPr>
        <w:t xml:space="preserve"> 7.5 СП 42.13330.2016 общая площадь территории, занимаемой площадками для игр детей, отдыха и занятий физкультурой взрослого населения, должна быть не менее 10</w:t>
      </w:r>
      <w:r w:rsidR="003B7C11">
        <w:rPr>
          <w:sz w:val="28"/>
          <w:szCs w:val="28"/>
        </w:rPr>
        <w:t xml:space="preserve"> процентов</w:t>
      </w:r>
      <w:r w:rsidRPr="009E522F">
        <w:rPr>
          <w:sz w:val="28"/>
          <w:szCs w:val="28"/>
        </w:rPr>
        <w:t xml:space="preserve"> общей площади микрорайона (квартала) жилой зоны и быть доступной </w:t>
      </w:r>
      <w:r w:rsidR="00040FDE">
        <w:rPr>
          <w:sz w:val="28"/>
          <w:szCs w:val="28"/>
        </w:rPr>
        <w:br/>
      </w:r>
      <w:r w:rsidRPr="009E522F">
        <w:rPr>
          <w:sz w:val="28"/>
          <w:szCs w:val="28"/>
        </w:rPr>
        <w:t xml:space="preserve">для </w:t>
      </w:r>
      <w:r w:rsidR="005058F6" w:rsidRPr="005058F6">
        <w:rPr>
          <w:sz w:val="28"/>
          <w:szCs w:val="28"/>
        </w:rPr>
        <w:t>маломобильных групп населения</w:t>
      </w:r>
      <w:r w:rsidRPr="009E522F">
        <w:rPr>
          <w:sz w:val="28"/>
          <w:szCs w:val="28"/>
        </w:rPr>
        <w:t>.</w:t>
      </w:r>
    </w:p>
    <w:p w:rsidR="009E522F" w:rsidRPr="009E522F" w:rsidRDefault="003B7C11" w:rsidP="003B7C11">
      <w:pPr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E522F" w:rsidRPr="009E522F">
        <w:rPr>
          <w:sz w:val="28"/>
          <w:szCs w:val="28"/>
        </w:rPr>
        <w:t>Расчет площади микрорайона (квартала) жилой зоны</w:t>
      </w:r>
    </w:p>
    <w:p w:rsidR="009E522F" w:rsidRPr="009E522F" w:rsidRDefault="009E522F" w:rsidP="003B7C11">
      <w:pPr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Площадь функциональной зоны Ж4 = 11,2555 га</w:t>
      </w:r>
      <w:r w:rsidR="003B7C11">
        <w:rPr>
          <w:sz w:val="28"/>
          <w:szCs w:val="28"/>
        </w:rPr>
        <w:t xml:space="preserve"> (</w:t>
      </w:r>
      <w:r w:rsidRPr="009E522F">
        <w:rPr>
          <w:sz w:val="28"/>
          <w:szCs w:val="28"/>
        </w:rPr>
        <w:t>1,2555 * 10</w:t>
      </w:r>
      <w:r w:rsidR="00040FDE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 xml:space="preserve">% = </w:t>
      </w:r>
      <w:r w:rsidR="00145955">
        <w:rPr>
          <w:sz w:val="28"/>
          <w:szCs w:val="28"/>
        </w:rPr>
        <w:br/>
      </w:r>
      <w:r w:rsidRPr="009E522F">
        <w:rPr>
          <w:sz w:val="28"/>
          <w:szCs w:val="28"/>
        </w:rPr>
        <w:t>1,1256 га), допустимо сокращение площади площадок на 50</w:t>
      </w:r>
      <w:r w:rsidR="00040FDE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% (1,1256 га * 50</w:t>
      </w:r>
      <w:r w:rsidR="00040FDE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% = 0,5628 га) в зависимости от климатической зоны IIА.</w:t>
      </w:r>
    </w:p>
    <w:p w:rsidR="009E522F" w:rsidRPr="009E522F" w:rsidRDefault="009E522F" w:rsidP="003B7C1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Планируемая к размещению площадь площадок общего пользования </w:t>
      </w:r>
      <w:r w:rsidR="00040FDE">
        <w:rPr>
          <w:sz w:val="28"/>
          <w:szCs w:val="28"/>
        </w:rPr>
        <w:br/>
      </w:r>
      <w:r w:rsidRPr="009E522F">
        <w:rPr>
          <w:sz w:val="28"/>
          <w:szCs w:val="28"/>
        </w:rPr>
        <w:t>в пределах границ проект</w:t>
      </w:r>
      <w:r w:rsidR="00040FDE">
        <w:rPr>
          <w:sz w:val="28"/>
          <w:szCs w:val="28"/>
        </w:rPr>
        <w:t>ирования составляет 8 050,3 кв. м</w:t>
      </w:r>
      <w:r w:rsidRPr="009E522F">
        <w:rPr>
          <w:sz w:val="28"/>
          <w:szCs w:val="28"/>
        </w:rPr>
        <w:t xml:space="preserve"> – обеспеченность выполняется.</w:t>
      </w:r>
    </w:p>
    <w:p w:rsidR="009E522F" w:rsidRPr="003B7C11" w:rsidRDefault="003B7C11" w:rsidP="003B7C1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3B7C11">
        <w:rPr>
          <w:sz w:val="28"/>
          <w:szCs w:val="28"/>
        </w:rPr>
        <w:t xml:space="preserve">5.3. </w:t>
      </w:r>
      <w:r w:rsidR="009E522F" w:rsidRPr="003B7C11">
        <w:rPr>
          <w:sz w:val="28"/>
          <w:szCs w:val="28"/>
        </w:rPr>
        <w:t>Озелененные территории и зеленые зоны</w:t>
      </w:r>
    </w:p>
    <w:p w:rsidR="009E522F" w:rsidRPr="009E522F" w:rsidRDefault="009E522F" w:rsidP="003B7C1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lastRenderedPageBreak/>
        <w:t>Площадь озелен</w:t>
      </w:r>
      <w:r w:rsidR="00E00372">
        <w:rPr>
          <w:sz w:val="28"/>
          <w:szCs w:val="28"/>
        </w:rPr>
        <w:t>е</w:t>
      </w:r>
      <w:r w:rsidRPr="009E522F">
        <w:rPr>
          <w:sz w:val="28"/>
          <w:szCs w:val="28"/>
        </w:rPr>
        <w:t>нной территории микрорайона (квартала) многоквартирной застройки жилой зоны (без уч</w:t>
      </w:r>
      <w:r w:rsidR="00E00372">
        <w:rPr>
          <w:sz w:val="28"/>
          <w:szCs w:val="28"/>
        </w:rPr>
        <w:t>е</w:t>
      </w:r>
      <w:r w:rsidRPr="009E522F">
        <w:rPr>
          <w:sz w:val="28"/>
          <w:szCs w:val="28"/>
        </w:rPr>
        <w:t>та участков общеобразовательных и дошкольных образовательных учреждений) должна соответствовать требованиям действующе</w:t>
      </w:r>
      <w:r w:rsidR="00E00372">
        <w:rPr>
          <w:sz w:val="28"/>
          <w:szCs w:val="28"/>
        </w:rPr>
        <w:t>му</w:t>
      </w:r>
      <w:r w:rsidRPr="009E522F">
        <w:rPr>
          <w:sz w:val="28"/>
          <w:szCs w:val="28"/>
        </w:rPr>
        <w:t xml:space="preserve"> </w:t>
      </w:r>
      <w:r w:rsidR="00E00372" w:rsidRPr="009E522F">
        <w:rPr>
          <w:sz w:val="28"/>
          <w:szCs w:val="28"/>
        </w:rPr>
        <w:t>СП 42.13330.2016</w:t>
      </w:r>
      <w:r w:rsidRPr="009E522F">
        <w:rPr>
          <w:sz w:val="28"/>
          <w:szCs w:val="28"/>
        </w:rPr>
        <w:t xml:space="preserve"> и быть не менее 25</w:t>
      </w:r>
      <w:r w:rsidR="00E00372">
        <w:rPr>
          <w:sz w:val="28"/>
          <w:szCs w:val="28"/>
        </w:rPr>
        <w:t xml:space="preserve"> процентов</w:t>
      </w:r>
      <w:r w:rsidRPr="009E522F">
        <w:rPr>
          <w:sz w:val="28"/>
          <w:szCs w:val="28"/>
        </w:rPr>
        <w:t xml:space="preserve"> площади территории квартала.</w:t>
      </w:r>
    </w:p>
    <w:p w:rsidR="009E522F" w:rsidRPr="009E522F" w:rsidRDefault="00E00372" w:rsidP="003B7C1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522F" w:rsidRPr="009E522F">
        <w:rPr>
          <w:sz w:val="28"/>
          <w:szCs w:val="28"/>
        </w:rPr>
        <w:t>лощад</w:t>
      </w:r>
      <w:r>
        <w:rPr>
          <w:sz w:val="28"/>
          <w:szCs w:val="28"/>
        </w:rPr>
        <w:t>ь</w:t>
      </w:r>
      <w:r w:rsidR="009E522F" w:rsidRPr="009E522F">
        <w:rPr>
          <w:sz w:val="28"/>
          <w:szCs w:val="28"/>
        </w:rPr>
        <w:t xml:space="preserve"> территории микрорайона (квартала) многоквартирной застройки жилой зоны (без уч</w:t>
      </w:r>
      <w:r>
        <w:rPr>
          <w:sz w:val="28"/>
          <w:szCs w:val="28"/>
        </w:rPr>
        <w:t>е</w:t>
      </w:r>
      <w:r w:rsidR="009E522F" w:rsidRPr="009E522F">
        <w:rPr>
          <w:sz w:val="28"/>
          <w:szCs w:val="28"/>
        </w:rPr>
        <w:t>та участков общеобразовательных и дошкольных образовательных учреждений):</w:t>
      </w:r>
      <w:r>
        <w:rPr>
          <w:sz w:val="28"/>
          <w:szCs w:val="28"/>
        </w:rPr>
        <w:t xml:space="preserve"> </w:t>
      </w:r>
      <w:r w:rsidR="009E522F" w:rsidRPr="009E522F">
        <w:rPr>
          <w:sz w:val="28"/>
          <w:szCs w:val="28"/>
        </w:rPr>
        <w:t>11,2555 га.</w:t>
      </w:r>
    </w:p>
    <w:p w:rsidR="009E522F" w:rsidRPr="009E522F" w:rsidRDefault="009E522F" w:rsidP="003B7C1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Расчет требуемой площади озеленения: </w:t>
      </w:r>
    </w:p>
    <w:p w:rsidR="009E522F" w:rsidRPr="009E522F" w:rsidRDefault="009E522F" w:rsidP="003B7C1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11,2555 га * 25</w:t>
      </w:r>
      <w:r w:rsidR="00040FDE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% = 2,8139 га.</w:t>
      </w:r>
    </w:p>
    <w:p w:rsidR="009E522F" w:rsidRPr="009E522F" w:rsidRDefault="009E522F" w:rsidP="003B7C1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Проектом внесения изменений в проект планировки территории обеспечивается требуемая площадь озеленения разрабатываемой территории (без уч</w:t>
      </w:r>
      <w:r w:rsidR="00E00372">
        <w:rPr>
          <w:sz w:val="28"/>
          <w:szCs w:val="28"/>
        </w:rPr>
        <w:t>е</w:t>
      </w:r>
      <w:r w:rsidRPr="009E522F">
        <w:rPr>
          <w:sz w:val="28"/>
          <w:szCs w:val="28"/>
        </w:rPr>
        <w:t>та участков общеобразовательных и дошкольных образовательных учреждений), что составляет 6,3935 га.</w:t>
      </w:r>
    </w:p>
    <w:p w:rsidR="009E522F" w:rsidRPr="009E522F" w:rsidRDefault="009E522F" w:rsidP="003B7C1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Территориальная доступность озелененных территорий микрорайона, </w:t>
      </w:r>
      <w:r w:rsidR="00040FDE">
        <w:rPr>
          <w:sz w:val="28"/>
          <w:szCs w:val="28"/>
        </w:rPr>
        <w:br/>
      </w:r>
      <w:r w:rsidRPr="009E522F">
        <w:rPr>
          <w:sz w:val="28"/>
          <w:szCs w:val="28"/>
        </w:rPr>
        <w:t>в том числе до детских игровых, спортивных площадок, площадок для отдыха взрослого населения</w:t>
      </w:r>
      <w:r w:rsidR="00E00372">
        <w:rPr>
          <w:sz w:val="28"/>
          <w:szCs w:val="28"/>
        </w:rPr>
        <w:t>,</w:t>
      </w:r>
      <w:r w:rsidRPr="009E522F">
        <w:rPr>
          <w:sz w:val="28"/>
          <w:szCs w:val="28"/>
        </w:rPr>
        <w:t xml:space="preserve"> выполняется в пределах территории проектирования составляет менее 30 мин</w:t>
      </w:r>
      <w:r w:rsidR="00E00372">
        <w:rPr>
          <w:sz w:val="28"/>
          <w:szCs w:val="28"/>
        </w:rPr>
        <w:t>ут</w:t>
      </w:r>
      <w:r w:rsidRPr="009E522F">
        <w:rPr>
          <w:sz w:val="28"/>
          <w:szCs w:val="28"/>
        </w:rPr>
        <w:t xml:space="preserve"> пешей ходьбы</w:t>
      </w:r>
      <w:r w:rsidR="00E00372">
        <w:rPr>
          <w:sz w:val="28"/>
          <w:szCs w:val="28"/>
        </w:rPr>
        <w:t>. У</w:t>
      </w:r>
      <w:r w:rsidRPr="009E522F">
        <w:rPr>
          <w:sz w:val="28"/>
          <w:szCs w:val="28"/>
        </w:rPr>
        <w:t>ровень обеспеченности выполняется.</w:t>
      </w:r>
    </w:p>
    <w:p w:rsidR="009E522F" w:rsidRPr="009E522F" w:rsidRDefault="009E522F" w:rsidP="003B7C1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Согласно правил</w:t>
      </w:r>
      <w:r w:rsidR="00E00372">
        <w:rPr>
          <w:sz w:val="28"/>
          <w:szCs w:val="28"/>
        </w:rPr>
        <w:t xml:space="preserve">ам землепользования и застройки </w:t>
      </w:r>
      <w:r w:rsidRPr="009E522F">
        <w:rPr>
          <w:sz w:val="28"/>
          <w:szCs w:val="28"/>
        </w:rPr>
        <w:t>озелененные территории общего пользования относятся к территориальной зоне с кодовым обозначением Пл. В границах проектирования не предусмотрено размещение данной территориальной зоны, следовательно, расчетные показатели озелененных территорий и зеленых зон (согласно стать</w:t>
      </w:r>
      <w:r w:rsidR="00E00372">
        <w:rPr>
          <w:sz w:val="28"/>
          <w:szCs w:val="28"/>
        </w:rPr>
        <w:t>е</w:t>
      </w:r>
      <w:r w:rsidRPr="009E522F">
        <w:rPr>
          <w:sz w:val="28"/>
          <w:szCs w:val="28"/>
        </w:rPr>
        <w:t xml:space="preserve"> 9 местных нормативов проектирования) не рассчитываются.</w:t>
      </w:r>
    </w:p>
    <w:p w:rsidR="009E522F" w:rsidRPr="009E522F" w:rsidRDefault="009E522F" w:rsidP="003B7C1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В границах территории проектирования не предполагаются </w:t>
      </w:r>
      <w:r w:rsidR="00040FDE">
        <w:rPr>
          <w:sz w:val="28"/>
          <w:szCs w:val="28"/>
        </w:rPr>
        <w:br/>
      </w:r>
      <w:r w:rsidRPr="009E522F">
        <w:rPr>
          <w:sz w:val="28"/>
          <w:szCs w:val="28"/>
        </w:rPr>
        <w:t>к размещению объекты озелененных территорий общего пользования общегородского значения (детские и городские парки, цветочно-оранжерейные хозяйства, питомники).</w:t>
      </w:r>
    </w:p>
    <w:p w:rsidR="009E522F" w:rsidRPr="009E522F" w:rsidRDefault="009E522F" w:rsidP="003B7C1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Обеспеченность существующими объектами озелен</w:t>
      </w:r>
      <w:r w:rsidR="00E00372">
        <w:rPr>
          <w:sz w:val="28"/>
          <w:szCs w:val="28"/>
        </w:rPr>
        <w:t>е</w:t>
      </w:r>
      <w:r w:rsidRPr="009E522F">
        <w:rPr>
          <w:sz w:val="28"/>
          <w:szCs w:val="28"/>
        </w:rPr>
        <w:t>нных территорий общего пользования общегородского значения (детские парки, городские парки); цветочно-оранжерейные хозяйства; питомники древесных и кустарниковых растений выполняется путем их расположения в смежных микрорайонах в границах территориального округа, Территориальная доступность выполняется и составляет 30</w:t>
      </w:r>
      <w:r w:rsidR="00040FDE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-</w:t>
      </w:r>
      <w:r w:rsidR="00040FDE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40 мин</w:t>
      </w:r>
      <w:r w:rsidR="00E00372">
        <w:rPr>
          <w:sz w:val="28"/>
          <w:szCs w:val="28"/>
        </w:rPr>
        <w:t>ут</w:t>
      </w:r>
      <w:r w:rsidRPr="009E522F">
        <w:rPr>
          <w:sz w:val="28"/>
          <w:szCs w:val="28"/>
        </w:rPr>
        <w:t xml:space="preserve"> пешей ходьбы. </w:t>
      </w:r>
    </w:p>
    <w:p w:rsidR="009E522F" w:rsidRPr="00E00372" w:rsidRDefault="00E00372" w:rsidP="003B7C1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E00372">
        <w:rPr>
          <w:sz w:val="28"/>
          <w:szCs w:val="28"/>
        </w:rPr>
        <w:t xml:space="preserve">5.4. </w:t>
      </w:r>
      <w:r w:rsidR="009E522F" w:rsidRPr="00E00372">
        <w:rPr>
          <w:sz w:val="28"/>
          <w:szCs w:val="28"/>
        </w:rPr>
        <w:t xml:space="preserve">Объекты социального и культурно-бытового обеспечения </w:t>
      </w:r>
    </w:p>
    <w:p w:rsidR="00E00372" w:rsidRDefault="00E00372" w:rsidP="003B7C1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Показатели обеспеченности территории объектами коммунальной и социальной инфраструктур</w:t>
      </w:r>
      <w:r>
        <w:rPr>
          <w:sz w:val="28"/>
          <w:szCs w:val="28"/>
        </w:rPr>
        <w:t xml:space="preserve"> представлены в таблице 5.</w:t>
      </w:r>
    </w:p>
    <w:p w:rsidR="005825F4" w:rsidRDefault="005825F4" w:rsidP="00E0037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</w:p>
    <w:p w:rsidR="00040FDE" w:rsidRDefault="00040FDE" w:rsidP="00E0037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</w:p>
    <w:p w:rsidR="00040FDE" w:rsidRDefault="00040FDE" w:rsidP="00E0037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</w:p>
    <w:p w:rsidR="00040FDE" w:rsidRDefault="00040FDE" w:rsidP="00E0037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</w:p>
    <w:p w:rsidR="00040FDE" w:rsidRDefault="00040FDE" w:rsidP="00E0037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</w:p>
    <w:p w:rsidR="00040FDE" w:rsidRDefault="00040FDE" w:rsidP="00E00372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</w:p>
    <w:p w:rsidR="009E522F" w:rsidRPr="009E522F" w:rsidRDefault="009E522F" w:rsidP="00040FDE">
      <w:pPr>
        <w:widowControl w:val="0"/>
        <w:suppressAutoHyphens/>
        <w:overflowPunct w:val="0"/>
        <w:autoSpaceDE w:val="0"/>
        <w:jc w:val="both"/>
        <w:rPr>
          <w:sz w:val="28"/>
          <w:szCs w:val="28"/>
        </w:rPr>
      </w:pPr>
      <w:r w:rsidRPr="009E522F">
        <w:rPr>
          <w:sz w:val="28"/>
          <w:szCs w:val="28"/>
        </w:rPr>
        <w:lastRenderedPageBreak/>
        <w:t xml:space="preserve">Таблица 5 </w:t>
      </w:r>
    </w:p>
    <w:tbl>
      <w:tblPr>
        <w:tblStyle w:val="afd"/>
        <w:tblW w:w="9781" w:type="dxa"/>
        <w:tblInd w:w="108" w:type="dxa"/>
        <w:tblLook w:val="04A0" w:firstRow="1" w:lastRow="0" w:firstColumn="1" w:lastColumn="0" w:noHBand="0" w:noVBand="1"/>
      </w:tblPr>
      <w:tblGrid>
        <w:gridCol w:w="1710"/>
        <w:gridCol w:w="1505"/>
        <w:gridCol w:w="1488"/>
        <w:gridCol w:w="1626"/>
        <w:gridCol w:w="1918"/>
        <w:gridCol w:w="1569"/>
      </w:tblGrid>
      <w:tr w:rsidR="009E522F" w:rsidRPr="00E00372" w:rsidTr="005825F4">
        <w:trPr>
          <w:trHeight w:hRule="exact" w:val="510"/>
          <w:tblHeader/>
        </w:trPr>
        <w:tc>
          <w:tcPr>
            <w:tcW w:w="1454" w:type="dxa"/>
            <w:vMerge w:val="restart"/>
            <w:tcBorders>
              <w:left w:val="nil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372">
              <w:rPr>
                <w:rFonts w:hint="eastAsia"/>
                <w:sz w:val="24"/>
                <w:szCs w:val="24"/>
              </w:rPr>
              <w:t>Показатель</w:t>
            </w:r>
          </w:p>
        </w:tc>
        <w:tc>
          <w:tcPr>
            <w:tcW w:w="8327" w:type="dxa"/>
            <w:gridSpan w:val="5"/>
            <w:tcBorders>
              <w:right w:val="nil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372">
              <w:rPr>
                <w:rFonts w:hint="eastAsia"/>
                <w:sz w:val="24"/>
                <w:szCs w:val="24"/>
              </w:rPr>
              <w:t>Количество мест</w:t>
            </w:r>
          </w:p>
        </w:tc>
      </w:tr>
      <w:tr w:rsidR="009E522F" w:rsidRPr="00E00372" w:rsidTr="005825F4">
        <w:trPr>
          <w:trHeight w:hRule="exact" w:val="454"/>
          <w:tblHeader/>
        </w:trPr>
        <w:tc>
          <w:tcPr>
            <w:tcW w:w="1454" w:type="dxa"/>
            <w:vMerge/>
            <w:tcBorders>
              <w:left w:val="nil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372">
              <w:rPr>
                <w:rFonts w:hint="eastAsia"/>
                <w:sz w:val="24"/>
                <w:szCs w:val="24"/>
              </w:rPr>
              <w:t>Детские</w:t>
            </w:r>
            <w:r w:rsidRPr="00E00372">
              <w:rPr>
                <w:sz w:val="24"/>
                <w:szCs w:val="24"/>
              </w:rPr>
              <w:t xml:space="preserve"> д</w:t>
            </w:r>
            <w:r w:rsidRPr="00E00372">
              <w:rPr>
                <w:rFonts w:hint="eastAsia"/>
                <w:sz w:val="24"/>
                <w:szCs w:val="24"/>
              </w:rPr>
              <w:t>ошкольные</w:t>
            </w:r>
          </w:p>
          <w:p w:rsidR="009E522F" w:rsidRPr="00E00372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372">
              <w:rPr>
                <w:rFonts w:hint="eastAsia"/>
                <w:sz w:val="24"/>
                <w:szCs w:val="24"/>
              </w:rPr>
              <w:t>учреждения</w:t>
            </w:r>
          </w:p>
        </w:tc>
        <w:tc>
          <w:tcPr>
            <w:tcW w:w="1519" w:type="dxa"/>
            <w:vMerge w:val="restart"/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372">
              <w:rPr>
                <w:rFonts w:hint="eastAsia"/>
                <w:sz w:val="24"/>
                <w:szCs w:val="24"/>
              </w:rPr>
              <w:t>Общеобра</w:t>
            </w:r>
            <w:r w:rsidRPr="00E00372">
              <w:rPr>
                <w:sz w:val="24"/>
                <w:szCs w:val="24"/>
              </w:rPr>
              <w:t>-</w:t>
            </w:r>
          </w:p>
          <w:p w:rsidR="009E522F" w:rsidRPr="00E00372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372">
              <w:rPr>
                <w:rFonts w:hint="eastAsia"/>
                <w:sz w:val="24"/>
                <w:szCs w:val="24"/>
              </w:rPr>
              <w:t>зовательные школы</w:t>
            </w:r>
          </w:p>
        </w:tc>
        <w:tc>
          <w:tcPr>
            <w:tcW w:w="3710" w:type="dxa"/>
            <w:gridSpan w:val="2"/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372">
              <w:rPr>
                <w:rFonts w:hint="eastAsia"/>
                <w:sz w:val="24"/>
                <w:szCs w:val="24"/>
              </w:rPr>
              <w:t>Торговля</w:t>
            </w:r>
          </w:p>
        </w:tc>
        <w:tc>
          <w:tcPr>
            <w:tcW w:w="1569" w:type="dxa"/>
            <w:vMerge w:val="restart"/>
            <w:tcBorders>
              <w:right w:val="nil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372">
              <w:rPr>
                <w:rFonts w:hint="eastAsia"/>
                <w:sz w:val="24"/>
                <w:szCs w:val="24"/>
              </w:rPr>
              <w:t>Предприятия обществ. питания</w:t>
            </w:r>
          </w:p>
        </w:tc>
      </w:tr>
      <w:tr w:rsidR="009E522F" w:rsidRPr="00E00372" w:rsidTr="005825F4">
        <w:trPr>
          <w:tblHeader/>
        </w:trPr>
        <w:tc>
          <w:tcPr>
            <w:tcW w:w="145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372">
              <w:rPr>
                <w:rFonts w:hint="eastAsia"/>
                <w:sz w:val="24"/>
                <w:szCs w:val="24"/>
              </w:rPr>
              <w:t>Продовольст</w:t>
            </w:r>
            <w:r w:rsidRPr="00E00372">
              <w:rPr>
                <w:sz w:val="24"/>
                <w:szCs w:val="24"/>
              </w:rPr>
              <w:t>-</w:t>
            </w:r>
          </w:p>
          <w:p w:rsidR="009E522F" w:rsidRPr="00E00372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372">
              <w:rPr>
                <w:rFonts w:hint="eastAsia"/>
                <w:sz w:val="24"/>
                <w:szCs w:val="24"/>
              </w:rPr>
              <w:t>венные</w:t>
            </w:r>
            <w:r w:rsidRPr="00E00372">
              <w:rPr>
                <w:sz w:val="24"/>
                <w:szCs w:val="24"/>
              </w:rPr>
              <w:t xml:space="preserve"> </w:t>
            </w:r>
            <w:r w:rsidRPr="00E00372">
              <w:rPr>
                <w:rFonts w:hint="eastAsia"/>
                <w:sz w:val="24"/>
                <w:szCs w:val="24"/>
              </w:rPr>
              <w:t>товары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sz w:val="24"/>
                <w:szCs w:val="24"/>
              </w:rPr>
            </w:pPr>
            <w:r w:rsidRPr="00E00372">
              <w:rPr>
                <w:rFonts w:hint="eastAsia"/>
                <w:sz w:val="24"/>
                <w:szCs w:val="24"/>
              </w:rPr>
              <w:t>Непродовольст</w:t>
            </w:r>
            <w:r w:rsidRPr="00E00372">
              <w:rPr>
                <w:sz w:val="24"/>
                <w:szCs w:val="24"/>
              </w:rPr>
              <w:t>-</w:t>
            </w:r>
            <w:r w:rsidRPr="00E00372">
              <w:rPr>
                <w:rFonts w:hint="eastAsia"/>
                <w:sz w:val="24"/>
                <w:szCs w:val="24"/>
              </w:rPr>
              <w:t>венные товары</w:t>
            </w:r>
            <w:r w:rsidRPr="00E003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9E522F" w:rsidRPr="00E00372" w:rsidTr="005A1E7A"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E00372" w:rsidRDefault="009E522F" w:rsidP="00E00372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E00372">
              <w:rPr>
                <w:rFonts w:hint="eastAsia"/>
                <w:sz w:val="24"/>
                <w:szCs w:val="24"/>
              </w:rPr>
              <w:t xml:space="preserve">Нормативный </w:t>
            </w:r>
            <w:r w:rsidRPr="00E00372">
              <w:rPr>
                <w:sz w:val="24"/>
                <w:szCs w:val="24"/>
              </w:rPr>
              <w:t>показатель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spacing w:before="120"/>
              <w:ind w:left="113" w:right="57"/>
              <w:jc w:val="center"/>
              <w:rPr>
                <w:sz w:val="24"/>
                <w:szCs w:val="24"/>
              </w:rPr>
            </w:pPr>
            <w:r w:rsidRPr="00E00372">
              <w:rPr>
                <w:sz w:val="24"/>
                <w:szCs w:val="24"/>
              </w:rPr>
              <w:t>100 мест</w:t>
            </w:r>
            <w:r w:rsidRPr="00E00372">
              <w:rPr>
                <w:sz w:val="24"/>
                <w:szCs w:val="24"/>
                <w:lang w:val="en-US"/>
              </w:rPr>
              <w:t xml:space="preserve"> </w:t>
            </w:r>
            <w:r w:rsidRPr="00E00372">
              <w:rPr>
                <w:sz w:val="24"/>
                <w:szCs w:val="24"/>
              </w:rPr>
              <w:t>на 1 тыс. человек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00372">
              <w:rPr>
                <w:sz w:val="24"/>
                <w:szCs w:val="24"/>
              </w:rPr>
              <w:t xml:space="preserve">180 мест </w:t>
            </w:r>
            <w:r w:rsidR="00040FDE">
              <w:rPr>
                <w:sz w:val="24"/>
                <w:szCs w:val="24"/>
              </w:rPr>
              <w:br/>
            </w:r>
            <w:r w:rsidRPr="00E00372">
              <w:rPr>
                <w:sz w:val="24"/>
                <w:szCs w:val="24"/>
              </w:rPr>
              <w:t>на 1 тыс. человек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372">
              <w:rPr>
                <w:sz w:val="24"/>
                <w:szCs w:val="24"/>
              </w:rPr>
              <w:t xml:space="preserve">70 </w:t>
            </w:r>
            <w:r w:rsidR="00EC38D7" w:rsidRPr="00E00372">
              <w:rPr>
                <w:sz w:val="24"/>
                <w:szCs w:val="24"/>
              </w:rPr>
              <w:t>кв. м</w:t>
            </w:r>
            <w:r w:rsidRPr="00E00372">
              <w:rPr>
                <w:sz w:val="24"/>
                <w:szCs w:val="24"/>
              </w:rPr>
              <w:t xml:space="preserve"> торг</w:t>
            </w:r>
            <w:r w:rsidR="00E00372">
              <w:rPr>
                <w:sz w:val="24"/>
                <w:szCs w:val="24"/>
              </w:rPr>
              <w:t>овой площади</w:t>
            </w:r>
          </w:p>
          <w:p w:rsidR="009E522F" w:rsidRPr="00E00372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00372">
              <w:rPr>
                <w:sz w:val="24"/>
                <w:szCs w:val="24"/>
              </w:rPr>
              <w:t>на 1 тыс. человек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372">
              <w:rPr>
                <w:sz w:val="24"/>
                <w:szCs w:val="24"/>
              </w:rPr>
              <w:t xml:space="preserve">30 </w:t>
            </w:r>
            <w:r w:rsidR="00EC38D7" w:rsidRPr="00E00372">
              <w:rPr>
                <w:sz w:val="24"/>
                <w:szCs w:val="24"/>
              </w:rPr>
              <w:t>кв. м</w:t>
            </w:r>
            <w:r w:rsidRPr="00E00372">
              <w:rPr>
                <w:sz w:val="24"/>
                <w:szCs w:val="24"/>
              </w:rPr>
              <w:t xml:space="preserve"> </w:t>
            </w:r>
            <w:r w:rsidR="00040FDE">
              <w:rPr>
                <w:sz w:val="24"/>
                <w:szCs w:val="24"/>
              </w:rPr>
              <w:br/>
            </w:r>
            <w:r w:rsidRPr="00E00372">
              <w:rPr>
                <w:sz w:val="24"/>
                <w:szCs w:val="24"/>
              </w:rPr>
              <w:t>на 1 тыс. 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372">
              <w:rPr>
                <w:sz w:val="24"/>
                <w:szCs w:val="24"/>
              </w:rPr>
              <w:t xml:space="preserve">8 мест </w:t>
            </w:r>
            <w:r w:rsidR="00040FDE">
              <w:rPr>
                <w:sz w:val="24"/>
                <w:szCs w:val="24"/>
              </w:rPr>
              <w:br/>
            </w:r>
            <w:r w:rsidRPr="00E00372">
              <w:rPr>
                <w:sz w:val="24"/>
                <w:szCs w:val="24"/>
              </w:rPr>
              <w:t>на 1 тыс. человек</w:t>
            </w:r>
          </w:p>
        </w:tc>
      </w:tr>
      <w:tr w:rsidR="009E522F" w:rsidRPr="00E00372" w:rsidTr="005A1E7A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00372" w:rsidRDefault="009E522F" w:rsidP="00E0037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00372">
              <w:rPr>
                <w:rFonts w:hint="eastAsia"/>
                <w:sz w:val="24"/>
                <w:szCs w:val="24"/>
              </w:rPr>
              <w:t xml:space="preserve">Проектный </w:t>
            </w:r>
            <w:r w:rsidRPr="00E00372">
              <w:rPr>
                <w:sz w:val="24"/>
                <w:szCs w:val="24"/>
              </w:rPr>
              <w:t>показатель</w:t>
            </w:r>
            <w:r w:rsidRPr="00E00372">
              <w:rPr>
                <w:rFonts w:hint="eastAsia"/>
                <w:sz w:val="24"/>
                <w:szCs w:val="24"/>
              </w:rPr>
              <w:t xml:space="preserve"> </w:t>
            </w:r>
            <w:r w:rsidR="00040FDE">
              <w:rPr>
                <w:sz w:val="24"/>
                <w:szCs w:val="24"/>
              </w:rPr>
              <w:br/>
            </w:r>
            <w:r w:rsidRPr="00E00372">
              <w:rPr>
                <w:rFonts w:hint="eastAsia"/>
                <w:sz w:val="24"/>
                <w:szCs w:val="24"/>
              </w:rPr>
              <w:t>на</w:t>
            </w:r>
            <w:r w:rsidRPr="00040FDE">
              <w:rPr>
                <w:sz w:val="24"/>
                <w:szCs w:val="24"/>
              </w:rPr>
              <w:t xml:space="preserve"> </w:t>
            </w:r>
            <w:r w:rsidRPr="00E00372">
              <w:rPr>
                <w:sz w:val="24"/>
                <w:szCs w:val="24"/>
              </w:rPr>
              <w:t>1</w:t>
            </w:r>
            <w:r w:rsidR="00040FDE">
              <w:rPr>
                <w:sz w:val="24"/>
                <w:szCs w:val="24"/>
              </w:rPr>
              <w:t xml:space="preserve"> </w:t>
            </w:r>
            <w:r w:rsidRPr="00E00372">
              <w:rPr>
                <w:sz w:val="24"/>
                <w:szCs w:val="24"/>
              </w:rPr>
              <w:t xml:space="preserve">952 </w:t>
            </w:r>
            <w:r w:rsidRPr="00E00372">
              <w:rPr>
                <w:rFonts w:hint="eastAsia"/>
                <w:sz w:val="24"/>
                <w:szCs w:val="24"/>
              </w:rPr>
              <w:t>чел</w:t>
            </w:r>
            <w:r w:rsidR="00040FDE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E00372">
              <w:rPr>
                <w:sz w:val="24"/>
                <w:szCs w:val="24"/>
              </w:rPr>
              <w:t>196 мест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00372">
              <w:rPr>
                <w:sz w:val="24"/>
                <w:szCs w:val="24"/>
              </w:rPr>
              <w:t>352 мест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00372">
              <w:rPr>
                <w:sz w:val="24"/>
                <w:szCs w:val="24"/>
              </w:rPr>
              <w:t xml:space="preserve">136,6 </w:t>
            </w:r>
            <w:r w:rsidR="00EC38D7" w:rsidRPr="00E00372">
              <w:rPr>
                <w:sz w:val="24"/>
                <w:szCs w:val="24"/>
              </w:rPr>
              <w:t>кв. м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00372">
              <w:rPr>
                <w:sz w:val="24"/>
                <w:szCs w:val="24"/>
              </w:rPr>
              <w:t xml:space="preserve">58,6 </w:t>
            </w:r>
            <w:r w:rsidR="00EC38D7" w:rsidRPr="00E00372">
              <w:rPr>
                <w:sz w:val="24"/>
                <w:szCs w:val="24"/>
              </w:rPr>
              <w:t>кв. м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E00372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E00372">
              <w:rPr>
                <w:sz w:val="24"/>
                <w:szCs w:val="24"/>
              </w:rPr>
              <w:t>16 мест</w:t>
            </w:r>
          </w:p>
        </w:tc>
      </w:tr>
    </w:tbl>
    <w:p w:rsidR="009E522F" w:rsidRPr="009E522F" w:rsidRDefault="009E522F" w:rsidP="009E522F">
      <w:pPr>
        <w:widowControl w:val="0"/>
        <w:suppressAutoHyphens/>
        <w:overflowPunct w:val="0"/>
        <w:autoSpaceDE w:val="0"/>
        <w:ind w:firstLine="720"/>
        <w:rPr>
          <w:i/>
          <w:sz w:val="28"/>
          <w:szCs w:val="28"/>
        </w:rPr>
      </w:pPr>
    </w:p>
    <w:p w:rsidR="009E522F" w:rsidRPr="00145955" w:rsidRDefault="00145955" w:rsidP="00983E5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145955">
        <w:rPr>
          <w:sz w:val="28"/>
          <w:szCs w:val="28"/>
        </w:rPr>
        <w:t xml:space="preserve">5.4.1. </w:t>
      </w:r>
      <w:r w:rsidR="009E522F" w:rsidRPr="00145955">
        <w:rPr>
          <w:sz w:val="28"/>
          <w:szCs w:val="28"/>
        </w:rPr>
        <w:t>Детские дошкольные учреждения</w:t>
      </w:r>
    </w:p>
    <w:p w:rsidR="009E522F" w:rsidRPr="009E522F" w:rsidRDefault="009E522F" w:rsidP="00145955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Существующее дошкольное образовательное учреждение в границах территории проектирования:</w:t>
      </w:r>
    </w:p>
    <w:p w:rsidR="009E522F" w:rsidRDefault="009E522F" w:rsidP="00145955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64295F">
        <w:rPr>
          <w:sz w:val="28"/>
          <w:szCs w:val="28"/>
        </w:rPr>
        <w:t xml:space="preserve">МДОУ Детский сад №7 комбинированного вида </w:t>
      </w:r>
      <w:r w:rsidR="00D16DFF" w:rsidRPr="0064295F">
        <w:rPr>
          <w:sz w:val="28"/>
          <w:szCs w:val="28"/>
        </w:rPr>
        <w:t>"</w:t>
      </w:r>
      <w:r w:rsidRPr="0064295F">
        <w:rPr>
          <w:sz w:val="28"/>
          <w:szCs w:val="28"/>
        </w:rPr>
        <w:t>Семицветик</w:t>
      </w:r>
      <w:r w:rsidR="00D16DFF" w:rsidRPr="0064295F">
        <w:rPr>
          <w:sz w:val="28"/>
          <w:szCs w:val="28"/>
        </w:rPr>
        <w:t>"</w:t>
      </w:r>
      <w:r w:rsidRPr="0064295F">
        <w:rPr>
          <w:sz w:val="28"/>
          <w:szCs w:val="28"/>
        </w:rPr>
        <w:t xml:space="preserve"> </w:t>
      </w:r>
      <w:r w:rsidR="00983E51" w:rsidRPr="0064295F">
        <w:rPr>
          <w:sz w:val="28"/>
          <w:szCs w:val="28"/>
        </w:rPr>
        <w:br/>
        <w:t>(</w:t>
      </w:r>
      <w:r w:rsidRPr="0064295F">
        <w:rPr>
          <w:sz w:val="28"/>
          <w:szCs w:val="28"/>
        </w:rPr>
        <w:t>ул. Первомайская, д. 5, корп. 1</w:t>
      </w:r>
      <w:r w:rsidR="00983E51" w:rsidRPr="0064295F">
        <w:rPr>
          <w:sz w:val="28"/>
          <w:szCs w:val="28"/>
        </w:rPr>
        <w:t>)</w:t>
      </w:r>
      <w:r w:rsidRPr="0064295F">
        <w:rPr>
          <w:sz w:val="28"/>
          <w:szCs w:val="28"/>
        </w:rPr>
        <w:t xml:space="preserve"> – </w:t>
      </w:r>
      <w:r w:rsidR="00726041">
        <w:rPr>
          <w:sz w:val="28"/>
          <w:szCs w:val="28"/>
        </w:rPr>
        <w:t>280 мест;</w:t>
      </w:r>
    </w:p>
    <w:p w:rsidR="00726041" w:rsidRDefault="00726041" w:rsidP="0072604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64295F">
        <w:rPr>
          <w:sz w:val="28"/>
          <w:szCs w:val="28"/>
        </w:rPr>
        <w:t>МДОУ Детский сад №</w:t>
      </w:r>
      <w:r>
        <w:rPr>
          <w:sz w:val="28"/>
          <w:szCs w:val="28"/>
        </w:rPr>
        <w:t xml:space="preserve"> </w:t>
      </w:r>
      <w:r w:rsidRPr="0064295F">
        <w:rPr>
          <w:sz w:val="28"/>
          <w:szCs w:val="28"/>
        </w:rPr>
        <w:t xml:space="preserve">7 комбинированного вида "Семицветик" </w:t>
      </w:r>
      <w:r w:rsidRPr="0064295F">
        <w:rPr>
          <w:sz w:val="28"/>
          <w:szCs w:val="28"/>
        </w:rPr>
        <w:br/>
        <w:t xml:space="preserve">(ул. Первомайская, д. </w:t>
      </w:r>
      <w:r>
        <w:rPr>
          <w:sz w:val="28"/>
          <w:szCs w:val="28"/>
        </w:rPr>
        <w:t>8</w:t>
      </w:r>
      <w:r w:rsidRPr="0064295F">
        <w:rPr>
          <w:sz w:val="28"/>
          <w:szCs w:val="28"/>
        </w:rPr>
        <w:t xml:space="preserve">, корп. 1) – </w:t>
      </w:r>
      <w:r>
        <w:rPr>
          <w:sz w:val="28"/>
          <w:szCs w:val="28"/>
        </w:rPr>
        <w:t>280 мест.</w:t>
      </w:r>
    </w:p>
    <w:p w:rsidR="009E522F" w:rsidRPr="009E522F" w:rsidRDefault="009E522F" w:rsidP="00145955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64295F">
        <w:rPr>
          <w:sz w:val="28"/>
          <w:szCs w:val="28"/>
        </w:rPr>
        <w:t xml:space="preserve">Расчетные нормы по детским дошкольным учреждениям </w:t>
      </w:r>
      <w:r w:rsidR="00040FDE">
        <w:rPr>
          <w:sz w:val="28"/>
          <w:szCs w:val="28"/>
        </w:rPr>
        <w:br/>
      </w:r>
      <w:r w:rsidRPr="0064295F">
        <w:rPr>
          <w:sz w:val="28"/>
          <w:szCs w:val="28"/>
        </w:rPr>
        <w:t>для проектируемой территории обеспечиваются.</w:t>
      </w:r>
      <w:r w:rsidRPr="009E522F">
        <w:rPr>
          <w:sz w:val="28"/>
          <w:szCs w:val="28"/>
        </w:rPr>
        <w:t xml:space="preserve"> </w:t>
      </w:r>
    </w:p>
    <w:p w:rsidR="009E522F" w:rsidRPr="009E522F" w:rsidRDefault="009E522F" w:rsidP="00145955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Проектируемая территория находится в пределах радиуса обслуживания дошкольных учреждений – 300 м</w:t>
      </w:r>
      <w:r w:rsidR="00983E51">
        <w:rPr>
          <w:sz w:val="28"/>
          <w:szCs w:val="28"/>
        </w:rPr>
        <w:t>етров</w:t>
      </w:r>
      <w:r w:rsidRPr="009E522F">
        <w:rPr>
          <w:sz w:val="28"/>
          <w:szCs w:val="28"/>
        </w:rPr>
        <w:t>. Доступность выполняется.</w:t>
      </w:r>
    </w:p>
    <w:p w:rsidR="009E522F" w:rsidRPr="00983E51" w:rsidRDefault="00983E51" w:rsidP="00145955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83E51">
        <w:rPr>
          <w:sz w:val="28"/>
          <w:szCs w:val="28"/>
        </w:rPr>
        <w:t xml:space="preserve">5.4.2. </w:t>
      </w:r>
      <w:r w:rsidR="009E522F" w:rsidRPr="00983E51">
        <w:rPr>
          <w:sz w:val="28"/>
          <w:szCs w:val="28"/>
        </w:rPr>
        <w:t>Общеобразовательные учреждения</w:t>
      </w:r>
    </w:p>
    <w:p w:rsidR="009E522F" w:rsidRPr="009E522F" w:rsidRDefault="009E522F" w:rsidP="00145955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Существующие общеобразовательные учреждения расположены </w:t>
      </w:r>
      <w:r w:rsidR="00040FDE">
        <w:rPr>
          <w:sz w:val="28"/>
          <w:szCs w:val="28"/>
        </w:rPr>
        <w:br/>
      </w:r>
      <w:r w:rsidRPr="009E522F">
        <w:rPr>
          <w:sz w:val="28"/>
          <w:szCs w:val="28"/>
        </w:rPr>
        <w:t>в границах территории проектирования и в смежных микрорайонах: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МБОУ </w:t>
      </w:r>
      <w:r w:rsidR="00983E51">
        <w:rPr>
          <w:b w:val="0"/>
          <w:sz w:val="28"/>
        </w:rPr>
        <w:t>"Эколого-биологический лицей имени</w:t>
      </w:r>
      <w:r w:rsidRPr="009E522F">
        <w:rPr>
          <w:b w:val="0"/>
          <w:sz w:val="28"/>
        </w:rPr>
        <w:t xml:space="preserve"> академика Н.П. Лаверова</w:t>
      </w:r>
      <w:r w:rsidR="00983E51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</w:t>
      </w:r>
      <w:r w:rsidR="00983E51">
        <w:rPr>
          <w:b w:val="0"/>
          <w:sz w:val="28"/>
        </w:rPr>
        <w:t>(</w:t>
      </w:r>
      <w:r w:rsidRPr="009E522F">
        <w:rPr>
          <w:b w:val="0"/>
          <w:sz w:val="28"/>
        </w:rPr>
        <w:t>просп. Ленинградский, д. 75</w:t>
      </w:r>
      <w:r w:rsidR="00983E51">
        <w:rPr>
          <w:b w:val="0"/>
          <w:sz w:val="28"/>
        </w:rPr>
        <w:t>)</w:t>
      </w:r>
      <w:r w:rsidRPr="009E522F">
        <w:rPr>
          <w:b w:val="0"/>
          <w:sz w:val="28"/>
        </w:rPr>
        <w:t xml:space="preserve"> – 370 мест;</w:t>
      </w:r>
    </w:p>
    <w:p w:rsidR="009E522F" w:rsidRDefault="00983E51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У</w:t>
      </w:r>
      <w:r w:rsidR="009E522F" w:rsidRPr="009E522F">
        <w:rPr>
          <w:b w:val="0"/>
          <w:sz w:val="28"/>
        </w:rPr>
        <w:t xml:space="preserve">ниверситетская гимназия </w:t>
      </w:r>
      <w:r w:rsidR="00D16DFF">
        <w:rPr>
          <w:b w:val="0"/>
          <w:sz w:val="28"/>
        </w:rPr>
        <w:t>"</w:t>
      </w:r>
      <w:r w:rsidR="009E522F" w:rsidRPr="009E522F">
        <w:rPr>
          <w:b w:val="0"/>
          <w:sz w:val="28"/>
        </w:rPr>
        <w:t>Ксения</w:t>
      </w:r>
      <w:r w:rsidR="00D16DFF">
        <w:rPr>
          <w:b w:val="0"/>
          <w:sz w:val="28"/>
        </w:rPr>
        <w:t>"</w:t>
      </w:r>
      <w:r w:rsidR="009E522F" w:rsidRPr="009E522F">
        <w:rPr>
          <w:b w:val="0"/>
          <w:sz w:val="28"/>
        </w:rPr>
        <w:t xml:space="preserve"> </w:t>
      </w:r>
      <w:r>
        <w:rPr>
          <w:b w:val="0"/>
          <w:sz w:val="28"/>
        </w:rPr>
        <w:t>(просп.</w:t>
      </w:r>
      <w:r w:rsidR="009E522F" w:rsidRPr="009E522F">
        <w:rPr>
          <w:b w:val="0"/>
          <w:sz w:val="28"/>
        </w:rPr>
        <w:t xml:space="preserve"> Ленинградский, д. 61</w:t>
      </w:r>
      <w:r>
        <w:rPr>
          <w:b w:val="0"/>
          <w:sz w:val="28"/>
        </w:rPr>
        <w:t>)</w:t>
      </w:r>
      <w:r w:rsidR="009E522F" w:rsidRPr="009E522F">
        <w:rPr>
          <w:b w:val="0"/>
          <w:sz w:val="28"/>
        </w:rPr>
        <w:t xml:space="preserve"> </w:t>
      </w:r>
      <w:r w:rsidR="00040FDE">
        <w:rPr>
          <w:b w:val="0"/>
          <w:sz w:val="28"/>
        </w:rPr>
        <w:br/>
      </w:r>
      <w:r w:rsidR="009E522F" w:rsidRPr="009E522F">
        <w:rPr>
          <w:b w:val="0"/>
          <w:sz w:val="28"/>
        </w:rPr>
        <w:t>на 210 мест</w:t>
      </w:r>
      <w:r w:rsidR="00726041">
        <w:rPr>
          <w:b w:val="0"/>
          <w:sz w:val="28"/>
        </w:rPr>
        <w:t>;</w:t>
      </w:r>
    </w:p>
    <w:p w:rsidR="00726041" w:rsidRPr="009E522F" w:rsidRDefault="00726041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726041">
        <w:rPr>
          <w:b w:val="0"/>
          <w:sz w:val="28"/>
        </w:rPr>
        <w:t xml:space="preserve">МБОУ Средняя школа № 35 </w:t>
      </w:r>
      <w:r>
        <w:rPr>
          <w:b w:val="0"/>
          <w:sz w:val="28"/>
        </w:rPr>
        <w:t>(</w:t>
      </w:r>
      <w:r w:rsidRPr="00726041">
        <w:rPr>
          <w:b w:val="0"/>
          <w:sz w:val="28"/>
        </w:rPr>
        <w:t>ул.</w:t>
      </w:r>
      <w:r>
        <w:rPr>
          <w:b w:val="0"/>
          <w:sz w:val="28"/>
        </w:rPr>
        <w:t xml:space="preserve"> </w:t>
      </w:r>
      <w:r w:rsidRPr="00726041">
        <w:rPr>
          <w:b w:val="0"/>
          <w:sz w:val="28"/>
        </w:rPr>
        <w:t>Ф</w:t>
      </w:r>
      <w:r>
        <w:rPr>
          <w:b w:val="0"/>
          <w:sz w:val="28"/>
        </w:rPr>
        <w:t>едора</w:t>
      </w:r>
      <w:r w:rsidRPr="00726041">
        <w:rPr>
          <w:b w:val="0"/>
          <w:sz w:val="28"/>
        </w:rPr>
        <w:t xml:space="preserve"> Абрамова, д. 14</w:t>
      </w:r>
      <w:r>
        <w:rPr>
          <w:b w:val="0"/>
          <w:sz w:val="28"/>
        </w:rPr>
        <w:t xml:space="preserve">), </w:t>
      </w:r>
      <w:r w:rsidRPr="00726041">
        <w:rPr>
          <w:b w:val="0"/>
          <w:sz w:val="28"/>
        </w:rPr>
        <w:t>радиус доступности 230 метров, вместимость 1</w:t>
      </w:r>
      <w:r w:rsidR="00040FDE">
        <w:rPr>
          <w:b w:val="0"/>
          <w:sz w:val="28"/>
        </w:rPr>
        <w:t xml:space="preserve"> </w:t>
      </w:r>
      <w:r w:rsidRPr="00726041">
        <w:rPr>
          <w:b w:val="0"/>
          <w:sz w:val="28"/>
        </w:rPr>
        <w:t>458 мест</w:t>
      </w:r>
      <w:r>
        <w:rPr>
          <w:b w:val="0"/>
          <w:sz w:val="28"/>
        </w:rPr>
        <w:t>.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Расчетные нормы по общеобразовательным учреждениям </w:t>
      </w:r>
      <w:r w:rsidR="00040FDE">
        <w:rPr>
          <w:b w:val="0"/>
          <w:sz w:val="28"/>
        </w:rPr>
        <w:br/>
      </w:r>
      <w:r w:rsidRPr="009E522F">
        <w:rPr>
          <w:b w:val="0"/>
          <w:sz w:val="28"/>
        </w:rPr>
        <w:t>для проектируемой территории обеспечиваются.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Проектируемая территория находится в пределах радиуса обслуживания общеобразовательных учреждений </w:t>
      </w:r>
      <w:r w:rsidR="00040FDE">
        <w:rPr>
          <w:b w:val="0"/>
          <w:sz w:val="28"/>
        </w:rPr>
        <w:t>–</w:t>
      </w:r>
      <w:r w:rsidRPr="009E522F">
        <w:rPr>
          <w:b w:val="0"/>
          <w:sz w:val="28"/>
        </w:rPr>
        <w:t xml:space="preserve"> 500</w:t>
      </w:r>
      <w:r w:rsidR="00040FDE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-</w:t>
      </w:r>
      <w:r w:rsidR="00040FDE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750 м</w:t>
      </w:r>
      <w:r w:rsidR="00983E51">
        <w:rPr>
          <w:b w:val="0"/>
          <w:sz w:val="28"/>
        </w:rPr>
        <w:t>етров</w:t>
      </w:r>
      <w:r w:rsidRPr="009E522F">
        <w:rPr>
          <w:b w:val="0"/>
          <w:sz w:val="28"/>
        </w:rPr>
        <w:t>. Доступность выполняется.</w:t>
      </w:r>
    </w:p>
    <w:p w:rsidR="009E522F" w:rsidRPr="00983E51" w:rsidRDefault="00983E51" w:rsidP="00145955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83E51">
        <w:rPr>
          <w:sz w:val="28"/>
          <w:szCs w:val="28"/>
        </w:rPr>
        <w:t xml:space="preserve">5.4.3. </w:t>
      </w:r>
      <w:r w:rsidR="009E522F" w:rsidRPr="00983E51">
        <w:rPr>
          <w:sz w:val="28"/>
          <w:szCs w:val="28"/>
        </w:rPr>
        <w:t>Продовольственные и непродовольственные товары, предприятия общественного питания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Ближайшие существующие предприятия обслуживания первой необходимости - магазины смешанной торговли (по продаже </w:t>
      </w:r>
      <w:r w:rsidRPr="009E522F">
        <w:rPr>
          <w:b w:val="0"/>
          <w:sz w:val="28"/>
        </w:rPr>
        <w:lastRenderedPageBreak/>
        <w:t>продовольственными и непродовольственными товарами), аптеки, а также предприятия общественного питания, расположены в границах территории проектирования и в смежных микрорайонах: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продуктовый магазин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Магнит оптовый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</w:t>
      </w:r>
      <w:r w:rsidR="00983E51">
        <w:rPr>
          <w:b w:val="0"/>
          <w:sz w:val="28"/>
        </w:rPr>
        <w:t>(</w:t>
      </w:r>
      <w:r w:rsidRPr="009E522F">
        <w:rPr>
          <w:b w:val="0"/>
          <w:sz w:val="28"/>
        </w:rPr>
        <w:t xml:space="preserve">ул. Первомайская, </w:t>
      </w:r>
      <w:r w:rsidR="00983E51">
        <w:rPr>
          <w:b w:val="0"/>
          <w:sz w:val="28"/>
        </w:rPr>
        <w:t xml:space="preserve">д. </w:t>
      </w:r>
      <w:r w:rsidRPr="009E522F">
        <w:rPr>
          <w:b w:val="0"/>
          <w:sz w:val="28"/>
        </w:rPr>
        <w:t>27</w:t>
      </w:r>
      <w:r w:rsidR="00983E51">
        <w:rPr>
          <w:b w:val="0"/>
          <w:sz w:val="28"/>
        </w:rPr>
        <w:t>)</w:t>
      </w:r>
      <w:r w:rsidRPr="009E522F">
        <w:rPr>
          <w:b w:val="0"/>
          <w:sz w:val="28"/>
        </w:rPr>
        <w:t xml:space="preserve"> – </w:t>
      </w:r>
      <w:r w:rsidR="00983E51">
        <w:rPr>
          <w:b w:val="0"/>
          <w:sz w:val="28"/>
        </w:rPr>
        <w:br/>
      </w:r>
      <w:r w:rsidRPr="009E522F">
        <w:rPr>
          <w:b w:val="0"/>
          <w:sz w:val="28"/>
        </w:rPr>
        <w:t>1</w:t>
      </w:r>
      <w:r w:rsidR="00983E51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 xml:space="preserve">200 </w:t>
      </w:r>
      <w:r w:rsidR="00EC38D7">
        <w:rPr>
          <w:b w:val="0"/>
          <w:sz w:val="28"/>
        </w:rPr>
        <w:t>кв. м</w:t>
      </w:r>
      <w:r w:rsidRPr="009E522F">
        <w:rPr>
          <w:b w:val="0"/>
          <w:sz w:val="28"/>
        </w:rPr>
        <w:t xml:space="preserve"> торговой площади;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продуктовый магазин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Магнит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</w:t>
      </w:r>
      <w:r w:rsidR="00983E51">
        <w:rPr>
          <w:b w:val="0"/>
          <w:sz w:val="28"/>
        </w:rPr>
        <w:t>(</w:t>
      </w:r>
      <w:r w:rsidRPr="009E522F">
        <w:rPr>
          <w:b w:val="0"/>
          <w:sz w:val="28"/>
        </w:rPr>
        <w:t xml:space="preserve">ул. Первомайская, </w:t>
      </w:r>
      <w:r w:rsidR="00983E51">
        <w:rPr>
          <w:b w:val="0"/>
          <w:sz w:val="28"/>
        </w:rPr>
        <w:t xml:space="preserve">д. </w:t>
      </w:r>
      <w:r w:rsidRPr="009E522F">
        <w:rPr>
          <w:b w:val="0"/>
          <w:sz w:val="28"/>
        </w:rPr>
        <w:t>8</w:t>
      </w:r>
      <w:r w:rsidR="00983E51">
        <w:rPr>
          <w:b w:val="0"/>
          <w:sz w:val="28"/>
        </w:rPr>
        <w:t>)</w:t>
      </w:r>
      <w:r w:rsidRPr="009E522F">
        <w:rPr>
          <w:b w:val="0"/>
          <w:sz w:val="28"/>
        </w:rPr>
        <w:t xml:space="preserve"> – 220 </w:t>
      </w:r>
      <w:r w:rsidR="00EC38D7">
        <w:rPr>
          <w:b w:val="0"/>
          <w:sz w:val="28"/>
        </w:rPr>
        <w:t>кв. м</w:t>
      </w:r>
      <w:r w:rsidRPr="009E522F">
        <w:rPr>
          <w:b w:val="0"/>
          <w:sz w:val="28"/>
        </w:rPr>
        <w:t xml:space="preserve"> торговой площади;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продуктовый магазин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Петровский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</w:t>
      </w:r>
      <w:r w:rsidR="00983E51">
        <w:rPr>
          <w:b w:val="0"/>
          <w:sz w:val="28"/>
        </w:rPr>
        <w:t>(</w:t>
      </w:r>
      <w:r w:rsidRPr="009E522F">
        <w:rPr>
          <w:b w:val="0"/>
          <w:sz w:val="28"/>
        </w:rPr>
        <w:t xml:space="preserve">ул. Первомайская, </w:t>
      </w:r>
      <w:r w:rsidR="00983E51">
        <w:rPr>
          <w:b w:val="0"/>
          <w:sz w:val="28"/>
        </w:rPr>
        <w:t xml:space="preserve">д. </w:t>
      </w:r>
      <w:r w:rsidRPr="009E522F">
        <w:rPr>
          <w:b w:val="0"/>
          <w:sz w:val="28"/>
        </w:rPr>
        <w:t>14</w:t>
      </w:r>
      <w:r w:rsidR="00983E51">
        <w:rPr>
          <w:b w:val="0"/>
          <w:sz w:val="28"/>
        </w:rPr>
        <w:t>)</w:t>
      </w:r>
      <w:r w:rsidRPr="009E522F">
        <w:rPr>
          <w:b w:val="0"/>
          <w:sz w:val="28"/>
        </w:rPr>
        <w:t xml:space="preserve"> – 250 </w:t>
      </w:r>
      <w:r w:rsidR="00EC38D7">
        <w:rPr>
          <w:b w:val="0"/>
          <w:sz w:val="28"/>
        </w:rPr>
        <w:t>кв. м</w:t>
      </w:r>
      <w:r w:rsidRPr="009E522F">
        <w:rPr>
          <w:b w:val="0"/>
          <w:sz w:val="28"/>
        </w:rPr>
        <w:t xml:space="preserve"> торговой площади;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гипермаркет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Макси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</w:t>
      </w:r>
      <w:r w:rsidR="00983E51">
        <w:rPr>
          <w:b w:val="0"/>
          <w:sz w:val="28"/>
        </w:rPr>
        <w:t>(просп.</w:t>
      </w:r>
      <w:r w:rsidRPr="009E522F">
        <w:rPr>
          <w:b w:val="0"/>
          <w:sz w:val="28"/>
        </w:rPr>
        <w:t xml:space="preserve"> Ленинградский, </w:t>
      </w:r>
      <w:r w:rsidR="00983E51">
        <w:rPr>
          <w:b w:val="0"/>
          <w:sz w:val="28"/>
        </w:rPr>
        <w:t xml:space="preserve">д. </w:t>
      </w:r>
      <w:r w:rsidRPr="009E522F">
        <w:rPr>
          <w:b w:val="0"/>
          <w:sz w:val="28"/>
        </w:rPr>
        <w:t>38</w:t>
      </w:r>
      <w:r w:rsidR="00983E51">
        <w:rPr>
          <w:b w:val="0"/>
          <w:sz w:val="28"/>
        </w:rPr>
        <w:t>)</w:t>
      </w:r>
      <w:r w:rsidRPr="009E522F">
        <w:rPr>
          <w:b w:val="0"/>
          <w:sz w:val="28"/>
        </w:rPr>
        <w:t xml:space="preserve"> – 3</w:t>
      </w:r>
      <w:r w:rsidR="00040FDE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 xml:space="preserve">600 </w:t>
      </w:r>
      <w:r w:rsidR="00EC38D7">
        <w:rPr>
          <w:b w:val="0"/>
          <w:sz w:val="28"/>
        </w:rPr>
        <w:t>кв. м</w:t>
      </w:r>
      <w:r w:rsidRPr="009E522F">
        <w:rPr>
          <w:b w:val="0"/>
          <w:sz w:val="28"/>
        </w:rPr>
        <w:t xml:space="preserve"> торговой площади;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аптека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Вита Норд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</w:t>
      </w:r>
      <w:r w:rsidR="00983E51">
        <w:rPr>
          <w:b w:val="0"/>
          <w:sz w:val="28"/>
        </w:rPr>
        <w:t>(</w:t>
      </w:r>
      <w:r w:rsidRPr="009E522F">
        <w:rPr>
          <w:b w:val="0"/>
          <w:sz w:val="28"/>
        </w:rPr>
        <w:t xml:space="preserve">ул. Первомайская, </w:t>
      </w:r>
      <w:r w:rsidR="00983E51">
        <w:rPr>
          <w:b w:val="0"/>
          <w:sz w:val="28"/>
        </w:rPr>
        <w:t xml:space="preserve">д. </w:t>
      </w:r>
      <w:r w:rsidRPr="009E522F">
        <w:rPr>
          <w:b w:val="0"/>
          <w:sz w:val="28"/>
        </w:rPr>
        <w:t>14</w:t>
      </w:r>
      <w:r w:rsidR="00983E51">
        <w:rPr>
          <w:b w:val="0"/>
          <w:sz w:val="28"/>
        </w:rPr>
        <w:t>)</w:t>
      </w:r>
      <w:r w:rsidRPr="009E522F">
        <w:rPr>
          <w:b w:val="0"/>
          <w:sz w:val="28"/>
        </w:rPr>
        <w:t>;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аптека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Ригла</w:t>
      </w:r>
      <w:r w:rsidR="00D16DFF">
        <w:rPr>
          <w:b w:val="0"/>
          <w:sz w:val="28"/>
        </w:rPr>
        <w:t>"</w:t>
      </w:r>
      <w:r w:rsidR="00983E51">
        <w:rPr>
          <w:b w:val="0"/>
          <w:sz w:val="28"/>
        </w:rPr>
        <w:t xml:space="preserve"> (просп.</w:t>
      </w:r>
      <w:r w:rsidRPr="009E522F">
        <w:rPr>
          <w:b w:val="0"/>
          <w:sz w:val="28"/>
        </w:rPr>
        <w:t xml:space="preserve"> Ленинградский, </w:t>
      </w:r>
      <w:r w:rsidR="00983E51">
        <w:rPr>
          <w:b w:val="0"/>
          <w:sz w:val="28"/>
        </w:rPr>
        <w:t xml:space="preserve">д. </w:t>
      </w:r>
      <w:r w:rsidRPr="009E522F">
        <w:rPr>
          <w:b w:val="0"/>
          <w:sz w:val="28"/>
        </w:rPr>
        <w:t>38</w:t>
      </w:r>
      <w:r w:rsidR="00983E51">
        <w:rPr>
          <w:b w:val="0"/>
          <w:sz w:val="28"/>
        </w:rPr>
        <w:t>)</w:t>
      </w:r>
      <w:r w:rsidRPr="009E522F">
        <w:rPr>
          <w:b w:val="0"/>
          <w:sz w:val="28"/>
        </w:rPr>
        <w:t>;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предприятие общественного питания </w:t>
      </w:r>
      <w:r w:rsidR="00983E51">
        <w:rPr>
          <w:b w:val="0"/>
          <w:sz w:val="28"/>
        </w:rPr>
        <w:t>(</w:t>
      </w:r>
      <w:r w:rsidRPr="009E522F">
        <w:rPr>
          <w:b w:val="0"/>
          <w:sz w:val="28"/>
        </w:rPr>
        <w:t>ул. Первомайская, д. 4</w:t>
      </w:r>
      <w:r w:rsidR="00983E51">
        <w:rPr>
          <w:b w:val="0"/>
          <w:sz w:val="28"/>
        </w:rPr>
        <w:t>)</w:t>
      </w:r>
      <w:r w:rsidRPr="009E522F">
        <w:rPr>
          <w:b w:val="0"/>
          <w:sz w:val="28"/>
        </w:rPr>
        <w:t xml:space="preserve"> – 4 места;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предприятие общественного питания </w:t>
      </w:r>
      <w:r w:rsidR="00983E51">
        <w:rPr>
          <w:b w:val="0"/>
          <w:sz w:val="28"/>
        </w:rPr>
        <w:t>(просп.</w:t>
      </w:r>
      <w:r w:rsidRPr="009E522F">
        <w:rPr>
          <w:b w:val="0"/>
          <w:sz w:val="28"/>
        </w:rPr>
        <w:t xml:space="preserve"> Ленинградский, д. 38</w:t>
      </w:r>
      <w:r w:rsidR="00983E51">
        <w:rPr>
          <w:b w:val="0"/>
          <w:sz w:val="28"/>
        </w:rPr>
        <w:t>)</w:t>
      </w:r>
      <w:r w:rsidRPr="009E522F">
        <w:rPr>
          <w:b w:val="0"/>
          <w:sz w:val="28"/>
        </w:rPr>
        <w:t xml:space="preserve"> – </w:t>
      </w:r>
      <w:r w:rsidR="009119BA">
        <w:rPr>
          <w:b w:val="0"/>
          <w:sz w:val="28"/>
        </w:rPr>
        <w:br/>
      </w:r>
      <w:r w:rsidRPr="009E522F">
        <w:rPr>
          <w:b w:val="0"/>
          <w:sz w:val="28"/>
        </w:rPr>
        <w:t>100 мест;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предприятие общественного питания </w:t>
      </w:r>
      <w:r w:rsidR="00983E51">
        <w:rPr>
          <w:b w:val="0"/>
          <w:sz w:val="28"/>
        </w:rPr>
        <w:t>(просп.</w:t>
      </w:r>
      <w:r w:rsidRPr="009E522F">
        <w:rPr>
          <w:b w:val="0"/>
          <w:sz w:val="28"/>
        </w:rPr>
        <w:t xml:space="preserve"> Ленинградский, д. 38</w:t>
      </w:r>
      <w:r w:rsidR="00983E51">
        <w:rPr>
          <w:b w:val="0"/>
          <w:sz w:val="28"/>
        </w:rPr>
        <w:t>)</w:t>
      </w:r>
      <w:r w:rsidRPr="009E522F">
        <w:rPr>
          <w:b w:val="0"/>
          <w:sz w:val="28"/>
        </w:rPr>
        <w:t xml:space="preserve"> – </w:t>
      </w:r>
      <w:r w:rsidR="009119BA">
        <w:rPr>
          <w:b w:val="0"/>
          <w:sz w:val="28"/>
        </w:rPr>
        <w:br/>
      </w:r>
      <w:r w:rsidRPr="009E522F">
        <w:rPr>
          <w:b w:val="0"/>
          <w:sz w:val="28"/>
        </w:rPr>
        <w:t>110 мест.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Расчетные нормы для проектируемой территории обеспечиваются: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для продовольственных товаров в 2</w:t>
      </w:r>
      <w:r w:rsidR="00C90AD0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 xml:space="preserve">670,0 </w:t>
      </w:r>
      <w:r w:rsidR="00EC38D7">
        <w:rPr>
          <w:b w:val="0"/>
          <w:sz w:val="28"/>
        </w:rPr>
        <w:t>кв. м</w:t>
      </w:r>
      <w:r w:rsidRPr="009E522F">
        <w:rPr>
          <w:b w:val="0"/>
          <w:sz w:val="28"/>
        </w:rPr>
        <w:t xml:space="preserve"> торговой площади </w:t>
      </w:r>
      <w:r w:rsidR="00040FDE">
        <w:rPr>
          <w:b w:val="0"/>
          <w:sz w:val="28"/>
        </w:rPr>
        <w:br/>
      </w:r>
      <w:r w:rsidRPr="009E522F">
        <w:rPr>
          <w:b w:val="0"/>
          <w:sz w:val="28"/>
        </w:rPr>
        <w:t xml:space="preserve">при необходимом количестве 136,6 </w:t>
      </w:r>
      <w:r w:rsidR="00EC38D7">
        <w:rPr>
          <w:b w:val="0"/>
          <w:sz w:val="28"/>
        </w:rPr>
        <w:t>кв. м</w:t>
      </w:r>
      <w:r w:rsidRPr="009E522F">
        <w:rPr>
          <w:b w:val="0"/>
          <w:sz w:val="28"/>
        </w:rPr>
        <w:t>;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для непродовольственных товаров в 2</w:t>
      </w:r>
      <w:r w:rsidR="00C90AD0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 xml:space="preserve">600,0 </w:t>
      </w:r>
      <w:r w:rsidR="00EC38D7">
        <w:rPr>
          <w:b w:val="0"/>
          <w:sz w:val="28"/>
        </w:rPr>
        <w:t>кв. м</w:t>
      </w:r>
      <w:r w:rsidRPr="009E522F">
        <w:rPr>
          <w:b w:val="0"/>
          <w:sz w:val="28"/>
        </w:rPr>
        <w:t xml:space="preserve"> торговой площади при необходимом количестве 58,6 </w:t>
      </w:r>
      <w:r w:rsidR="00EC38D7">
        <w:rPr>
          <w:b w:val="0"/>
          <w:sz w:val="28"/>
        </w:rPr>
        <w:t>кв. м</w:t>
      </w:r>
      <w:r w:rsidRPr="009E522F">
        <w:rPr>
          <w:b w:val="0"/>
          <w:sz w:val="28"/>
        </w:rPr>
        <w:t>;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для общественного питания в 214 мест при необходимом количестве </w:t>
      </w:r>
      <w:r w:rsidR="009119BA">
        <w:rPr>
          <w:b w:val="0"/>
          <w:sz w:val="28"/>
        </w:rPr>
        <w:br/>
      </w:r>
      <w:r w:rsidRPr="009E522F">
        <w:rPr>
          <w:b w:val="0"/>
          <w:sz w:val="28"/>
        </w:rPr>
        <w:t>16 мест.</w:t>
      </w:r>
    </w:p>
    <w:p w:rsidR="009E522F" w:rsidRPr="009E522F" w:rsidRDefault="009E522F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Проектируемая территория находится в пределах радиуса обслуживания 500 м</w:t>
      </w:r>
      <w:r w:rsidR="00C90AD0">
        <w:rPr>
          <w:b w:val="0"/>
          <w:sz w:val="28"/>
        </w:rPr>
        <w:t>етров</w:t>
      </w:r>
      <w:r w:rsidRPr="009E522F">
        <w:rPr>
          <w:b w:val="0"/>
          <w:sz w:val="28"/>
        </w:rPr>
        <w:t xml:space="preserve"> предприятиями торговли и общественного питания</w:t>
      </w:r>
      <w:r w:rsidR="00C90AD0">
        <w:rPr>
          <w:b w:val="0"/>
          <w:sz w:val="28"/>
        </w:rPr>
        <w:t>. Д</w:t>
      </w:r>
      <w:r w:rsidRPr="009E522F">
        <w:rPr>
          <w:b w:val="0"/>
          <w:sz w:val="28"/>
        </w:rPr>
        <w:t>оступность выполняется.</w:t>
      </w:r>
    </w:p>
    <w:p w:rsidR="009E522F" w:rsidRPr="00C90AD0" w:rsidRDefault="00C90AD0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C90AD0">
        <w:rPr>
          <w:b w:val="0"/>
          <w:sz w:val="28"/>
        </w:rPr>
        <w:t xml:space="preserve">5.4.4. </w:t>
      </w:r>
      <w:r w:rsidR="009E522F" w:rsidRPr="00C90AD0">
        <w:rPr>
          <w:b w:val="0"/>
          <w:sz w:val="28"/>
        </w:rPr>
        <w:t xml:space="preserve">Объекты физической культуры и спорта местного значения </w:t>
      </w:r>
    </w:p>
    <w:p w:rsidR="00C90AD0" w:rsidRDefault="00C90AD0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Нормативы обеспеченности объектами физической культуры согласно местных норм</w:t>
      </w:r>
      <w:r w:rsidR="002F0B17">
        <w:rPr>
          <w:b w:val="0"/>
          <w:sz w:val="28"/>
        </w:rPr>
        <w:t>ативам</w:t>
      </w:r>
      <w:r w:rsidRPr="009E522F">
        <w:rPr>
          <w:b w:val="0"/>
          <w:sz w:val="28"/>
        </w:rPr>
        <w:t xml:space="preserve"> </w:t>
      </w:r>
      <w:r>
        <w:rPr>
          <w:b w:val="0"/>
          <w:sz w:val="28"/>
        </w:rPr>
        <w:t>представлены в таблице 6.</w:t>
      </w:r>
    </w:p>
    <w:p w:rsidR="00C90AD0" w:rsidRDefault="00C90AD0" w:rsidP="00145955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</w:p>
    <w:p w:rsidR="009E522F" w:rsidRPr="009E522F" w:rsidRDefault="00C90AD0" w:rsidP="00040FDE">
      <w:pPr>
        <w:pStyle w:val="2a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Таблица 6</w:t>
      </w:r>
    </w:p>
    <w:tbl>
      <w:tblPr>
        <w:tblStyle w:val="afd"/>
        <w:tblW w:w="9781" w:type="dxa"/>
        <w:tblInd w:w="108" w:type="dxa"/>
        <w:tblLook w:val="04A0" w:firstRow="1" w:lastRow="0" w:firstColumn="1" w:lastColumn="0" w:noHBand="0" w:noVBand="1"/>
      </w:tblPr>
      <w:tblGrid>
        <w:gridCol w:w="2368"/>
        <w:gridCol w:w="2748"/>
        <w:gridCol w:w="2006"/>
        <w:gridCol w:w="2659"/>
      </w:tblGrid>
      <w:tr w:rsidR="009E522F" w:rsidRPr="002F0B17" w:rsidTr="00953AD8">
        <w:trPr>
          <w:trHeight w:hRule="exact" w:val="1134"/>
        </w:trPr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522F" w:rsidRPr="002F0B1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22F" w:rsidRPr="002F0B1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>Единица измерения</w:t>
            </w:r>
          </w:p>
          <w:p w:rsidR="009E522F" w:rsidRPr="002F0B1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>в расчете на 1 тыс. чел.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22F" w:rsidRPr="002F0B1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>Значение</w:t>
            </w:r>
          </w:p>
          <w:p w:rsidR="009E522F" w:rsidRPr="002F0B1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>показателя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22F" w:rsidRPr="002F0B1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>Проектное решение</w:t>
            </w:r>
          </w:p>
        </w:tc>
      </w:tr>
      <w:tr w:rsidR="009E522F" w:rsidRPr="002F0B17" w:rsidTr="00953AD8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2F0B17" w:rsidRDefault="009E522F" w:rsidP="009E52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>Стадион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2F0B1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>мест на трибунах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2F0B1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>45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2F0B17" w:rsidRDefault="009E522F" w:rsidP="002F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 xml:space="preserve">45 </w:t>
            </w:r>
            <w:r w:rsidR="002F0B17">
              <w:rPr>
                <w:sz w:val="24"/>
                <w:szCs w:val="24"/>
              </w:rPr>
              <w:t>*</w:t>
            </w:r>
            <w:r w:rsidR="00040FDE">
              <w:rPr>
                <w:sz w:val="24"/>
                <w:szCs w:val="24"/>
              </w:rPr>
              <w:t xml:space="preserve"> 1,952 = </w:t>
            </w:r>
            <w:r w:rsidRPr="002F0B17">
              <w:rPr>
                <w:sz w:val="24"/>
                <w:szCs w:val="24"/>
              </w:rPr>
              <w:t>88 мест</w:t>
            </w:r>
          </w:p>
        </w:tc>
      </w:tr>
      <w:tr w:rsidR="009E522F" w:rsidRPr="002F0B17" w:rsidTr="00953AD8">
        <w:trPr>
          <w:trHeight w:val="567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2F0B17" w:rsidRDefault="009E522F" w:rsidP="009E52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>Спортзал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2F0B1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>кв.</w:t>
            </w:r>
            <w:r w:rsidR="00040FDE">
              <w:rPr>
                <w:sz w:val="24"/>
                <w:szCs w:val="24"/>
              </w:rPr>
              <w:t xml:space="preserve"> </w:t>
            </w:r>
            <w:r w:rsidRPr="002F0B17">
              <w:rPr>
                <w:sz w:val="24"/>
                <w:szCs w:val="24"/>
              </w:rPr>
              <w:t>м площади пола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2F0B1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>350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2F0B17" w:rsidRDefault="009E522F" w:rsidP="002F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 xml:space="preserve">350 </w:t>
            </w:r>
            <w:r w:rsidR="002F0B17">
              <w:rPr>
                <w:sz w:val="24"/>
                <w:szCs w:val="24"/>
              </w:rPr>
              <w:t>*</w:t>
            </w:r>
            <w:r w:rsidRPr="002F0B17">
              <w:rPr>
                <w:sz w:val="24"/>
                <w:szCs w:val="24"/>
              </w:rPr>
              <w:t xml:space="preserve"> 1,952= 683,2 кв.</w:t>
            </w:r>
            <w:r w:rsidR="00040FDE">
              <w:rPr>
                <w:sz w:val="24"/>
                <w:szCs w:val="24"/>
              </w:rPr>
              <w:t xml:space="preserve"> </w:t>
            </w:r>
            <w:r w:rsidRPr="002F0B17">
              <w:rPr>
                <w:sz w:val="24"/>
                <w:szCs w:val="24"/>
              </w:rPr>
              <w:t>м</w:t>
            </w:r>
          </w:p>
        </w:tc>
      </w:tr>
      <w:tr w:rsidR="009E522F" w:rsidRPr="002F0B17" w:rsidTr="00953AD8">
        <w:trPr>
          <w:trHeight w:val="567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2F0B17" w:rsidRDefault="009E522F" w:rsidP="009E52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>Бассейн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2F0B1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>кв.</w:t>
            </w:r>
            <w:r w:rsidR="00040FDE">
              <w:rPr>
                <w:sz w:val="24"/>
                <w:szCs w:val="24"/>
              </w:rPr>
              <w:t xml:space="preserve"> </w:t>
            </w:r>
            <w:r w:rsidRPr="002F0B17">
              <w:rPr>
                <w:sz w:val="24"/>
                <w:szCs w:val="24"/>
              </w:rPr>
              <w:t>м зеркала воды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2F0B1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>75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2F0B17" w:rsidRDefault="009E522F" w:rsidP="002F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B17">
              <w:rPr>
                <w:sz w:val="24"/>
                <w:szCs w:val="24"/>
              </w:rPr>
              <w:t xml:space="preserve">75 </w:t>
            </w:r>
            <w:r w:rsidR="002F0B17">
              <w:rPr>
                <w:sz w:val="24"/>
                <w:szCs w:val="24"/>
              </w:rPr>
              <w:t>*</w:t>
            </w:r>
            <w:r w:rsidRPr="002F0B17">
              <w:rPr>
                <w:sz w:val="24"/>
                <w:szCs w:val="24"/>
              </w:rPr>
              <w:t xml:space="preserve"> 1,952= 146,4 кв.</w:t>
            </w:r>
            <w:r w:rsidR="00040FDE">
              <w:rPr>
                <w:sz w:val="24"/>
                <w:szCs w:val="24"/>
              </w:rPr>
              <w:t xml:space="preserve"> м</w:t>
            </w:r>
          </w:p>
        </w:tc>
      </w:tr>
    </w:tbl>
    <w:p w:rsidR="009E522F" w:rsidRPr="009E522F" w:rsidRDefault="009E522F" w:rsidP="009E522F">
      <w:pPr>
        <w:pStyle w:val="2a"/>
        <w:shd w:val="clear" w:color="auto" w:fill="auto"/>
        <w:spacing w:before="12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В соответствии со сводной картой планируемого размещения объектов местного значения муниципального образования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Город Архангельск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</w:t>
      </w:r>
      <w:r w:rsidR="002F0B17">
        <w:rPr>
          <w:b w:val="0"/>
          <w:sz w:val="28"/>
        </w:rPr>
        <w:lastRenderedPageBreak/>
        <w:t xml:space="preserve">генерального плана </w:t>
      </w:r>
      <w:r w:rsidRPr="009E522F">
        <w:rPr>
          <w:b w:val="0"/>
          <w:sz w:val="28"/>
        </w:rPr>
        <w:t xml:space="preserve">на расчетный срок до 2040 года в границах территории проекта внесения изменений в проект планировки территории </w:t>
      </w:r>
      <w:r w:rsidR="00040FDE">
        <w:rPr>
          <w:b w:val="0"/>
          <w:sz w:val="28"/>
        </w:rPr>
        <w:br/>
      </w:r>
      <w:r w:rsidRPr="009E522F">
        <w:rPr>
          <w:b w:val="0"/>
          <w:sz w:val="28"/>
        </w:rPr>
        <w:t>не предусматривается размещение объектов физической культуры и спорта местного значения в виде стадионов, спортзалов, бассейнов.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Уровень обеспеченности объектами физической культуры и спорта выполняется в границах городского округа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Город Архангельск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. Ближайшие физкультурно-оздоровительные центры располагаются по адресу: 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стадион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Труд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</w:t>
      </w:r>
      <w:r w:rsidR="002F0B17">
        <w:rPr>
          <w:b w:val="0"/>
          <w:sz w:val="28"/>
        </w:rPr>
        <w:t>(</w:t>
      </w:r>
      <w:r w:rsidRPr="009E522F">
        <w:rPr>
          <w:b w:val="0"/>
          <w:sz w:val="28"/>
        </w:rPr>
        <w:t xml:space="preserve">просп. Ломоносова, </w:t>
      </w:r>
      <w:r w:rsidR="002F0B17">
        <w:rPr>
          <w:b w:val="0"/>
          <w:sz w:val="28"/>
        </w:rPr>
        <w:t xml:space="preserve">д. </w:t>
      </w:r>
      <w:r w:rsidRPr="009E522F">
        <w:rPr>
          <w:b w:val="0"/>
          <w:sz w:val="28"/>
        </w:rPr>
        <w:t>252, к</w:t>
      </w:r>
      <w:r w:rsidR="002F0B17">
        <w:rPr>
          <w:b w:val="0"/>
          <w:sz w:val="28"/>
        </w:rPr>
        <w:t>орп</w:t>
      </w:r>
      <w:r w:rsidRPr="009E522F">
        <w:rPr>
          <w:b w:val="0"/>
          <w:sz w:val="28"/>
        </w:rPr>
        <w:t>. 2</w:t>
      </w:r>
      <w:r w:rsidR="002F0B17">
        <w:rPr>
          <w:b w:val="0"/>
          <w:sz w:val="28"/>
        </w:rPr>
        <w:t>)</w:t>
      </w:r>
      <w:r w:rsidRPr="009E522F">
        <w:rPr>
          <w:b w:val="0"/>
          <w:sz w:val="28"/>
        </w:rPr>
        <w:t xml:space="preserve"> – 10</w:t>
      </w:r>
      <w:r w:rsidR="002F0B17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 xml:space="preserve">000 мест </w:t>
      </w:r>
      <w:r w:rsidR="009119BA">
        <w:rPr>
          <w:b w:val="0"/>
          <w:sz w:val="28"/>
        </w:rPr>
        <w:br/>
      </w:r>
      <w:r w:rsidRPr="009E522F">
        <w:rPr>
          <w:b w:val="0"/>
          <w:sz w:val="28"/>
        </w:rPr>
        <w:t>на трибунах;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стадион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Динамо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</w:t>
      </w:r>
      <w:r w:rsidR="002F0B17">
        <w:rPr>
          <w:b w:val="0"/>
          <w:sz w:val="28"/>
        </w:rPr>
        <w:t>(</w:t>
      </w:r>
      <w:r w:rsidRPr="009E522F">
        <w:rPr>
          <w:b w:val="0"/>
          <w:sz w:val="28"/>
        </w:rPr>
        <w:t xml:space="preserve">ул. Садовая, </w:t>
      </w:r>
      <w:r w:rsidR="002F0B17">
        <w:rPr>
          <w:b w:val="0"/>
          <w:sz w:val="28"/>
        </w:rPr>
        <w:t xml:space="preserve">д. </w:t>
      </w:r>
      <w:r w:rsidRPr="009E522F">
        <w:rPr>
          <w:b w:val="0"/>
          <w:sz w:val="28"/>
        </w:rPr>
        <w:t>8</w:t>
      </w:r>
      <w:r w:rsidR="002F0B17">
        <w:rPr>
          <w:b w:val="0"/>
          <w:sz w:val="28"/>
        </w:rPr>
        <w:t>)</w:t>
      </w:r>
      <w:r w:rsidRPr="009E522F">
        <w:rPr>
          <w:b w:val="0"/>
          <w:sz w:val="28"/>
        </w:rPr>
        <w:t xml:space="preserve"> – 5</w:t>
      </w:r>
      <w:r w:rsidR="002F0B17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000 мест на трибунах;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спортивный комплекс</w:t>
      </w:r>
      <w:r w:rsidR="001034B1" w:rsidRPr="001034B1">
        <w:t xml:space="preserve"> </w:t>
      </w:r>
      <w:r w:rsidR="001034B1">
        <w:t>"</w:t>
      </w:r>
      <w:r w:rsidR="001034B1" w:rsidRPr="001034B1">
        <w:rPr>
          <w:b w:val="0"/>
          <w:sz w:val="28"/>
        </w:rPr>
        <w:t>FitnessLand</w:t>
      </w:r>
      <w:r w:rsidR="001034B1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</w:t>
      </w:r>
      <w:r w:rsidR="002F0B17">
        <w:rPr>
          <w:b w:val="0"/>
          <w:sz w:val="28"/>
        </w:rPr>
        <w:t>(</w:t>
      </w:r>
      <w:r w:rsidRPr="009E522F">
        <w:rPr>
          <w:b w:val="0"/>
          <w:sz w:val="28"/>
        </w:rPr>
        <w:t>ул. Ф</w:t>
      </w:r>
      <w:r w:rsidR="00040FDE">
        <w:rPr>
          <w:b w:val="0"/>
          <w:sz w:val="28"/>
        </w:rPr>
        <w:t>е</w:t>
      </w:r>
      <w:r w:rsidRPr="009E522F">
        <w:rPr>
          <w:b w:val="0"/>
          <w:sz w:val="28"/>
        </w:rPr>
        <w:t xml:space="preserve">дора Абрамова, </w:t>
      </w:r>
      <w:r w:rsidR="002F0B17">
        <w:rPr>
          <w:b w:val="0"/>
          <w:sz w:val="28"/>
        </w:rPr>
        <w:t xml:space="preserve">д. </w:t>
      </w:r>
      <w:r w:rsidRPr="009E522F">
        <w:rPr>
          <w:b w:val="0"/>
          <w:sz w:val="28"/>
        </w:rPr>
        <w:t>7</w:t>
      </w:r>
      <w:r w:rsidR="002F0B17">
        <w:rPr>
          <w:b w:val="0"/>
          <w:sz w:val="28"/>
        </w:rPr>
        <w:t>)</w:t>
      </w:r>
      <w:r w:rsidRPr="009E522F">
        <w:rPr>
          <w:b w:val="0"/>
          <w:sz w:val="28"/>
        </w:rPr>
        <w:t xml:space="preserve"> – </w:t>
      </w:r>
      <w:r w:rsidR="009119BA">
        <w:rPr>
          <w:b w:val="0"/>
          <w:sz w:val="28"/>
        </w:rPr>
        <w:br/>
      </w:r>
      <w:r w:rsidRPr="009E522F">
        <w:rPr>
          <w:b w:val="0"/>
          <w:sz w:val="28"/>
        </w:rPr>
        <w:t xml:space="preserve">120 </w:t>
      </w:r>
      <w:r w:rsidR="00EC38D7">
        <w:rPr>
          <w:b w:val="0"/>
          <w:sz w:val="28"/>
        </w:rPr>
        <w:t>кв. м</w:t>
      </w:r>
      <w:r w:rsidRPr="009E522F">
        <w:rPr>
          <w:b w:val="0"/>
          <w:sz w:val="28"/>
          <w:vertAlign w:val="superscript"/>
        </w:rPr>
        <w:t xml:space="preserve"> </w:t>
      </w:r>
      <w:r w:rsidRPr="009E522F">
        <w:rPr>
          <w:b w:val="0"/>
          <w:sz w:val="28"/>
        </w:rPr>
        <w:t>площади пола;</w:t>
      </w:r>
    </w:p>
    <w:p w:rsidR="009E522F" w:rsidRPr="009E522F" w:rsidRDefault="008E1A60" w:rsidP="009E522F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МБУ "</w:t>
      </w:r>
      <w:r w:rsidRPr="008E1A60">
        <w:rPr>
          <w:b w:val="0"/>
          <w:sz w:val="28"/>
        </w:rPr>
        <w:t>Спортивная школа имени Героя Советского Союза Павла Васильевича Усова</w:t>
      </w:r>
      <w:r>
        <w:rPr>
          <w:b w:val="0"/>
          <w:sz w:val="28"/>
        </w:rPr>
        <w:t>"</w:t>
      </w:r>
      <w:r w:rsidRPr="008E1A60">
        <w:rPr>
          <w:b w:val="0"/>
          <w:sz w:val="28"/>
        </w:rPr>
        <w:t xml:space="preserve"> </w:t>
      </w:r>
      <w:r>
        <w:rPr>
          <w:b w:val="0"/>
          <w:sz w:val="28"/>
        </w:rPr>
        <w:t>(у</w:t>
      </w:r>
      <w:r w:rsidR="009E522F" w:rsidRPr="009E522F">
        <w:rPr>
          <w:b w:val="0"/>
          <w:sz w:val="28"/>
        </w:rPr>
        <w:t xml:space="preserve">л. </w:t>
      </w:r>
      <w:r>
        <w:rPr>
          <w:b w:val="0"/>
          <w:sz w:val="28"/>
        </w:rPr>
        <w:t>Воронина</w:t>
      </w:r>
      <w:r w:rsidR="00040FDE">
        <w:rPr>
          <w:b w:val="0"/>
          <w:sz w:val="28"/>
        </w:rPr>
        <w:t xml:space="preserve"> В.И.</w:t>
      </w:r>
      <w:r w:rsidR="009E522F" w:rsidRPr="009E522F">
        <w:rPr>
          <w:b w:val="0"/>
          <w:sz w:val="28"/>
        </w:rPr>
        <w:t xml:space="preserve">, </w:t>
      </w:r>
      <w:r>
        <w:rPr>
          <w:b w:val="0"/>
          <w:sz w:val="28"/>
        </w:rPr>
        <w:t>д. 28)</w:t>
      </w:r>
      <w:r w:rsidR="00CB3EEA">
        <w:rPr>
          <w:b w:val="0"/>
          <w:sz w:val="28"/>
        </w:rPr>
        <w:t xml:space="preserve"> </w:t>
      </w:r>
      <w:r w:rsidR="009E522F" w:rsidRPr="009E522F">
        <w:rPr>
          <w:b w:val="0"/>
          <w:sz w:val="28"/>
        </w:rPr>
        <w:t>–</w:t>
      </w:r>
      <w:r w:rsidR="00CB3EEA">
        <w:rPr>
          <w:b w:val="0"/>
          <w:sz w:val="28"/>
        </w:rPr>
        <w:t xml:space="preserve"> </w:t>
      </w:r>
      <w:r w:rsidR="009E522F" w:rsidRPr="009E522F">
        <w:rPr>
          <w:b w:val="0"/>
          <w:sz w:val="28"/>
        </w:rPr>
        <w:t>1</w:t>
      </w:r>
      <w:r w:rsidR="00CB3EEA">
        <w:rPr>
          <w:b w:val="0"/>
          <w:sz w:val="28"/>
        </w:rPr>
        <w:t xml:space="preserve"> </w:t>
      </w:r>
      <w:r w:rsidR="009E522F" w:rsidRPr="009E522F">
        <w:rPr>
          <w:b w:val="0"/>
          <w:sz w:val="28"/>
        </w:rPr>
        <w:t xml:space="preserve">476 </w:t>
      </w:r>
      <w:r w:rsidR="00EC38D7">
        <w:rPr>
          <w:b w:val="0"/>
          <w:sz w:val="28"/>
        </w:rPr>
        <w:t>кв. м</w:t>
      </w:r>
      <w:r w:rsidR="009E522F" w:rsidRPr="009E522F">
        <w:rPr>
          <w:b w:val="0"/>
          <w:sz w:val="28"/>
          <w:vertAlign w:val="superscript"/>
        </w:rPr>
        <w:t xml:space="preserve"> </w:t>
      </w:r>
      <w:r w:rsidR="009E522F" w:rsidRPr="009E522F">
        <w:rPr>
          <w:b w:val="0"/>
          <w:sz w:val="28"/>
        </w:rPr>
        <w:t>площади пола;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бассейн </w:t>
      </w:r>
      <w:r w:rsidR="001034B1">
        <w:rPr>
          <w:b w:val="0"/>
          <w:sz w:val="28"/>
        </w:rPr>
        <w:t>ФГАУО ВПО "</w:t>
      </w:r>
      <w:r w:rsidRPr="009E522F">
        <w:rPr>
          <w:b w:val="0"/>
          <w:sz w:val="28"/>
        </w:rPr>
        <w:t>Северн</w:t>
      </w:r>
      <w:r w:rsidR="001034B1">
        <w:rPr>
          <w:b w:val="0"/>
          <w:sz w:val="28"/>
        </w:rPr>
        <w:t>ый</w:t>
      </w:r>
      <w:r w:rsidRPr="009E522F">
        <w:rPr>
          <w:b w:val="0"/>
          <w:sz w:val="28"/>
        </w:rPr>
        <w:t xml:space="preserve"> (Арктическ</w:t>
      </w:r>
      <w:r w:rsidR="001034B1">
        <w:rPr>
          <w:b w:val="0"/>
          <w:sz w:val="28"/>
        </w:rPr>
        <w:t>ий</w:t>
      </w:r>
      <w:r w:rsidRPr="009E522F">
        <w:rPr>
          <w:b w:val="0"/>
          <w:sz w:val="28"/>
        </w:rPr>
        <w:t>) федеральн</w:t>
      </w:r>
      <w:r w:rsidR="001034B1">
        <w:rPr>
          <w:b w:val="0"/>
          <w:sz w:val="28"/>
        </w:rPr>
        <w:t>ый</w:t>
      </w:r>
      <w:r w:rsidRPr="009E522F">
        <w:rPr>
          <w:b w:val="0"/>
          <w:sz w:val="28"/>
        </w:rPr>
        <w:t xml:space="preserve"> университет им</w:t>
      </w:r>
      <w:r w:rsidR="00CB3EEA">
        <w:rPr>
          <w:b w:val="0"/>
          <w:sz w:val="28"/>
        </w:rPr>
        <w:t>ени</w:t>
      </w:r>
      <w:r w:rsidRPr="009E522F">
        <w:rPr>
          <w:b w:val="0"/>
          <w:sz w:val="28"/>
        </w:rPr>
        <w:t xml:space="preserve"> М.В. Ломоносова </w:t>
      </w:r>
      <w:r w:rsidR="00CB3EEA">
        <w:rPr>
          <w:b w:val="0"/>
          <w:sz w:val="28"/>
        </w:rPr>
        <w:t>(</w:t>
      </w:r>
      <w:r w:rsidRPr="009E522F">
        <w:rPr>
          <w:b w:val="0"/>
          <w:sz w:val="28"/>
        </w:rPr>
        <w:t xml:space="preserve">ул. Смольный Буян, </w:t>
      </w:r>
      <w:r w:rsidR="00CB3EEA">
        <w:rPr>
          <w:b w:val="0"/>
          <w:sz w:val="28"/>
        </w:rPr>
        <w:t xml:space="preserve">д. </w:t>
      </w:r>
      <w:r w:rsidRPr="009E522F">
        <w:rPr>
          <w:b w:val="0"/>
          <w:sz w:val="28"/>
        </w:rPr>
        <w:t>3</w:t>
      </w:r>
      <w:r w:rsidR="00CB3EEA">
        <w:rPr>
          <w:b w:val="0"/>
          <w:sz w:val="28"/>
        </w:rPr>
        <w:t>)</w:t>
      </w:r>
      <w:r w:rsidRPr="009E522F">
        <w:rPr>
          <w:b w:val="0"/>
          <w:sz w:val="28"/>
        </w:rPr>
        <w:t xml:space="preserve"> – площадь зеркала воды 375 </w:t>
      </w:r>
      <w:r w:rsidR="00EC38D7">
        <w:rPr>
          <w:b w:val="0"/>
          <w:sz w:val="28"/>
        </w:rPr>
        <w:t>кв. м</w:t>
      </w:r>
      <w:r w:rsidRPr="009E522F">
        <w:rPr>
          <w:b w:val="0"/>
          <w:sz w:val="28"/>
        </w:rPr>
        <w:t>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бассейн </w:t>
      </w:r>
      <w:r w:rsidR="001034B1">
        <w:rPr>
          <w:b w:val="0"/>
          <w:sz w:val="28"/>
        </w:rPr>
        <w:t>ГБОУ ДО АО "</w:t>
      </w:r>
      <w:r w:rsidRPr="009E522F">
        <w:rPr>
          <w:b w:val="0"/>
          <w:sz w:val="28"/>
        </w:rPr>
        <w:t>Двор</w:t>
      </w:r>
      <w:r w:rsidR="001034B1">
        <w:rPr>
          <w:b w:val="0"/>
          <w:sz w:val="28"/>
        </w:rPr>
        <w:t>ец</w:t>
      </w:r>
      <w:r w:rsidRPr="009E522F">
        <w:rPr>
          <w:b w:val="0"/>
          <w:sz w:val="28"/>
        </w:rPr>
        <w:t xml:space="preserve"> детского и юношеского творчества</w:t>
      </w:r>
      <w:r w:rsidR="001034B1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</w:t>
      </w:r>
      <w:r w:rsidR="001034B1">
        <w:rPr>
          <w:b w:val="0"/>
          <w:sz w:val="28"/>
        </w:rPr>
        <w:t>(н</w:t>
      </w:r>
      <w:r w:rsidRPr="009E522F">
        <w:rPr>
          <w:b w:val="0"/>
          <w:sz w:val="28"/>
        </w:rPr>
        <w:t xml:space="preserve">абережная Северной Двины, </w:t>
      </w:r>
      <w:r w:rsidR="001034B1">
        <w:rPr>
          <w:b w:val="0"/>
          <w:sz w:val="28"/>
        </w:rPr>
        <w:t xml:space="preserve">д. </w:t>
      </w:r>
      <w:r w:rsidRPr="009E522F">
        <w:rPr>
          <w:b w:val="0"/>
          <w:sz w:val="28"/>
        </w:rPr>
        <w:t>73</w:t>
      </w:r>
      <w:r w:rsidR="001034B1">
        <w:rPr>
          <w:b w:val="0"/>
          <w:sz w:val="28"/>
        </w:rPr>
        <w:t>)</w:t>
      </w:r>
      <w:r w:rsidRPr="009E522F">
        <w:rPr>
          <w:b w:val="0"/>
          <w:sz w:val="28"/>
        </w:rPr>
        <w:t xml:space="preserve"> – площадь зеркала воды 250 </w:t>
      </w:r>
      <w:r w:rsidR="00EC38D7">
        <w:rPr>
          <w:b w:val="0"/>
          <w:sz w:val="28"/>
        </w:rPr>
        <w:t>кв. м</w:t>
      </w:r>
      <w:r w:rsidRPr="009E522F">
        <w:rPr>
          <w:b w:val="0"/>
          <w:sz w:val="28"/>
        </w:rPr>
        <w:t>;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бассейн 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>Водник</w:t>
      </w:r>
      <w:r w:rsidR="00D16DFF"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</w:t>
      </w:r>
      <w:r w:rsidR="001034B1">
        <w:rPr>
          <w:b w:val="0"/>
          <w:sz w:val="28"/>
        </w:rPr>
        <w:t>(</w:t>
      </w:r>
      <w:r w:rsidRPr="009E522F">
        <w:rPr>
          <w:b w:val="0"/>
          <w:sz w:val="28"/>
        </w:rPr>
        <w:t xml:space="preserve">просп. Троицкий, </w:t>
      </w:r>
      <w:r w:rsidR="001034B1">
        <w:rPr>
          <w:b w:val="0"/>
          <w:sz w:val="28"/>
        </w:rPr>
        <w:t xml:space="preserve">д. </w:t>
      </w:r>
      <w:r w:rsidRPr="009E522F">
        <w:rPr>
          <w:b w:val="0"/>
          <w:sz w:val="28"/>
        </w:rPr>
        <w:t>122</w:t>
      </w:r>
      <w:r w:rsidR="001034B1">
        <w:rPr>
          <w:b w:val="0"/>
          <w:sz w:val="28"/>
        </w:rPr>
        <w:t>)</w:t>
      </w:r>
      <w:r w:rsidRPr="009E522F">
        <w:rPr>
          <w:b w:val="0"/>
          <w:sz w:val="28"/>
        </w:rPr>
        <w:t xml:space="preserve"> – площадь зеркала воды </w:t>
      </w:r>
      <w:r w:rsidR="001034B1">
        <w:rPr>
          <w:b w:val="0"/>
          <w:sz w:val="28"/>
        </w:rPr>
        <w:br/>
      </w:r>
      <w:r w:rsidRPr="009E522F">
        <w:rPr>
          <w:b w:val="0"/>
          <w:sz w:val="28"/>
        </w:rPr>
        <w:t>1</w:t>
      </w:r>
      <w:r w:rsidR="001034B1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 xml:space="preserve">000 </w:t>
      </w:r>
      <w:r w:rsidR="00EC38D7">
        <w:rPr>
          <w:b w:val="0"/>
          <w:sz w:val="28"/>
        </w:rPr>
        <w:t>кв. м</w:t>
      </w:r>
      <w:r w:rsidRPr="009E522F">
        <w:rPr>
          <w:b w:val="0"/>
          <w:sz w:val="28"/>
        </w:rPr>
        <w:t>.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Расчетные нормы для проектируемой территории обеспечиваются:</w:t>
      </w:r>
    </w:p>
    <w:p w:rsidR="009E522F" w:rsidRPr="009E522F" w:rsidRDefault="009E522F" w:rsidP="009E522F">
      <w:pPr>
        <w:widowControl w:val="0"/>
        <w:ind w:firstLine="720"/>
        <w:rPr>
          <w:sz w:val="28"/>
          <w:szCs w:val="28"/>
        </w:rPr>
      </w:pPr>
      <w:r w:rsidRPr="009E522F">
        <w:rPr>
          <w:sz w:val="28"/>
          <w:szCs w:val="28"/>
        </w:rPr>
        <w:t>для стадионов с 15</w:t>
      </w:r>
      <w:r w:rsidR="001034B1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000 мест на трибунах;</w:t>
      </w:r>
    </w:p>
    <w:p w:rsidR="009E522F" w:rsidRPr="009E522F" w:rsidRDefault="009E522F" w:rsidP="009E522F">
      <w:pPr>
        <w:widowControl w:val="0"/>
        <w:ind w:firstLine="720"/>
        <w:rPr>
          <w:sz w:val="28"/>
          <w:szCs w:val="28"/>
        </w:rPr>
      </w:pPr>
      <w:r w:rsidRPr="009E522F">
        <w:rPr>
          <w:sz w:val="28"/>
          <w:szCs w:val="28"/>
        </w:rPr>
        <w:t>для спортзалов с 1</w:t>
      </w:r>
      <w:r w:rsidR="001034B1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 xml:space="preserve">596 </w:t>
      </w:r>
      <w:r w:rsidR="00EC38D7">
        <w:rPr>
          <w:sz w:val="28"/>
          <w:szCs w:val="28"/>
        </w:rPr>
        <w:t>кв. м</w:t>
      </w:r>
      <w:r w:rsidRPr="009E522F">
        <w:rPr>
          <w:sz w:val="28"/>
          <w:szCs w:val="28"/>
        </w:rPr>
        <w:t xml:space="preserve"> площади пола;</w:t>
      </w:r>
    </w:p>
    <w:p w:rsidR="009E522F" w:rsidRPr="009E522F" w:rsidRDefault="009E522F" w:rsidP="009E522F">
      <w:pPr>
        <w:widowControl w:val="0"/>
        <w:ind w:firstLine="720"/>
        <w:rPr>
          <w:sz w:val="28"/>
          <w:szCs w:val="28"/>
        </w:rPr>
      </w:pPr>
      <w:r w:rsidRPr="009E522F">
        <w:rPr>
          <w:sz w:val="28"/>
          <w:szCs w:val="28"/>
        </w:rPr>
        <w:t>для бассейнов с 1</w:t>
      </w:r>
      <w:r w:rsidR="001034B1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 xml:space="preserve">625 </w:t>
      </w:r>
      <w:r w:rsidR="00EC38D7">
        <w:rPr>
          <w:sz w:val="28"/>
          <w:szCs w:val="28"/>
        </w:rPr>
        <w:t>кв. м</w:t>
      </w:r>
      <w:r w:rsidRPr="009E522F">
        <w:rPr>
          <w:sz w:val="28"/>
          <w:szCs w:val="28"/>
        </w:rPr>
        <w:t xml:space="preserve"> зеркала воды.</w:t>
      </w:r>
    </w:p>
    <w:p w:rsidR="005D1775" w:rsidRDefault="009E522F" w:rsidP="005D1775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Транспортная доступность объектов физической культуры и спорта местного значения в виде стадионов, спортзалов, бассейнов физкультурно-спортивных центров жилых районов обеспечивается, норматив по времени </w:t>
      </w:r>
      <w:r w:rsidR="00040FDE">
        <w:rPr>
          <w:b w:val="0"/>
          <w:sz w:val="28"/>
        </w:rPr>
        <w:br/>
      </w:r>
      <w:r w:rsidRPr="009E522F">
        <w:rPr>
          <w:b w:val="0"/>
          <w:sz w:val="28"/>
        </w:rPr>
        <w:t>не установлен.</w:t>
      </w:r>
    </w:p>
    <w:p w:rsidR="009E522F" w:rsidRDefault="005D1775" w:rsidP="005D1775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5D1775">
        <w:rPr>
          <w:b w:val="0"/>
          <w:sz w:val="28"/>
        </w:rPr>
        <w:t xml:space="preserve">5.4.5. </w:t>
      </w:r>
      <w:r w:rsidR="009E522F" w:rsidRPr="005D1775">
        <w:rPr>
          <w:b w:val="0"/>
          <w:sz w:val="28"/>
        </w:rPr>
        <w:t>Предприятия бытового обслуживания и связи</w:t>
      </w:r>
    </w:p>
    <w:p w:rsidR="00953AD8" w:rsidRDefault="00953AD8" w:rsidP="005D1775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Нормативы обеспеченности объектами социального и коммунально-бытового обеспечения согласно местных норм проектирования</w:t>
      </w:r>
      <w:r>
        <w:rPr>
          <w:b w:val="0"/>
          <w:sz w:val="28"/>
        </w:rPr>
        <w:t xml:space="preserve"> представлены </w:t>
      </w:r>
      <w:r w:rsidR="009119BA">
        <w:rPr>
          <w:b w:val="0"/>
          <w:sz w:val="28"/>
        </w:rPr>
        <w:br/>
      </w:r>
      <w:r>
        <w:rPr>
          <w:b w:val="0"/>
          <w:sz w:val="28"/>
        </w:rPr>
        <w:t>в таблице 7.</w:t>
      </w:r>
    </w:p>
    <w:p w:rsidR="00953AD8" w:rsidRPr="005D1775" w:rsidRDefault="00953AD8" w:rsidP="005D1775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</w:p>
    <w:p w:rsidR="009E522F" w:rsidRPr="009E522F" w:rsidRDefault="009E522F" w:rsidP="00040FDE">
      <w:pPr>
        <w:pStyle w:val="2a"/>
        <w:shd w:val="clear" w:color="auto" w:fill="auto"/>
        <w:spacing w:before="0" w:line="240" w:lineRule="auto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Таблица 7 </w:t>
      </w:r>
    </w:p>
    <w:tbl>
      <w:tblPr>
        <w:tblStyle w:val="afd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4"/>
        <w:gridCol w:w="1417"/>
        <w:gridCol w:w="1842"/>
      </w:tblGrid>
      <w:tr w:rsidR="009E522F" w:rsidRPr="00953AD8" w:rsidTr="00953AD8">
        <w:trPr>
          <w:trHeight w:val="1134"/>
        </w:trPr>
        <w:tc>
          <w:tcPr>
            <w:tcW w:w="3828" w:type="dxa"/>
            <w:tcBorders>
              <w:left w:val="nil"/>
              <w:bottom w:val="single" w:sz="4" w:space="0" w:color="auto"/>
            </w:tcBorders>
            <w:vAlign w:val="center"/>
          </w:tcPr>
          <w:p w:rsidR="009E522F" w:rsidRPr="00953AD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AD8">
              <w:rPr>
                <w:rFonts w:hint="eastAsia"/>
                <w:sz w:val="24"/>
                <w:szCs w:val="24"/>
              </w:rPr>
              <w:t>Наименование</w:t>
            </w:r>
            <w:r w:rsidRPr="00953AD8">
              <w:rPr>
                <w:sz w:val="24"/>
                <w:szCs w:val="24"/>
              </w:rPr>
              <w:t xml:space="preserve"> </w:t>
            </w:r>
            <w:r w:rsidRPr="00953AD8">
              <w:rPr>
                <w:rFonts w:hint="eastAsia"/>
                <w:sz w:val="24"/>
                <w:szCs w:val="24"/>
              </w:rPr>
              <w:t>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E522F" w:rsidRPr="00953AD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AD8">
              <w:rPr>
                <w:rFonts w:hint="eastAsia"/>
                <w:sz w:val="24"/>
                <w:szCs w:val="24"/>
              </w:rPr>
              <w:t>Единица</w:t>
            </w:r>
            <w:r w:rsidRPr="00953AD8">
              <w:rPr>
                <w:sz w:val="24"/>
                <w:szCs w:val="24"/>
              </w:rPr>
              <w:t xml:space="preserve"> </w:t>
            </w:r>
            <w:r w:rsidRPr="00953AD8">
              <w:rPr>
                <w:rFonts w:hint="eastAsia"/>
                <w:sz w:val="24"/>
                <w:szCs w:val="24"/>
              </w:rPr>
              <w:t>измерения</w:t>
            </w:r>
          </w:p>
          <w:p w:rsidR="009E522F" w:rsidRPr="00953AD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AD8">
              <w:rPr>
                <w:rFonts w:hint="eastAsia"/>
                <w:sz w:val="24"/>
                <w:szCs w:val="24"/>
              </w:rPr>
              <w:t>в</w:t>
            </w:r>
            <w:r w:rsidRPr="00953AD8">
              <w:rPr>
                <w:sz w:val="24"/>
                <w:szCs w:val="24"/>
              </w:rPr>
              <w:t xml:space="preserve"> </w:t>
            </w:r>
            <w:r w:rsidRPr="00953AD8">
              <w:rPr>
                <w:rFonts w:hint="eastAsia"/>
                <w:sz w:val="24"/>
                <w:szCs w:val="24"/>
              </w:rPr>
              <w:t>расчете</w:t>
            </w:r>
            <w:r w:rsidRPr="00953AD8">
              <w:rPr>
                <w:sz w:val="24"/>
                <w:szCs w:val="24"/>
              </w:rPr>
              <w:t xml:space="preserve"> </w:t>
            </w:r>
            <w:r w:rsidRPr="00953AD8">
              <w:rPr>
                <w:rFonts w:hint="eastAsia"/>
                <w:sz w:val="24"/>
                <w:szCs w:val="24"/>
              </w:rPr>
              <w:t>на</w:t>
            </w:r>
            <w:r w:rsidRPr="00953AD8">
              <w:rPr>
                <w:sz w:val="24"/>
                <w:szCs w:val="24"/>
              </w:rPr>
              <w:t xml:space="preserve"> 1 </w:t>
            </w:r>
            <w:r w:rsidRPr="00953AD8">
              <w:rPr>
                <w:rFonts w:hint="eastAsia"/>
                <w:sz w:val="24"/>
                <w:szCs w:val="24"/>
              </w:rPr>
              <w:t>тыс</w:t>
            </w:r>
            <w:r w:rsidRPr="00953AD8">
              <w:rPr>
                <w:sz w:val="24"/>
                <w:szCs w:val="24"/>
              </w:rPr>
              <w:t xml:space="preserve">. </w:t>
            </w:r>
            <w:r w:rsidRPr="00953AD8">
              <w:rPr>
                <w:rFonts w:hint="eastAsia"/>
                <w:sz w:val="24"/>
                <w:szCs w:val="24"/>
              </w:rPr>
              <w:t>чел</w:t>
            </w:r>
            <w:r w:rsidRPr="00953AD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22F" w:rsidRPr="00953AD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AD8">
              <w:rPr>
                <w:rFonts w:hint="eastAsia"/>
                <w:sz w:val="24"/>
                <w:szCs w:val="24"/>
              </w:rPr>
              <w:t>Значение</w:t>
            </w:r>
          </w:p>
          <w:p w:rsidR="009E522F" w:rsidRPr="00953AD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AD8">
              <w:rPr>
                <w:rFonts w:hint="eastAsia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vAlign w:val="center"/>
          </w:tcPr>
          <w:p w:rsidR="009E522F" w:rsidRPr="00953AD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AD8">
              <w:rPr>
                <w:rFonts w:hint="eastAsia"/>
                <w:sz w:val="24"/>
                <w:szCs w:val="24"/>
              </w:rPr>
              <w:t xml:space="preserve">Формула </w:t>
            </w:r>
            <w:r w:rsidRPr="00953AD8">
              <w:rPr>
                <w:sz w:val="24"/>
                <w:szCs w:val="24"/>
              </w:rPr>
              <w:t>расчета</w:t>
            </w:r>
          </w:p>
        </w:tc>
      </w:tr>
      <w:tr w:rsidR="009E522F" w:rsidRPr="00953AD8" w:rsidTr="00953AD8">
        <w:trPr>
          <w:trHeight w:hRule="exact" w:val="567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953AD8" w:rsidRDefault="009E522F" w:rsidP="009E52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3AD8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953AD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AD8">
              <w:rPr>
                <w:sz w:val="24"/>
                <w:szCs w:val="24"/>
              </w:rPr>
              <w:t>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953AD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AD8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953AD8" w:rsidRDefault="009E522F" w:rsidP="00953A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AD8">
              <w:rPr>
                <w:sz w:val="24"/>
                <w:szCs w:val="24"/>
              </w:rPr>
              <w:t xml:space="preserve">9 </w:t>
            </w:r>
            <w:r w:rsidR="00953AD8">
              <w:rPr>
                <w:sz w:val="24"/>
                <w:szCs w:val="24"/>
              </w:rPr>
              <w:t>*</w:t>
            </w:r>
            <w:r w:rsidRPr="00953AD8">
              <w:rPr>
                <w:sz w:val="24"/>
                <w:szCs w:val="24"/>
                <w:lang w:val="en-US"/>
              </w:rPr>
              <w:t xml:space="preserve"> </w:t>
            </w:r>
            <w:r w:rsidRPr="00953AD8">
              <w:rPr>
                <w:sz w:val="24"/>
                <w:szCs w:val="24"/>
              </w:rPr>
              <w:t>1,952</w:t>
            </w:r>
            <w:r w:rsidRPr="00953AD8">
              <w:rPr>
                <w:sz w:val="24"/>
                <w:szCs w:val="24"/>
                <w:lang w:val="en-US"/>
              </w:rPr>
              <w:t xml:space="preserve"> </w:t>
            </w:r>
            <w:r w:rsidRPr="00953AD8">
              <w:rPr>
                <w:sz w:val="24"/>
                <w:szCs w:val="24"/>
              </w:rPr>
              <w:t>=</w:t>
            </w:r>
            <w:r w:rsidRPr="00953AD8">
              <w:rPr>
                <w:sz w:val="24"/>
                <w:szCs w:val="24"/>
                <w:lang w:val="en-US"/>
              </w:rPr>
              <w:t xml:space="preserve"> </w:t>
            </w:r>
            <w:r w:rsidRPr="00953AD8">
              <w:rPr>
                <w:sz w:val="24"/>
                <w:szCs w:val="24"/>
              </w:rPr>
              <w:t>18</w:t>
            </w:r>
          </w:p>
        </w:tc>
      </w:tr>
      <w:tr w:rsidR="009E522F" w:rsidRPr="00953AD8" w:rsidTr="00953AD8">
        <w:trPr>
          <w:trHeight w:hRule="exact" w:val="5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53AD8" w:rsidRDefault="009E522F" w:rsidP="009E52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3AD8">
              <w:rPr>
                <w:sz w:val="24"/>
                <w:szCs w:val="24"/>
              </w:rPr>
              <w:t>Бани, сауны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53AD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AD8">
              <w:rPr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53AD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AD8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53AD8" w:rsidRDefault="009E522F" w:rsidP="00953A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AD8">
              <w:rPr>
                <w:sz w:val="24"/>
                <w:szCs w:val="24"/>
              </w:rPr>
              <w:t xml:space="preserve">8 </w:t>
            </w:r>
            <w:r w:rsidR="00953AD8">
              <w:rPr>
                <w:sz w:val="24"/>
                <w:szCs w:val="24"/>
              </w:rPr>
              <w:t>*</w:t>
            </w:r>
            <w:r w:rsidRPr="00953AD8">
              <w:rPr>
                <w:sz w:val="24"/>
                <w:szCs w:val="24"/>
                <w:lang w:val="en-US"/>
              </w:rPr>
              <w:t xml:space="preserve"> </w:t>
            </w:r>
            <w:r w:rsidRPr="00953AD8">
              <w:rPr>
                <w:sz w:val="24"/>
                <w:szCs w:val="24"/>
              </w:rPr>
              <w:t>1,952</w:t>
            </w:r>
            <w:r w:rsidRPr="00953AD8">
              <w:rPr>
                <w:sz w:val="24"/>
                <w:szCs w:val="24"/>
                <w:lang w:val="en-US"/>
              </w:rPr>
              <w:t xml:space="preserve"> </w:t>
            </w:r>
            <w:r w:rsidRPr="00953AD8">
              <w:rPr>
                <w:sz w:val="24"/>
                <w:szCs w:val="24"/>
              </w:rPr>
              <w:t>=</w:t>
            </w:r>
            <w:r w:rsidRPr="00953AD8">
              <w:rPr>
                <w:sz w:val="24"/>
                <w:szCs w:val="24"/>
                <w:lang w:val="en-US"/>
              </w:rPr>
              <w:t xml:space="preserve"> </w:t>
            </w:r>
            <w:r w:rsidRPr="00953AD8">
              <w:rPr>
                <w:sz w:val="24"/>
                <w:szCs w:val="24"/>
              </w:rPr>
              <w:t>16</w:t>
            </w:r>
          </w:p>
        </w:tc>
      </w:tr>
      <w:tr w:rsidR="009E522F" w:rsidRPr="00953AD8" w:rsidTr="00953AD8">
        <w:trPr>
          <w:trHeight w:hRule="exact" w:val="5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53AD8" w:rsidRDefault="009E522F" w:rsidP="009E52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3AD8">
              <w:rPr>
                <w:sz w:val="24"/>
                <w:szCs w:val="24"/>
              </w:rPr>
              <w:t>Гостиницы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53AD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AD8">
              <w:rPr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53AD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AD8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53AD8" w:rsidRDefault="009E522F" w:rsidP="00953A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AD8">
              <w:rPr>
                <w:sz w:val="24"/>
                <w:szCs w:val="24"/>
              </w:rPr>
              <w:t>6</w:t>
            </w:r>
            <w:r w:rsidRPr="00953AD8">
              <w:rPr>
                <w:sz w:val="24"/>
                <w:szCs w:val="24"/>
                <w:lang w:val="en-US"/>
              </w:rPr>
              <w:t xml:space="preserve"> </w:t>
            </w:r>
            <w:r w:rsidR="00953AD8">
              <w:rPr>
                <w:sz w:val="24"/>
                <w:szCs w:val="24"/>
              </w:rPr>
              <w:t>*</w:t>
            </w:r>
            <w:r w:rsidRPr="00953AD8">
              <w:rPr>
                <w:sz w:val="24"/>
                <w:szCs w:val="24"/>
                <w:lang w:val="en-US"/>
              </w:rPr>
              <w:t xml:space="preserve"> </w:t>
            </w:r>
            <w:r w:rsidRPr="00953AD8">
              <w:rPr>
                <w:sz w:val="24"/>
                <w:szCs w:val="24"/>
              </w:rPr>
              <w:t>1,952</w:t>
            </w:r>
            <w:r w:rsidRPr="00953AD8">
              <w:rPr>
                <w:sz w:val="24"/>
                <w:szCs w:val="24"/>
                <w:lang w:val="en-US"/>
              </w:rPr>
              <w:t xml:space="preserve"> </w:t>
            </w:r>
            <w:r w:rsidRPr="00953AD8">
              <w:rPr>
                <w:sz w:val="24"/>
                <w:szCs w:val="24"/>
              </w:rPr>
              <w:t>=</w:t>
            </w:r>
            <w:r w:rsidRPr="00953AD8">
              <w:rPr>
                <w:sz w:val="24"/>
                <w:szCs w:val="24"/>
                <w:lang w:val="en-US"/>
              </w:rPr>
              <w:t xml:space="preserve"> </w:t>
            </w:r>
            <w:r w:rsidRPr="00953AD8">
              <w:rPr>
                <w:sz w:val="24"/>
                <w:szCs w:val="24"/>
              </w:rPr>
              <w:t>12</w:t>
            </w:r>
          </w:p>
        </w:tc>
      </w:tr>
    </w:tbl>
    <w:p w:rsidR="009E522F" w:rsidRPr="009E522F" w:rsidRDefault="009E522F" w:rsidP="009E522F">
      <w:pPr>
        <w:pStyle w:val="2a"/>
        <w:shd w:val="clear" w:color="auto" w:fill="auto"/>
        <w:spacing w:before="12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lastRenderedPageBreak/>
        <w:t>В ближайшей шаговой доступности расположены предприятия бытового обслуживания:</w:t>
      </w:r>
    </w:p>
    <w:p w:rsidR="009E522F" w:rsidRPr="009E522F" w:rsidRDefault="00FB3DC7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ремонт автомобилей </w:t>
      </w:r>
      <w:r>
        <w:rPr>
          <w:b w:val="0"/>
          <w:sz w:val="28"/>
        </w:rPr>
        <w:t>(</w:t>
      </w:r>
      <w:r w:rsidR="009E522F" w:rsidRPr="009E522F">
        <w:rPr>
          <w:b w:val="0"/>
          <w:sz w:val="28"/>
        </w:rPr>
        <w:t>ул. Октябрят, д. 15</w:t>
      </w:r>
      <w:r>
        <w:rPr>
          <w:b w:val="0"/>
          <w:sz w:val="28"/>
        </w:rPr>
        <w:t>)</w:t>
      </w:r>
      <w:r w:rsidR="009E522F" w:rsidRPr="009E522F">
        <w:rPr>
          <w:b w:val="0"/>
          <w:sz w:val="28"/>
        </w:rPr>
        <w:t xml:space="preserve"> - 3 рабочих места;</w:t>
      </w:r>
    </w:p>
    <w:p w:rsidR="009E522F" w:rsidRPr="009E522F" w:rsidRDefault="00FB3DC7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ремонт бытовой техники </w:t>
      </w:r>
      <w:r>
        <w:rPr>
          <w:b w:val="0"/>
          <w:sz w:val="28"/>
        </w:rPr>
        <w:t>(ул. Первомайская, д. 22)</w:t>
      </w:r>
      <w:r w:rsidR="009E522F" w:rsidRPr="009E522F">
        <w:rPr>
          <w:b w:val="0"/>
          <w:sz w:val="28"/>
        </w:rPr>
        <w:t xml:space="preserve"> - 2 рабочих места;</w:t>
      </w:r>
    </w:p>
    <w:p w:rsidR="009E522F" w:rsidRPr="009E522F" w:rsidRDefault="00FB3DC7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выездной сервис по ремонту стиральных машин </w:t>
      </w:r>
      <w:r>
        <w:rPr>
          <w:b w:val="0"/>
          <w:sz w:val="28"/>
        </w:rPr>
        <w:t>(</w:t>
      </w:r>
      <w:r w:rsidR="009E522F" w:rsidRPr="009E522F">
        <w:rPr>
          <w:b w:val="0"/>
          <w:sz w:val="28"/>
        </w:rPr>
        <w:t xml:space="preserve">ул. Первомайская, </w:t>
      </w:r>
      <w:r>
        <w:rPr>
          <w:b w:val="0"/>
          <w:sz w:val="28"/>
        </w:rPr>
        <w:br/>
      </w:r>
      <w:r w:rsidR="009E522F" w:rsidRPr="009E522F">
        <w:rPr>
          <w:b w:val="0"/>
          <w:sz w:val="28"/>
        </w:rPr>
        <w:t>д. 21</w:t>
      </w:r>
      <w:r>
        <w:rPr>
          <w:b w:val="0"/>
          <w:sz w:val="28"/>
        </w:rPr>
        <w:t xml:space="preserve">) </w:t>
      </w:r>
      <w:r w:rsidR="009E522F" w:rsidRPr="009E522F">
        <w:rPr>
          <w:b w:val="0"/>
          <w:sz w:val="28"/>
        </w:rPr>
        <w:t>– 2 рабочих места;</w:t>
      </w:r>
    </w:p>
    <w:p w:rsidR="009E522F" w:rsidRPr="009E522F" w:rsidRDefault="00FB3DC7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изготовление ключей </w:t>
      </w:r>
      <w:r>
        <w:rPr>
          <w:b w:val="0"/>
          <w:sz w:val="28"/>
        </w:rPr>
        <w:t>(</w:t>
      </w:r>
      <w:r w:rsidR="00983E51">
        <w:rPr>
          <w:b w:val="0"/>
          <w:sz w:val="28"/>
        </w:rPr>
        <w:t>просп.</w:t>
      </w:r>
      <w:r w:rsidR="009E522F" w:rsidRPr="009E522F">
        <w:rPr>
          <w:b w:val="0"/>
          <w:sz w:val="28"/>
        </w:rPr>
        <w:t xml:space="preserve"> Ленинградский, д. 38</w:t>
      </w:r>
      <w:r>
        <w:rPr>
          <w:b w:val="0"/>
          <w:sz w:val="28"/>
        </w:rPr>
        <w:t xml:space="preserve">) </w:t>
      </w:r>
      <w:r w:rsidR="009E522F" w:rsidRPr="009E522F">
        <w:rPr>
          <w:b w:val="0"/>
          <w:sz w:val="28"/>
        </w:rPr>
        <w:t>– 2 рабочих места;</w:t>
      </w:r>
    </w:p>
    <w:p w:rsidR="009E522F" w:rsidRPr="009E522F" w:rsidRDefault="00FB3DC7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мастерская бытовых услуг, ремонт обуви </w:t>
      </w:r>
      <w:r>
        <w:rPr>
          <w:b w:val="0"/>
          <w:sz w:val="28"/>
        </w:rPr>
        <w:t>(</w:t>
      </w:r>
      <w:r w:rsidR="009E522F" w:rsidRPr="009E522F">
        <w:rPr>
          <w:b w:val="0"/>
          <w:sz w:val="28"/>
        </w:rPr>
        <w:t>ул. Касаткиной, д. 3, корп. 1</w:t>
      </w:r>
      <w:r>
        <w:rPr>
          <w:b w:val="0"/>
          <w:sz w:val="28"/>
        </w:rPr>
        <w:t xml:space="preserve">) </w:t>
      </w:r>
      <w:r w:rsidR="009E522F" w:rsidRPr="009E522F">
        <w:rPr>
          <w:b w:val="0"/>
          <w:sz w:val="28"/>
        </w:rPr>
        <w:t>– 2 рабочих места;</w:t>
      </w:r>
    </w:p>
    <w:p w:rsidR="009E522F" w:rsidRPr="009E522F" w:rsidRDefault="00FB3DC7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парикмахерская </w:t>
      </w:r>
      <w:r>
        <w:rPr>
          <w:b w:val="0"/>
          <w:sz w:val="28"/>
        </w:rPr>
        <w:t>(</w:t>
      </w:r>
      <w:r w:rsidR="00983E51">
        <w:rPr>
          <w:b w:val="0"/>
          <w:sz w:val="28"/>
        </w:rPr>
        <w:t>просп.</w:t>
      </w:r>
      <w:r w:rsidR="009E522F" w:rsidRPr="009E522F">
        <w:rPr>
          <w:b w:val="0"/>
          <w:sz w:val="28"/>
        </w:rPr>
        <w:t xml:space="preserve"> Ленинградский, д. 38</w:t>
      </w:r>
      <w:r>
        <w:rPr>
          <w:b w:val="0"/>
          <w:sz w:val="28"/>
        </w:rPr>
        <w:t xml:space="preserve">) </w:t>
      </w:r>
      <w:r w:rsidR="009E522F" w:rsidRPr="009E522F">
        <w:rPr>
          <w:b w:val="0"/>
          <w:sz w:val="28"/>
        </w:rPr>
        <w:t>– 5 рабочих мест;</w:t>
      </w:r>
    </w:p>
    <w:p w:rsidR="009E522F" w:rsidRPr="009E522F" w:rsidRDefault="00FB3DC7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парикмахерская </w:t>
      </w:r>
      <w:r>
        <w:rPr>
          <w:b w:val="0"/>
          <w:sz w:val="28"/>
        </w:rPr>
        <w:t>(</w:t>
      </w:r>
      <w:r w:rsidR="009E522F" w:rsidRPr="009E522F">
        <w:rPr>
          <w:b w:val="0"/>
          <w:sz w:val="28"/>
        </w:rPr>
        <w:t>ул. Федора Абрамова, д. 5, корп. 1</w:t>
      </w:r>
      <w:r>
        <w:rPr>
          <w:b w:val="0"/>
          <w:sz w:val="28"/>
        </w:rPr>
        <w:t xml:space="preserve">) </w:t>
      </w:r>
      <w:r w:rsidR="009E522F" w:rsidRPr="009E522F">
        <w:rPr>
          <w:b w:val="0"/>
          <w:sz w:val="28"/>
        </w:rPr>
        <w:t>– 2 рабочих места;</w:t>
      </w:r>
    </w:p>
    <w:p w:rsidR="009E522F" w:rsidRPr="009E522F" w:rsidRDefault="00FB3DC7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салон красоты </w:t>
      </w:r>
      <w:r>
        <w:rPr>
          <w:b w:val="0"/>
          <w:sz w:val="28"/>
        </w:rPr>
        <w:t>(</w:t>
      </w:r>
      <w:r w:rsidR="00983E51">
        <w:rPr>
          <w:b w:val="0"/>
          <w:sz w:val="28"/>
        </w:rPr>
        <w:t>просп.</w:t>
      </w:r>
      <w:r w:rsidR="009E522F" w:rsidRPr="009E522F">
        <w:rPr>
          <w:b w:val="0"/>
          <w:sz w:val="28"/>
        </w:rPr>
        <w:t xml:space="preserve"> Ленинградский, д. 85</w:t>
      </w:r>
      <w:r>
        <w:rPr>
          <w:b w:val="0"/>
          <w:sz w:val="28"/>
        </w:rPr>
        <w:t xml:space="preserve">) </w:t>
      </w:r>
      <w:r w:rsidR="009E522F" w:rsidRPr="009E522F">
        <w:rPr>
          <w:b w:val="0"/>
          <w:sz w:val="28"/>
        </w:rPr>
        <w:t>– 6 рабочих мест;</w:t>
      </w:r>
    </w:p>
    <w:p w:rsidR="009E522F" w:rsidRPr="009E522F" w:rsidRDefault="00FB3DC7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салон красоты </w:t>
      </w:r>
      <w:r>
        <w:rPr>
          <w:b w:val="0"/>
          <w:sz w:val="28"/>
        </w:rPr>
        <w:t>(</w:t>
      </w:r>
      <w:r w:rsidR="009E522F" w:rsidRPr="009E522F">
        <w:rPr>
          <w:b w:val="0"/>
          <w:sz w:val="28"/>
        </w:rPr>
        <w:t>ул. Федора Абрамова, д. 7</w:t>
      </w:r>
      <w:r>
        <w:rPr>
          <w:b w:val="0"/>
          <w:sz w:val="28"/>
        </w:rPr>
        <w:t xml:space="preserve">) </w:t>
      </w:r>
      <w:r w:rsidR="009E522F" w:rsidRPr="009E522F">
        <w:rPr>
          <w:b w:val="0"/>
          <w:sz w:val="28"/>
        </w:rPr>
        <w:t>– 4 рабочих места.</w:t>
      </w:r>
    </w:p>
    <w:p w:rsidR="009E522F" w:rsidRPr="009E522F" w:rsidRDefault="009E522F" w:rsidP="00FB3DC7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Расчетные нормы по предприятия</w:t>
      </w:r>
      <w:r w:rsidR="002E1722">
        <w:rPr>
          <w:sz w:val="28"/>
          <w:szCs w:val="28"/>
        </w:rPr>
        <w:t>м</w:t>
      </w:r>
      <w:r w:rsidRPr="009E522F">
        <w:rPr>
          <w:sz w:val="28"/>
          <w:szCs w:val="28"/>
        </w:rPr>
        <w:t xml:space="preserve"> бытового обслуживания </w:t>
      </w:r>
      <w:r w:rsidR="00040FDE">
        <w:rPr>
          <w:sz w:val="28"/>
          <w:szCs w:val="28"/>
        </w:rPr>
        <w:br/>
      </w:r>
      <w:r w:rsidRPr="009E522F">
        <w:rPr>
          <w:sz w:val="28"/>
          <w:szCs w:val="28"/>
        </w:rPr>
        <w:t xml:space="preserve">для проектируемой территории обеспечиваются в 28 мест при необходимом количестве в 18 мест. </w:t>
      </w:r>
    </w:p>
    <w:p w:rsidR="009E522F" w:rsidRPr="009E522F" w:rsidRDefault="009E522F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В соседних микрорайонах расположены предприятия периодического посещения (бани, сауны) в увязке с системой общественного пассажирского транспорта, соблюдая пределы транспортной доступности не более 1 ч</w:t>
      </w:r>
      <w:r w:rsidR="002E1722">
        <w:rPr>
          <w:b w:val="0"/>
          <w:sz w:val="28"/>
        </w:rPr>
        <w:t>аса</w:t>
      </w:r>
      <w:r w:rsidRPr="009E522F">
        <w:rPr>
          <w:b w:val="0"/>
          <w:sz w:val="28"/>
        </w:rPr>
        <w:t>:</w:t>
      </w:r>
    </w:p>
    <w:p w:rsidR="009E522F" w:rsidRPr="009E522F" w:rsidRDefault="002E1722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сауна </w:t>
      </w:r>
      <w:r>
        <w:rPr>
          <w:b w:val="0"/>
          <w:sz w:val="28"/>
        </w:rPr>
        <w:t>"</w:t>
      </w:r>
      <w:r w:rsidRPr="009E522F">
        <w:rPr>
          <w:b w:val="0"/>
          <w:sz w:val="28"/>
          <w:lang w:val="en-US"/>
        </w:rPr>
        <w:t>Prince</w:t>
      </w:r>
      <w:r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</w:t>
      </w:r>
      <w:r>
        <w:rPr>
          <w:b w:val="0"/>
          <w:sz w:val="28"/>
        </w:rPr>
        <w:t>(ул. Прокопия</w:t>
      </w:r>
      <w:r w:rsidR="009E522F" w:rsidRPr="009E522F">
        <w:rPr>
          <w:b w:val="0"/>
          <w:sz w:val="28"/>
        </w:rPr>
        <w:t xml:space="preserve"> Галушина, д. 23</w:t>
      </w:r>
      <w:r>
        <w:rPr>
          <w:b w:val="0"/>
          <w:sz w:val="28"/>
        </w:rPr>
        <w:t xml:space="preserve">) </w:t>
      </w:r>
      <w:r w:rsidR="009E522F" w:rsidRPr="009E522F">
        <w:rPr>
          <w:b w:val="0"/>
          <w:sz w:val="28"/>
        </w:rPr>
        <w:t xml:space="preserve"> на 8 мест;</w:t>
      </w:r>
    </w:p>
    <w:p w:rsidR="009E522F" w:rsidRPr="009E522F" w:rsidRDefault="002E1722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баня </w:t>
      </w:r>
      <w:r>
        <w:rPr>
          <w:b w:val="0"/>
          <w:sz w:val="28"/>
        </w:rPr>
        <w:t>"</w:t>
      </w:r>
      <w:r w:rsidRPr="009E522F">
        <w:rPr>
          <w:b w:val="0"/>
          <w:sz w:val="28"/>
        </w:rPr>
        <w:t>Русская парная</w:t>
      </w:r>
      <w:r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9E522F" w:rsidRPr="009E522F">
        <w:rPr>
          <w:b w:val="0"/>
          <w:sz w:val="28"/>
        </w:rPr>
        <w:t>ул. Дачная, д. 47</w:t>
      </w:r>
      <w:r>
        <w:rPr>
          <w:b w:val="0"/>
          <w:sz w:val="28"/>
        </w:rPr>
        <w:t>)</w:t>
      </w:r>
      <w:r w:rsidR="009E522F" w:rsidRPr="009E522F">
        <w:rPr>
          <w:b w:val="0"/>
          <w:sz w:val="28"/>
        </w:rPr>
        <w:t xml:space="preserve"> на 8 мест;</w:t>
      </w:r>
    </w:p>
    <w:p w:rsidR="009E522F" w:rsidRPr="009E522F" w:rsidRDefault="002E1722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сауна </w:t>
      </w:r>
      <w:r>
        <w:rPr>
          <w:b w:val="0"/>
          <w:sz w:val="28"/>
        </w:rPr>
        <w:t>(</w:t>
      </w:r>
      <w:r w:rsidR="009E522F" w:rsidRPr="009E522F">
        <w:rPr>
          <w:b w:val="0"/>
          <w:sz w:val="28"/>
        </w:rPr>
        <w:t>ул. Папанина, д. 11</w:t>
      </w:r>
      <w:r>
        <w:rPr>
          <w:b w:val="0"/>
          <w:sz w:val="28"/>
        </w:rPr>
        <w:t xml:space="preserve">) </w:t>
      </w:r>
      <w:r w:rsidR="009E522F" w:rsidRPr="009E522F">
        <w:rPr>
          <w:b w:val="0"/>
          <w:sz w:val="28"/>
        </w:rPr>
        <w:t>на 7 мест;</w:t>
      </w:r>
    </w:p>
    <w:p w:rsidR="009E522F" w:rsidRPr="009E522F" w:rsidRDefault="002E1722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баня </w:t>
      </w:r>
      <w:r>
        <w:rPr>
          <w:b w:val="0"/>
          <w:sz w:val="28"/>
        </w:rPr>
        <w:t>"</w:t>
      </w:r>
      <w:r w:rsidRPr="009E522F">
        <w:rPr>
          <w:b w:val="0"/>
          <w:sz w:val="28"/>
        </w:rPr>
        <w:t>На Заливной</w:t>
      </w:r>
      <w:r>
        <w:rPr>
          <w:b w:val="0"/>
          <w:sz w:val="28"/>
        </w:rPr>
        <w:t>"</w:t>
      </w:r>
      <w:r w:rsidRPr="009E522F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9E522F" w:rsidRPr="009E522F">
        <w:rPr>
          <w:b w:val="0"/>
          <w:sz w:val="28"/>
        </w:rPr>
        <w:t>ул. Заливная, д. 1</w:t>
      </w:r>
      <w:r>
        <w:rPr>
          <w:b w:val="0"/>
          <w:sz w:val="28"/>
        </w:rPr>
        <w:t xml:space="preserve">) </w:t>
      </w:r>
      <w:r w:rsidR="009E522F" w:rsidRPr="009E522F">
        <w:rPr>
          <w:b w:val="0"/>
          <w:sz w:val="28"/>
        </w:rPr>
        <w:t>на 10 мест.</w:t>
      </w:r>
    </w:p>
    <w:p w:rsidR="009E522F" w:rsidRPr="009E522F" w:rsidRDefault="009E522F" w:rsidP="00FB3DC7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Расчетные нормы по предприятия</w:t>
      </w:r>
      <w:r w:rsidR="002E1722">
        <w:rPr>
          <w:sz w:val="28"/>
          <w:szCs w:val="28"/>
        </w:rPr>
        <w:t>м</w:t>
      </w:r>
      <w:r w:rsidRPr="009E522F">
        <w:rPr>
          <w:sz w:val="28"/>
          <w:szCs w:val="28"/>
        </w:rPr>
        <w:t xml:space="preserve"> периодического посещения </w:t>
      </w:r>
      <w:r w:rsidR="00040FDE">
        <w:rPr>
          <w:sz w:val="28"/>
          <w:szCs w:val="28"/>
        </w:rPr>
        <w:br/>
      </w:r>
      <w:r w:rsidRPr="009E522F">
        <w:rPr>
          <w:sz w:val="28"/>
          <w:szCs w:val="28"/>
        </w:rPr>
        <w:t>для проектируемой территории обеспечиваются в 33 мест</w:t>
      </w:r>
      <w:r w:rsidR="002E1722">
        <w:rPr>
          <w:sz w:val="28"/>
          <w:szCs w:val="28"/>
        </w:rPr>
        <w:t>а</w:t>
      </w:r>
      <w:r w:rsidRPr="009E522F">
        <w:rPr>
          <w:sz w:val="28"/>
          <w:szCs w:val="28"/>
        </w:rPr>
        <w:t xml:space="preserve"> при необходимом количестве в 12 мест. </w:t>
      </w:r>
    </w:p>
    <w:p w:rsidR="009E522F" w:rsidRPr="009E522F" w:rsidRDefault="009E522F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В соседних территориальных округах расположены предприятия эпизодического посещения (гостиницы) в увязке с системой общественного пассажирского транспорта, соблюдая пределы транспортной доступности </w:t>
      </w:r>
      <w:r w:rsidR="00040FDE">
        <w:rPr>
          <w:b w:val="0"/>
          <w:sz w:val="28"/>
        </w:rPr>
        <w:br/>
      </w:r>
      <w:r w:rsidRPr="009E522F">
        <w:rPr>
          <w:b w:val="0"/>
          <w:sz w:val="28"/>
        </w:rPr>
        <w:t>не более 2 ч</w:t>
      </w:r>
      <w:r w:rsidR="002E1722">
        <w:rPr>
          <w:b w:val="0"/>
          <w:sz w:val="28"/>
        </w:rPr>
        <w:t>асов</w:t>
      </w:r>
      <w:r w:rsidRPr="009E522F">
        <w:rPr>
          <w:b w:val="0"/>
          <w:sz w:val="28"/>
        </w:rPr>
        <w:t>:</w:t>
      </w:r>
    </w:p>
    <w:p w:rsidR="009E522F" w:rsidRPr="009E522F" w:rsidRDefault="002E1722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отель </w:t>
      </w:r>
      <w:r>
        <w:rPr>
          <w:b w:val="0"/>
          <w:sz w:val="28"/>
        </w:rPr>
        <w:t>(</w:t>
      </w:r>
      <w:r w:rsidR="009E522F" w:rsidRPr="009E522F">
        <w:rPr>
          <w:b w:val="0"/>
          <w:sz w:val="28"/>
        </w:rPr>
        <w:t>ул. Урицкого, д. 1, корп. 2</w:t>
      </w:r>
      <w:r>
        <w:rPr>
          <w:b w:val="0"/>
          <w:sz w:val="28"/>
        </w:rPr>
        <w:t>)</w:t>
      </w:r>
      <w:r w:rsidR="009E522F" w:rsidRPr="009E522F">
        <w:rPr>
          <w:b w:val="0"/>
          <w:sz w:val="28"/>
        </w:rPr>
        <w:t xml:space="preserve"> на 30 мест;</w:t>
      </w:r>
    </w:p>
    <w:p w:rsidR="009E522F" w:rsidRPr="009E522F" w:rsidRDefault="002E1722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отель </w:t>
      </w:r>
      <w:r>
        <w:rPr>
          <w:b w:val="0"/>
          <w:sz w:val="28"/>
        </w:rPr>
        <w:t>(</w:t>
      </w:r>
      <w:r w:rsidR="009E522F" w:rsidRPr="009E522F">
        <w:rPr>
          <w:b w:val="0"/>
          <w:sz w:val="28"/>
        </w:rPr>
        <w:t>ул. Урицкого, д. 28</w:t>
      </w:r>
      <w:r>
        <w:rPr>
          <w:b w:val="0"/>
          <w:sz w:val="28"/>
        </w:rPr>
        <w:t>)</w:t>
      </w:r>
      <w:r w:rsidR="009E522F" w:rsidRPr="009E522F">
        <w:rPr>
          <w:b w:val="0"/>
          <w:sz w:val="28"/>
        </w:rPr>
        <w:t xml:space="preserve"> на 20 мест.</w:t>
      </w:r>
    </w:p>
    <w:p w:rsidR="009E522F" w:rsidRPr="009E522F" w:rsidRDefault="009E522F" w:rsidP="00FB3DC7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Обеспеченность и доступность предприятиями коммунально-бытового обслуживания выполняется.</w:t>
      </w:r>
    </w:p>
    <w:p w:rsidR="009E522F" w:rsidRPr="002E1722" w:rsidRDefault="002E1722" w:rsidP="002E1722">
      <w:pPr>
        <w:ind w:firstLine="720"/>
        <w:jc w:val="both"/>
        <w:rPr>
          <w:color w:val="00B050"/>
          <w:sz w:val="28"/>
        </w:rPr>
      </w:pPr>
      <w:r w:rsidRPr="002E1722">
        <w:rPr>
          <w:sz w:val="28"/>
          <w:szCs w:val="28"/>
        </w:rPr>
        <w:t xml:space="preserve">5.4.6. </w:t>
      </w:r>
      <w:r w:rsidR="009E522F" w:rsidRPr="002E1722">
        <w:rPr>
          <w:sz w:val="28"/>
        </w:rPr>
        <w:t>Предприятия связи</w:t>
      </w:r>
    </w:p>
    <w:p w:rsidR="009E522F" w:rsidRPr="009E522F" w:rsidRDefault="009E522F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На территории, смежной с территорией проектирования</w:t>
      </w:r>
      <w:r w:rsidR="002E1722">
        <w:rPr>
          <w:b w:val="0"/>
          <w:sz w:val="28"/>
        </w:rPr>
        <w:t>,</w:t>
      </w:r>
      <w:r w:rsidRPr="009E522F">
        <w:rPr>
          <w:b w:val="0"/>
          <w:sz w:val="28"/>
        </w:rPr>
        <w:t xml:space="preserve"> расположено почтовое отделение связи:</w:t>
      </w:r>
    </w:p>
    <w:p w:rsidR="009E522F" w:rsidRPr="009E522F" w:rsidRDefault="002E1722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отделение №</w:t>
      </w:r>
      <w:r w:rsidR="00AE4D9D"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 xml:space="preserve">9 почтовой связи Почты России </w:t>
      </w:r>
      <w:r>
        <w:rPr>
          <w:b w:val="0"/>
          <w:sz w:val="28"/>
        </w:rPr>
        <w:t>(</w:t>
      </w:r>
      <w:r w:rsidR="009E522F" w:rsidRPr="009E522F">
        <w:rPr>
          <w:b w:val="0"/>
          <w:sz w:val="28"/>
        </w:rPr>
        <w:t>ул. П</w:t>
      </w:r>
      <w:r>
        <w:rPr>
          <w:b w:val="0"/>
          <w:sz w:val="28"/>
        </w:rPr>
        <w:t>рокопия</w:t>
      </w:r>
      <w:r w:rsidR="009E522F" w:rsidRPr="009E522F">
        <w:rPr>
          <w:b w:val="0"/>
          <w:sz w:val="28"/>
        </w:rPr>
        <w:t xml:space="preserve"> Галушина, </w:t>
      </w:r>
      <w:r>
        <w:rPr>
          <w:b w:val="0"/>
          <w:sz w:val="28"/>
        </w:rPr>
        <w:br/>
        <w:t>д. 9, корп. 1)</w:t>
      </w:r>
      <w:r w:rsidR="009E522F" w:rsidRPr="009E522F">
        <w:rPr>
          <w:b w:val="0"/>
          <w:sz w:val="28"/>
        </w:rPr>
        <w:t>;</w:t>
      </w:r>
    </w:p>
    <w:p w:rsidR="009E522F" w:rsidRPr="009E522F" w:rsidRDefault="00AE4D9D" w:rsidP="00FB3DC7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отделение №</w:t>
      </w:r>
      <w:r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2 почтовой связи Почты России</w:t>
      </w:r>
      <w:r>
        <w:rPr>
          <w:b w:val="0"/>
          <w:sz w:val="28"/>
        </w:rPr>
        <w:t xml:space="preserve"> (</w:t>
      </w:r>
      <w:r w:rsidR="00983E51">
        <w:rPr>
          <w:b w:val="0"/>
          <w:sz w:val="28"/>
        </w:rPr>
        <w:t>просп.</w:t>
      </w:r>
      <w:r w:rsidR="009E522F" w:rsidRPr="009E522F">
        <w:rPr>
          <w:b w:val="0"/>
          <w:sz w:val="28"/>
        </w:rPr>
        <w:t xml:space="preserve"> Ленинградский, </w:t>
      </w:r>
      <w:r>
        <w:rPr>
          <w:b w:val="0"/>
          <w:sz w:val="28"/>
        </w:rPr>
        <w:br/>
      </w:r>
      <w:r w:rsidR="009E522F" w:rsidRPr="009E522F">
        <w:rPr>
          <w:b w:val="0"/>
          <w:sz w:val="28"/>
        </w:rPr>
        <w:t>д. 3</w:t>
      </w:r>
      <w:r>
        <w:rPr>
          <w:b w:val="0"/>
          <w:sz w:val="28"/>
        </w:rPr>
        <w:t>)</w:t>
      </w:r>
      <w:r w:rsidR="009E522F" w:rsidRPr="009E522F">
        <w:rPr>
          <w:b w:val="0"/>
          <w:sz w:val="28"/>
        </w:rPr>
        <w:t>.</w:t>
      </w:r>
    </w:p>
    <w:p w:rsidR="009E522F" w:rsidRPr="009E522F" w:rsidRDefault="009E522F" w:rsidP="00AE4D9D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Обеспеченность предприятиями связи выполняется в пределах радиуса обслуживания 500 м</w:t>
      </w:r>
      <w:r w:rsidR="00AE4D9D">
        <w:rPr>
          <w:sz w:val="28"/>
          <w:szCs w:val="28"/>
        </w:rPr>
        <w:t>етров</w:t>
      </w:r>
      <w:r w:rsidRPr="009E522F">
        <w:rPr>
          <w:sz w:val="28"/>
          <w:szCs w:val="28"/>
        </w:rPr>
        <w:t>, доступность выполняется и не превышает 30 мин</w:t>
      </w:r>
      <w:r w:rsidR="00AE4D9D">
        <w:rPr>
          <w:sz w:val="28"/>
          <w:szCs w:val="28"/>
        </w:rPr>
        <w:t>ут</w:t>
      </w:r>
      <w:r w:rsidRPr="009E522F">
        <w:rPr>
          <w:sz w:val="28"/>
          <w:szCs w:val="28"/>
        </w:rPr>
        <w:t xml:space="preserve"> пешей ходьбы.</w:t>
      </w:r>
    </w:p>
    <w:p w:rsidR="009E522F" w:rsidRPr="00AE4D9D" w:rsidRDefault="00AE4D9D" w:rsidP="00AE4D9D">
      <w:pPr>
        <w:ind w:firstLine="720"/>
        <w:jc w:val="both"/>
        <w:rPr>
          <w:sz w:val="28"/>
          <w:szCs w:val="28"/>
        </w:rPr>
      </w:pPr>
      <w:r w:rsidRPr="00AE4D9D">
        <w:rPr>
          <w:sz w:val="28"/>
          <w:szCs w:val="28"/>
        </w:rPr>
        <w:lastRenderedPageBreak/>
        <w:t xml:space="preserve">5.4.7. </w:t>
      </w:r>
      <w:r w:rsidR="009E522F" w:rsidRPr="00AE4D9D">
        <w:rPr>
          <w:sz w:val="28"/>
          <w:szCs w:val="28"/>
        </w:rPr>
        <w:t>Объекты культуры и социального обеспечения местного значения</w:t>
      </w:r>
    </w:p>
    <w:p w:rsidR="009E522F" w:rsidRPr="009E522F" w:rsidRDefault="009E522F" w:rsidP="00AE4D9D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Согласно</w:t>
      </w:r>
      <w:r w:rsidR="009858C7" w:rsidRPr="009858C7">
        <w:rPr>
          <w:sz w:val="28"/>
          <w:szCs w:val="28"/>
        </w:rPr>
        <w:t xml:space="preserve"> </w:t>
      </w:r>
      <w:r w:rsidR="009858C7">
        <w:rPr>
          <w:sz w:val="28"/>
          <w:szCs w:val="28"/>
        </w:rPr>
        <w:t>статье</w:t>
      </w:r>
      <w:r w:rsidR="009858C7" w:rsidRPr="009E522F">
        <w:rPr>
          <w:sz w:val="28"/>
          <w:szCs w:val="28"/>
        </w:rPr>
        <w:t xml:space="preserve"> 25 </w:t>
      </w:r>
      <w:r w:rsidRPr="009E522F">
        <w:rPr>
          <w:sz w:val="28"/>
          <w:szCs w:val="28"/>
        </w:rPr>
        <w:t>местны</w:t>
      </w:r>
      <w:r w:rsidR="009858C7">
        <w:rPr>
          <w:sz w:val="28"/>
          <w:szCs w:val="28"/>
        </w:rPr>
        <w:t>х</w:t>
      </w:r>
      <w:r w:rsidRPr="009E522F">
        <w:rPr>
          <w:sz w:val="28"/>
          <w:szCs w:val="28"/>
        </w:rPr>
        <w:t xml:space="preserve"> норматив</w:t>
      </w:r>
      <w:r w:rsidR="009858C7">
        <w:rPr>
          <w:sz w:val="28"/>
          <w:szCs w:val="28"/>
        </w:rPr>
        <w:t>ов</w:t>
      </w:r>
      <w:r w:rsidRPr="009E522F">
        <w:rPr>
          <w:sz w:val="28"/>
          <w:szCs w:val="28"/>
        </w:rPr>
        <w:t xml:space="preserve"> в проекте внесения изменений </w:t>
      </w:r>
      <w:r w:rsidR="00040FDE">
        <w:rPr>
          <w:sz w:val="28"/>
          <w:szCs w:val="28"/>
        </w:rPr>
        <w:br/>
      </w:r>
      <w:r w:rsidRPr="009E522F">
        <w:rPr>
          <w:sz w:val="28"/>
          <w:szCs w:val="28"/>
        </w:rPr>
        <w:t>в проект планировки территории допустимо не отображать показатели обеспеченности объектами культуры и социального обеспечения местного значения такими как:</w:t>
      </w:r>
    </w:p>
    <w:p w:rsidR="009E522F" w:rsidRPr="009E522F" w:rsidRDefault="009E522F" w:rsidP="00AE4D9D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учреждения клубного типа, дома культуры и прочие развлекательные учреждения, кинотеатры;</w:t>
      </w:r>
    </w:p>
    <w:p w:rsidR="009E522F" w:rsidRPr="009E522F" w:rsidRDefault="009E522F" w:rsidP="00AE4D9D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уровень обеспеченности библиотеками;</w:t>
      </w:r>
    </w:p>
    <w:p w:rsidR="009E522F" w:rsidRPr="009E522F" w:rsidRDefault="009E522F" w:rsidP="00AE4D9D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уровень обеспеченности выставочными залами, музеями.</w:t>
      </w:r>
    </w:p>
    <w:p w:rsidR="009E522F" w:rsidRPr="009E522F" w:rsidRDefault="009E522F" w:rsidP="00AE4D9D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Уровень обеспеченности данными объектами выполняется в границах </w:t>
      </w:r>
      <w:r w:rsidR="009858C7">
        <w:rPr>
          <w:sz w:val="28"/>
          <w:szCs w:val="28"/>
        </w:rPr>
        <w:t>горо</w:t>
      </w:r>
      <w:r w:rsidR="00040FDE">
        <w:rPr>
          <w:sz w:val="28"/>
          <w:szCs w:val="28"/>
        </w:rPr>
        <w:t>д</w:t>
      </w:r>
      <w:r w:rsidR="009858C7">
        <w:rPr>
          <w:sz w:val="28"/>
          <w:szCs w:val="28"/>
        </w:rPr>
        <w:t>ского</w:t>
      </w:r>
      <w:r w:rsidRPr="009E522F">
        <w:rPr>
          <w:sz w:val="28"/>
          <w:szCs w:val="28"/>
        </w:rPr>
        <w:t xml:space="preserve"> округа </w:t>
      </w:r>
      <w:r w:rsidR="009858C7">
        <w:rPr>
          <w:sz w:val="28"/>
          <w:szCs w:val="28"/>
        </w:rPr>
        <w:t>"Г</w:t>
      </w:r>
      <w:r w:rsidRPr="009E522F">
        <w:rPr>
          <w:sz w:val="28"/>
          <w:szCs w:val="28"/>
        </w:rPr>
        <w:t>ород Архангельск</w:t>
      </w:r>
      <w:r w:rsidR="009858C7">
        <w:rPr>
          <w:sz w:val="28"/>
          <w:szCs w:val="28"/>
        </w:rPr>
        <w:t>"</w:t>
      </w:r>
      <w:r w:rsidRPr="009E522F">
        <w:rPr>
          <w:sz w:val="28"/>
          <w:szCs w:val="28"/>
        </w:rPr>
        <w:t>.</w:t>
      </w:r>
    </w:p>
    <w:p w:rsidR="009E522F" w:rsidRPr="009858C7" w:rsidRDefault="009858C7" w:rsidP="00AE4D9D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858C7">
        <w:rPr>
          <w:b w:val="0"/>
          <w:sz w:val="28"/>
        </w:rPr>
        <w:t xml:space="preserve">5.4.8. </w:t>
      </w:r>
      <w:r w:rsidR="009E522F" w:rsidRPr="009858C7">
        <w:rPr>
          <w:b w:val="0"/>
          <w:sz w:val="28"/>
        </w:rPr>
        <w:t>Поликлиники и медицинские учреждения</w:t>
      </w:r>
    </w:p>
    <w:p w:rsidR="009E522F" w:rsidRPr="009E522F" w:rsidRDefault="009E522F" w:rsidP="00AE4D9D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Согласно местным нормативам обеспеченность поликлиниками и медицинскими учреждениями не относится к расчётным показателям в сфере социального и культурно-бытового обеспечения и не обязательная для отражения в проектах внесения изменений в проекты планировки территорий.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Медицинские учреждения расположены в соседних микрорайонах </w:t>
      </w:r>
      <w:r w:rsidR="003E79CF">
        <w:rPr>
          <w:b w:val="0"/>
          <w:sz w:val="28"/>
        </w:rPr>
        <w:br/>
      </w:r>
      <w:r w:rsidRPr="009E522F">
        <w:rPr>
          <w:b w:val="0"/>
          <w:sz w:val="28"/>
        </w:rPr>
        <w:t>в шаговой доступности:</w:t>
      </w:r>
    </w:p>
    <w:p w:rsidR="009E522F" w:rsidRPr="009E522F" w:rsidRDefault="009858C7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стоматологическая клиника </w:t>
      </w:r>
      <w:r>
        <w:rPr>
          <w:b w:val="0"/>
          <w:sz w:val="28"/>
        </w:rPr>
        <w:t>(</w:t>
      </w:r>
      <w:r w:rsidR="009E522F" w:rsidRPr="009E522F">
        <w:rPr>
          <w:b w:val="0"/>
          <w:sz w:val="28"/>
        </w:rPr>
        <w:t>ул. Касаткиной, д. 3, корп. 1</w:t>
      </w:r>
      <w:r>
        <w:rPr>
          <w:b w:val="0"/>
          <w:sz w:val="28"/>
        </w:rPr>
        <w:t>)</w:t>
      </w:r>
      <w:r w:rsidR="009E522F" w:rsidRPr="009E522F">
        <w:rPr>
          <w:b w:val="0"/>
          <w:sz w:val="28"/>
        </w:rPr>
        <w:t>;</w:t>
      </w:r>
    </w:p>
    <w:p w:rsidR="009E522F" w:rsidRPr="009E522F" w:rsidRDefault="009858C7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стоматологическая клиника </w:t>
      </w:r>
      <w:r>
        <w:rPr>
          <w:b w:val="0"/>
          <w:sz w:val="28"/>
        </w:rPr>
        <w:t>(</w:t>
      </w:r>
      <w:r w:rsidR="009E522F" w:rsidRPr="009E522F">
        <w:rPr>
          <w:b w:val="0"/>
          <w:sz w:val="28"/>
        </w:rPr>
        <w:t>ул. Вельская, д. 1</w:t>
      </w:r>
      <w:r>
        <w:rPr>
          <w:b w:val="0"/>
          <w:sz w:val="28"/>
        </w:rPr>
        <w:t>)</w:t>
      </w:r>
      <w:r w:rsidR="009E522F" w:rsidRPr="009E522F">
        <w:rPr>
          <w:b w:val="0"/>
          <w:sz w:val="28"/>
        </w:rPr>
        <w:t>;</w:t>
      </w:r>
    </w:p>
    <w:p w:rsidR="009E522F" w:rsidRPr="009E522F" w:rsidRDefault="009858C7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стоматологическая клиника </w:t>
      </w:r>
      <w:r>
        <w:rPr>
          <w:b w:val="0"/>
          <w:sz w:val="28"/>
        </w:rPr>
        <w:t>(ул. Прокопия</w:t>
      </w:r>
      <w:r w:rsidR="009E522F" w:rsidRPr="009E522F">
        <w:rPr>
          <w:b w:val="0"/>
          <w:sz w:val="28"/>
        </w:rPr>
        <w:t xml:space="preserve"> Галушина, д. 2</w:t>
      </w:r>
      <w:r>
        <w:rPr>
          <w:b w:val="0"/>
          <w:sz w:val="28"/>
        </w:rPr>
        <w:t>)</w:t>
      </w:r>
      <w:r w:rsidR="009E522F" w:rsidRPr="009E522F">
        <w:rPr>
          <w:b w:val="0"/>
          <w:sz w:val="28"/>
        </w:rPr>
        <w:t>;</w:t>
      </w:r>
    </w:p>
    <w:p w:rsidR="009E522F" w:rsidRPr="009E522F" w:rsidRDefault="009858C7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многопрофильный медицинский центр </w:t>
      </w:r>
      <w:r>
        <w:rPr>
          <w:b w:val="0"/>
          <w:sz w:val="28"/>
        </w:rPr>
        <w:t>(</w:t>
      </w:r>
      <w:r w:rsidR="009E522F" w:rsidRPr="009E522F">
        <w:rPr>
          <w:b w:val="0"/>
          <w:sz w:val="28"/>
        </w:rPr>
        <w:t>ул. Ф</w:t>
      </w:r>
      <w:r>
        <w:rPr>
          <w:b w:val="0"/>
          <w:sz w:val="28"/>
        </w:rPr>
        <w:t>едора</w:t>
      </w:r>
      <w:r w:rsidR="009E522F" w:rsidRPr="009E522F">
        <w:rPr>
          <w:b w:val="0"/>
          <w:sz w:val="28"/>
        </w:rPr>
        <w:t xml:space="preserve"> Абрамова, д. 9, </w:t>
      </w:r>
      <w:r>
        <w:rPr>
          <w:b w:val="0"/>
          <w:sz w:val="28"/>
        </w:rPr>
        <w:br/>
      </w:r>
      <w:r w:rsidR="009E522F" w:rsidRPr="009E522F">
        <w:rPr>
          <w:b w:val="0"/>
          <w:sz w:val="28"/>
        </w:rPr>
        <w:t>корп. 1</w:t>
      </w:r>
      <w:r>
        <w:rPr>
          <w:b w:val="0"/>
          <w:sz w:val="28"/>
        </w:rPr>
        <w:t>);</w:t>
      </w:r>
    </w:p>
    <w:p w:rsidR="009E522F" w:rsidRPr="009E522F" w:rsidRDefault="009858C7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ГБУЗ АО "</w:t>
      </w:r>
      <w:r w:rsidRPr="009E522F">
        <w:rPr>
          <w:b w:val="0"/>
          <w:sz w:val="28"/>
        </w:rPr>
        <w:t>Архангельская городская клиническая поликлиника №</w:t>
      </w:r>
      <w:r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2</w:t>
      </w:r>
      <w:r>
        <w:rPr>
          <w:b w:val="0"/>
          <w:sz w:val="28"/>
        </w:rPr>
        <w:t xml:space="preserve">" </w:t>
      </w:r>
      <w:r>
        <w:rPr>
          <w:b w:val="0"/>
          <w:sz w:val="28"/>
        </w:rPr>
        <w:br/>
        <w:t>(</w:t>
      </w:r>
      <w:r w:rsidR="009E522F" w:rsidRPr="009E522F">
        <w:rPr>
          <w:b w:val="0"/>
          <w:sz w:val="28"/>
        </w:rPr>
        <w:t>ул. П</w:t>
      </w:r>
      <w:r>
        <w:rPr>
          <w:b w:val="0"/>
          <w:sz w:val="28"/>
        </w:rPr>
        <w:t>рокопия</w:t>
      </w:r>
      <w:r w:rsidR="009E522F" w:rsidRPr="009E522F">
        <w:rPr>
          <w:b w:val="0"/>
          <w:sz w:val="28"/>
        </w:rPr>
        <w:t xml:space="preserve"> Галушина, </w:t>
      </w:r>
      <w:r>
        <w:rPr>
          <w:b w:val="0"/>
          <w:sz w:val="28"/>
        </w:rPr>
        <w:t xml:space="preserve">д. </w:t>
      </w:r>
      <w:r w:rsidR="009E522F" w:rsidRPr="009E522F">
        <w:rPr>
          <w:b w:val="0"/>
          <w:sz w:val="28"/>
        </w:rPr>
        <w:t>6</w:t>
      </w:r>
      <w:r>
        <w:rPr>
          <w:b w:val="0"/>
          <w:sz w:val="28"/>
        </w:rPr>
        <w:t xml:space="preserve">), </w:t>
      </w:r>
      <w:r w:rsidR="009E522F" w:rsidRPr="009E522F">
        <w:rPr>
          <w:b w:val="0"/>
          <w:sz w:val="28"/>
        </w:rPr>
        <w:t>радиус обслуживания 1</w:t>
      </w:r>
      <w:r>
        <w:rPr>
          <w:b w:val="0"/>
          <w:sz w:val="28"/>
        </w:rPr>
        <w:t xml:space="preserve"> </w:t>
      </w:r>
      <w:r w:rsidR="009E522F" w:rsidRPr="009E522F">
        <w:rPr>
          <w:b w:val="0"/>
          <w:sz w:val="28"/>
        </w:rPr>
        <w:t>00</w:t>
      </w:r>
      <w:r>
        <w:rPr>
          <w:b w:val="0"/>
          <w:sz w:val="28"/>
        </w:rPr>
        <w:t xml:space="preserve">0 </w:t>
      </w:r>
      <w:r w:rsidR="009E522F" w:rsidRPr="009E522F">
        <w:rPr>
          <w:b w:val="0"/>
          <w:sz w:val="28"/>
        </w:rPr>
        <w:t>м</w:t>
      </w:r>
      <w:r>
        <w:rPr>
          <w:b w:val="0"/>
          <w:sz w:val="28"/>
        </w:rPr>
        <w:t>етров</w:t>
      </w:r>
      <w:r w:rsidR="009E522F" w:rsidRPr="009E522F">
        <w:rPr>
          <w:b w:val="0"/>
          <w:sz w:val="28"/>
        </w:rPr>
        <w:t xml:space="preserve">, доступность до территории проектирования выполняется. 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</w:p>
    <w:p w:rsidR="009E522F" w:rsidRDefault="009E522F" w:rsidP="00842AE3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20"/>
        <w:jc w:val="center"/>
        <w:outlineLvl w:val="0"/>
        <w:rPr>
          <w:rFonts w:ascii="Times New Roman" w:hAnsi="Times New Roman"/>
          <w:sz w:val="28"/>
        </w:rPr>
      </w:pPr>
      <w:bookmarkStart w:id="5" w:name="_Toc99982872"/>
      <w:r w:rsidRPr="009E522F">
        <w:rPr>
          <w:rFonts w:ascii="Times New Roman" w:hAnsi="Times New Roman"/>
          <w:sz w:val="28"/>
        </w:rPr>
        <w:t>6</w:t>
      </w:r>
      <w:r w:rsidR="004E7F2A">
        <w:rPr>
          <w:rFonts w:ascii="Times New Roman" w:hAnsi="Times New Roman"/>
          <w:sz w:val="28"/>
        </w:rPr>
        <w:t>.</w:t>
      </w:r>
      <w:r w:rsidRPr="009E522F">
        <w:rPr>
          <w:rFonts w:ascii="Times New Roman" w:hAnsi="Times New Roman"/>
          <w:sz w:val="28"/>
        </w:rPr>
        <w:t xml:space="preserve"> Характеристики объектов капитального строительства инженерной инфраструктуры</w:t>
      </w:r>
      <w:bookmarkEnd w:id="5"/>
    </w:p>
    <w:p w:rsidR="00842AE3" w:rsidRPr="009E522F" w:rsidRDefault="00842AE3" w:rsidP="00842AE3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20"/>
        <w:jc w:val="center"/>
        <w:outlineLvl w:val="0"/>
        <w:rPr>
          <w:rFonts w:ascii="Times New Roman" w:hAnsi="Times New Roman"/>
          <w:sz w:val="28"/>
        </w:rPr>
      </w:pPr>
    </w:p>
    <w:p w:rsidR="009E522F" w:rsidRPr="009858C7" w:rsidRDefault="009858C7" w:rsidP="009E522F">
      <w:pPr>
        <w:ind w:firstLine="720"/>
        <w:rPr>
          <w:sz w:val="28"/>
          <w:szCs w:val="28"/>
        </w:rPr>
      </w:pPr>
      <w:r w:rsidRPr="009858C7">
        <w:rPr>
          <w:sz w:val="28"/>
          <w:szCs w:val="28"/>
        </w:rPr>
        <w:t xml:space="preserve">6.1. </w:t>
      </w:r>
      <w:r w:rsidR="009E522F" w:rsidRPr="009858C7">
        <w:rPr>
          <w:sz w:val="28"/>
          <w:szCs w:val="28"/>
        </w:rPr>
        <w:t>Объекты санитарной очистки территории</w:t>
      </w:r>
    </w:p>
    <w:p w:rsidR="009E522F" w:rsidRPr="009E522F" w:rsidRDefault="009E522F" w:rsidP="009858C7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Нормативы образования тв</w:t>
      </w:r>
      <w:r w:rsidR="00842AE3">
        <w:rPr>
          <w:sz w:val="28"/>
          <w:szCs w:val="28"/>
        </w:rPr>
        <w:t>е</w:t>
      </w:r>
      <w:r w:rsidRPr="009E522F">
        <w:rPr>
          <w:sz w:val="28"/>
          <w:szCs w:val="28"/>
        </w:rPr>
        <w:t>рдых бытовых отходов, жидких бытовых отходов и крупногабаритного мусора населением, проживающим в жилищном фонде, из расч</w:t>
      </w:r>
      <w:r w:rsidR="00842AE3">
        <w:rPr>
          <w:sz w:val="28"/>
          <w:szCs w:val="28"/>
        </w:rPr>
        <w:t>е</w:t>
      </w:r>
      <w:r w:rsidRPr="009E522F">
        <w:rPr>
          <w:sz w:val="28"/>
          <w:szCs w:val="28"/>
        </w:rPr>
        <w:t xml:space="preserve">та накопления на одного человека в год устанавливаются </w:t>
      </w:r>
      <w:r w:rsidR="00842AE3">
        <w:rPr>
          <w:sz w:val="28"/>
          <w:szCs w:val="28"/>
        </w:rPr>
        <w:br/>
      </w:r>
      <w:r w:rsidRPr="009E522F">
        <w:rPr>
          <w:sz w:val="28"/>
          <w:szCs w:val="28"/>
        </w:rPr>
        <w:t>в соответствии с местными нормативами градостроительного проектирования</w:t>
      </w:r>
      <w:r w:rsidR="009858C7">
        <w:rPr>
          <w:sz w:val="28"/>
          <w:szCs w:val="28"/>
        </w:rPr>
        <w:t xml:space="preserve"> и представлены в таблице 8</w:t>
      </w:r>
      <w:r w:rsidRPr="009E522F">
        <w:rPr>
          <w:sz w:val="28"/>
          <w:szCs w:val="28"/>
        </w:rPr>
        <w:t>.</w:t>
      </w:r>
    </w:p>
    <w:p w:rsidR="009E522F" w:rsidRDefault="009E522F" w:rsidP="009858C7">
      <w:pPr>
        <w:ind w:firstLine="720"/>
        <w:jc w:val="both"/>
        <w:rPr>
          <w:sz w:val="28"/>
          <w:szCs w:val="28"/>
        </w:rPr>
      </w:pPr>
    </w:p>
    <w:p w:rsidR="00842AE3" w:rsidRDefault="00842AE3" w:rsidP="009858C7">
      <w:pPr>
        <w:ind w:firstLine="720"/>
        <w:jc w:val="both"/>
        <w:rPr>
          <w:sz w:val="28"/>
          <w:szCs w:val="28"/>
        </w:rPr>
      </w:pPr>
    </w:p>
    <w:p w:rsidR="00842AE3" w:rsidRDefault="00842AE3" w:rsidP="009858C7">
      <w:pPr>
        <w:ind w:firstLine="720"/>
        <w:jc w:val="both"/>
        <w:rPr>
          <w:sz w:val="28"/>
          <w:szCs w:val="28"/>
        </w:rPr>
      </w:pPr>
    </w:p>
    <w:p w:rsidR="00842AE3" w:rsidRDefault="00842AE3" w:rsidP="009858C7">
      <w:pPr>
        <w:ind w:firstLine="720"/>
        <w:jc w:val="both"/>
        <w:rPr>
          <w:sz w:val="28"/>
          <w:szCs w:val="28"/>
        </w:rPr>
      </w:pPr>
    </w:p>
    <w:p w:rsidR="00842AE3" w:rsidRDefault="00842AE3" w:rsidP="009858C7">
      <w:pPr>
        <w:ind w:firstLine="720"/>
        <w:jc w:val="both"/>
        <w:rPr>
          <w:sz w:val="28"/>
          <w:szCs w:val="28"/>
        </w:rPr>
      </w:pPr>
    </w:p>
    <w:p w:rsidR="00842AE3" w:rsidRDefault="00842AE3" w:rsidP="009858C7">
      <w:pPr>
        <w:ind w:firstLine="720"/>
        <w:jc w:val="both"/>
        <w:rPr>
          <w:sz w:val="28"/>
          <w:szCs w:val="28"/>
        </w:rPr>
      </w:pPr>
    </w:p>
    <w:p w:rsidR="00842AE3" w:rsidRDefault="00842AE3" w:rsidP="009858C7">
      <w:pPr>
        <w:ind w:firstLine="720"/>
        <w:jc w:val="both"/>
        <w:rPr>
          <w:sz w:val="28"/>
          <w:szCs w:val="28"/>
        </w:rPr>
      </w:pPr>
    </w:p>
    <w:p w:rsidR="00842AE3" w:rsidRDefault="00842AE3" w:rsidP="009858C7">
      <w:pPr>
        <w:ind w:firstLine="720"/>
        <w:jc w:val="both"/>
        <w:rPr>
          <w:sz w:val="28"/>
          <w:szCs w:val="28"/>
        </w:rPr>
      </w:pPr>
    </w:p>
    <w:p w:rsidR="009E522F" w:rsidRPr="009E522F" w:rsidRDefault="009E522F" w:rsidP="00842AE3">
      <w:pPr>
        <w:jc w:val="both"/>
        <w:rPr>
          <w:sz w:val="28"/>
          <w:szCs w:val="28"/>
        </w:rPr>
      </w:pPr>
      <w:r w:rsidRPr="009E522F">
        <w:rPr>
          <w:sz w:val="28"/>
          <w:szCs w:val="28"/>
        </w:rPr>
        <w:lastRenderedPageBreak/>
        <w:t>Таблица 8</w:t>
      </w:r>
    </w:p>
    <w:tbl>
      <w:tblPr>
        <w:tblStyle w:val="af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4"/>
        <w:gridCol w:w="1449"/>
        <w:gridCol w:w="1450"/>
        <w:gridCol w:w="2029"/>
        <w:gridCol w:w="2089"/>
      </w:tblGrid>
      <w:tr w:rsidR="009E522F" w:rsidRPr="009858C7" w:rsidTr="00842AE3">
        <w:trPr>
          <w:trHeight w:hRule="exact" w:val="1134"/>
        </w:trPr>
        <w:tc>
          <w:tcPr>
            <w:tcW w:w="2764" w:type="dxa"/>
            <w:tcBorders>
              <w:left w:val="nil"/>
              <w:bottom w:val="single" w:sz="4" w:space="0" w:color="auto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Показатель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rFonts w:hint="eastAsia"/>
                <w:sz w:val="24"/>
                <w:szCs w:val="24"/>
              </w:rPr>
              <w:t>Единица</w:t>
            </w:r>
            <w:r w:rsidRPr="009858C7">
              <w:rPr>
                <w:sz w:val="24"/>
                <w:szCs w:val="24"/>
              </w:rPr>
              <w:t xml:space="preserve"> </w:t>
            </w:r>
            <w:r w:rsidRPr="009858C7">
              <w:rPr>
                <w:rFonts w:hint="eastAsia"/>
                <w:sz w:val="24"/>
                <w:szCs w:val="24"/>
              </w:rPr>
              <w:t>измерения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rFonts w:hint="eastAsia"/>
                <w:sz w:val="24"/>
                <w:szCs w:val="24"/>
              </w:rPr>
              <w:t>Значение</w:t>
            </w:r>
          </w:p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rFonts w:hint="eastAsia"/>
                <w:sz w:val="24"/>
                <w:szCs w:val="24"/>
              </w:rPr>
              <w:t>показателя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rFonts w:hint="eastAsia"/>
                <w:sz w:val="24"/>
                <w:szCs w:val="24"/>
              </w:rPr>
              <w:t>Формула расчета</w:t>
            </w:r>
          </w:p>
        </w:tc>
        <w:tc>
          <w:tcPr>
            <w:tcW w:w="2089" w:type="dxa"/>
            <w:tcBorders>
              <w:bottom w:val="single" w:sz="4" w:space="0" w:color="auto"/>
              <w:right w:val="nil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E522F" w:rsidRPr="009858C7" w:rsidRDefault="009E522F" w:rsidP="009858C7">
            <w:pPr>
              <w:autoSpaceDE w:val="0"/>
              <w:autoSpaceDN w:val="0"/>
              <w:adjustRightInd w:val="0"/>
              <w:ind w:right="3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Проектное решение</w:t>
            </w:r>
          </w:p>
          <w:p w:rsidR="009E522F" w:rsidRPr="009858C7" w:rsidRDefault="009E522F" w:rsidP="009858C7">
            <w:pPr>
              <w:autoSpaceDE w:val="0"/>
              <w:autoSpaceDN w:val="0"/>
              <w:adjustRightInd w:val="0"/>
              <w:ind w:right="30"/>
              <w:jc w:val="center"/>
              <w:rPr>
                <w:sz w:val="24"/>
                <w:szCs w:val="24"/>
              </w:rPr>
            </w:pPr>
          </w:p>
        </w:tc>
      </w:tr>
      <w:tr w:rsidR="009E522F" w:rsidRPr="009858C7" w:rsidTr="00842AE3">
        <w:trPr>
          <w:trHeight w:val="1134"/>
        </w:trPr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E52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Норма накопления твёрдых бытовых отходов для жилищного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куб.</w:t>
            </w:r>
            <w:r w:rsidR="00842AE3">
              <w:rPr>
                <w:sz w:val="24"/>
                <w:szCs w:val="24"/>
              </w:rPr>
              <w:t xml:space="preserve"> </w:t>
            </w:r>
            <w:r w:rsidRPr="009858C7">
              <w:rPr>
                <w:sz w:val="24"/>
                <w:szCs w:val="24"/>
              </w:rPr>
              <w:t xml:space="preserve">м на </w:t>
            </w:r>
            <w:r w:rsidR="009858C7">
              <w:rPr>
                <w:sz w:val="24"/>
                <w:szCs w:val="24"/>
              </w:rPr>
              <w:br/>
            </w:r>
            <w:r w:rsidRPr="009858C7">
              <w:rPr>
                <w:sz w:val="24"/>
                <w:szCs w:val="24"/>
              </w:rPr>
              <w:t>1 чел. в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1,7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 xml:space="preserve">1,7 </w:t>
            </w:r>
            <w:r w:rsidR="009858C7">
              <w:rPr>
                <w:sz w:val="24"/>
                <w:szCs w:val="24"/>
              </w:rPr>
              <w:t>*</w:t>
            </w:r>
            <w:r w:rsidRPr="009858C7">
              <w:rPr>
                <w:sz w:val="24"/>
                <w:szCs w:val="24"/>
              </w:rPr>
              <w:t xml:space="preserve"> 1</w:t>
            </w:r>
            <w:r w:rsidR="009858C7">
              <w:rPr>
                <w:sz w:val="24"/>
                <w:szCs w:val="24"/>
              </w:rPr>
              <w:t xml:space="preserve"> </w:t>
            </w:r>
            <w:r w:rsidRPr="009858C7">
              <w:rPr>
                <w:sz w:val="24"/>
                <w:szCs w:val="24"/>
              </w:rPr>
              <w:t>952 =</w:t>
            </w:r>
          </w:p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3318,4 м</w:t>
            </w:r>
            <w:r w:rsidRPr="009858C7">
              <w:rPr>
                <w:sz w:val="24"/>
                <w:szCs w:val="24"/>
                <w:vertAlign w:val="superscript"/>
              </w:rPr>
              <w:t>3</w:t>
            </w:r>
            <w:r w:rsidRPr="009858C7">
              <w:rPr>
                <w:sz w:val="24"/>
                <w:szCs w:val="24"/>
              </w:rPr>
              <w:t>/год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E522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16 контейнеров по 1,1</w:t>
            </w:r>
            <w:r w:rsidR="009858C7">
              <w:rPr>
                <w:sz w:val="24"/>
                <w:szCs w:val="24"/>
              </w:rPr>
              <w:t xml:space="preserve"> </w:t>
            </w:r>
            <w:r w:rsidRPr="009858C7">
              <w:rPr>
                <w:sz w:val="24"/>
                <w:szCs w:val="24"/>
              </w:rPr>
              <w:t>м</w:t>
            </w:r>
            <w:r w:rsidRPr="009858C7">
              <w:rPr>
                <w:sz w:val="24"/>
                <w:szCs w:val="24"/>
                <w:vertAlign w:val="superscript"/>
              </w:rPr>
              <w:t>3</w:t>
            </w:r>
            <w:r w:rsidRPr="009858C7">
              <w:rPr>
                <w:sz w:val="24"/>
                <w:szCs w:val="24"/>
              </w:rPr>
              <w:t xml:space="preserve"> </w:t>
            </w:r>
            <w:r w:rsidR="00842AE3">
              <w:rPr>
                <w:sz w:val="24"/>
                <w:szCs w:val="24"/>
              </w:rPr>
              <w:br/>
            </w:r>
            <w:r w:rsidRPr="009858C7">
              <w:rPr>
                <w:sz w:val="24"/>
                <w:szCs w:val="24"/>
              </w:rPr>
              <w:t xml:space="preserve">с каждодневным  вывозом мусора </w:t>
            </w:r>
          </w:p>
        </w:tc>
      </w:tr>
      <w:tr w:rsidR="009E522F" w:rsidRPr="009858C7" w:rsidTr="00842AE3">
        <w:trPr>
          <w:trHeight w:val="1304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E52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Норма накопления крупногабаритного мусора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куб.</w:t>
            </w:r>
            <w:r w:rsidR="00842AE3">
              <w:rPr>
                <w:sz w:val="24"/>
                <w:szCs w:val="24"/>
              </w:rPr>
              <w:t xml:space="preserve"> </w:t>
            </w:r>
            <w:r w:rsidRPr="009858C7">
              <w:rPr>
                <w:sz w:val="24"/>
                <w:szCs w:val="24"/>
              </w:rPr>
              <w:t xml:space="preserve">м на </w:t>
            </w:r>
            <w:r w:rsidR="009858C7">
              <w:rPr>
                <w:sz w:val="24"/>
                <w:szCs w:val="24"/>
              </w:rPr>
              <w:br/>
            </w:r>
            <w:r w:rsidRPr="009858C7">
              <w:rPr>
                <w:sz w:val="24"/>
                <w:szCs w:val="24"/>
              </w:rPr>
              <w:t>1 чел. в год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0,086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8C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 xml:space="preserve">0,086 </w:t>
            </w:r>
            <w:r w:rsidR="009858C7">
              <w:rPr>
                <w:sz w:val="24"/>
                <w:szCs w:val="24"/>
              </w:rPr>
              <w:t xml:space="preserve">* </w:t>
            </w:r>
            <w:r w:rsidRPr="009858C7">
              <w:rPr>
                <w:sz w:val="24"/>
                <w:szCs w:val="24"/>
              </w:rPr>
              <w:t>1</w:t>
            </w:r>
            <w:r w:rsidR="009858C7">
              <w:rPr>
                <w:sz w:val="24"/>
                <w:szCs w:val="24"/>
              </w:rPr>
              <w:t xml:space="preserve"> </w:t>
            </w:r>
            <w:r w:rsidRPr="009858C7">
              <w:rPr>
                <w:sz w:val="24"/>
                <w:szCs w:val="24"/>
              </w:rPr>
              <w:t>952 =</w:t>
            </w:r>
          </w:p>
          <w:p w:rsidR="009E522F" w:rsidRPr="009858C7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167,9 м</w:t>
            </w:r>
            <w:r w:rsidRPr="009858C7">
              <w:rPr>
                <w:sz w:val="24"/>
                <w:szCs w:val="24"/>
                <w:vertAlign w:val="superscript"/>
              </w:rPr>
              <w:t>3</w:t>
            </w:r>
            <w:r w:rsidRPr="009858C7">
              <w:rPr>
                <w:sz w:val="24"/>
                <w:szCs w:val="24"/>
              </w:rPr>
              <w:t>/год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 xml:space="preserve">Три площадки </w:t>
            </w:r>
            <w:r w:rsidR="00842AE3">
              <w:rPr>
                <w:sz w:val="24"/>
                <w:szCs w:val="24"/>
              </w:rPr>
              <w:br/>
              <w:t xml:space="preserve">с </w:t>
            </w:r>
            <w:r w:rsidRPr="009858C7">
              <w:rPr>
                <w:sz w:val="24"/>
                <w:szCs w:val="24"/>
              </w:rPr>
              <w:t>каждодневным вывозом мусора</w:t>
            </w:r>
          </w:p>
        </w:tc>
      </w:tr>
    </w:tbl>
    <w:p w:rsidR="009E522F" w:rsidRPr="009E522F" w:rsidRDefault="009E522F" w:rsidP="009858C7">
      <w:pPr>
        <w:spacing w:before="12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Проектом внесения изменений в проект планировки территории предусмотрены к размещению пять специальных площадок для сбора твердых коммунальных отходов закрытого типа площадью 10 кв.</w:t>
      </w:r>
      <w:r w:rsidR="00842AE3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 xml:space="preserve">м включая отсек </w:t>
      </w:r>
      <w:r w:rsidR="00842AE3">
        <w:rPr>
          <w:sz w:val="28"/>
          <w:szCs w:val="28"/>
        </w:rPr>
        <w:br/>
        <w:t xml:space="preserve">для </w:t>
      </w:r>
      <w:r w:rsidR="009858C7">
        <w:rPr>
          <w:sz w:val="28"/>
          <w:szCs w:val="28"/>
        </w:rPr>
        <w:t>крупногабаритных</w:t>
      </w:r>
      <w:r w:rsidRPr="009E522F">
        <w:rPr>
          <w:sz w:val="28"/>
          <w:szCs w:val="28"/>
        </w:rPr>
        <w:t xml:space="preserve"> отход</w:t>
      </w:r>
      <w:r w:rsidR="009858C7">
        <w:rPr>
          <w:sz w:val="28"/>
          <w:szCs w:val="28"/>
        </w:rPr>
        <w:t>ов</w:t>
      </w:r>
      <w:r w:rsidRPr="009E522F">
        <w:rPr>
          <w:sz w:val="28"/>
          <w:szCs w:val="28"/>
        </w:rPr>
        <w:t xml:space="preserve">. Специализированные организации по уборке города обеспечивают регулярный вывоз мусора и его утилизацию на городских свалках </w:t>
      </w:r>
      <w:r w:rsidR="009858C7">
        <w:rPr>
          <w:sz w:val="28"/>
          <w:szCs w:val="28"/>
        </w:rPr>
        <w:t>твердых бытовых отходов</w:t>
      </w:r>
      <w:r w:rsidRPr="009E522F">
        <w:rPr>
          <w:sz w:val="28"/>
          <w:szCs w:val="28"/>
        </w:rPr>
        <w:t>.</w:t>
      </w:r>
    </w:p>
    <w:p w:rsidR="009E522F" w:rsidRPr="009E522F" w:rsidRDefault="009E522F" w:rsidP="009858C7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Обеспеченность предприятиями и сооружениями по обезвреживанию, транспортировке и переработке твердых бытовых отходов местного значения выполняется в границах городского округа </w:t>
      </w:r>
      <w:r w:rsidR="00D16DFF">
        <w:rPr>
          <w:sz w:val="28"/>
          <w:szCs w:val="28"/>
        </w:rPr>
        <w:t>"</w:t>
      </w:r>
      <w:r w:rsidRPr="009E522F">
        <w:rPr>
          <w:sz w:val="28"/>
          <w:szCs w:val="28"/>
        </w:rPr>
        <w:t>Город Архангельск</w:t>
      </w:r>
      <w:r w:rsidR="00D16DFF">
        <w:rPr>
          <w:sz w:val="28"/>
          <w:szCs w:val="28"/>
        </w:rPr>
        <w:t>"</w:t>
      </w:r>
      <w:r w:rsidRPr="009E522F">
        <w:rPr>
          <w:sz w:val="28"/>
          <w:szCs w:val="28"/>
        </w:rPr>
        <w:t>.</w:t>
      </w:r>
    </w:p>
    <w:p w:rsidR="009E522F" w:rsidRPr="009858C7" w:rsidRDefault="009858C7" w:rsidP="009858C7">
      <w:pPr>
        <w:ind w:firstLine="720"/>
        <w:jc w:val="both"/>
        <w:rPr>
          <w:sz w:val="28"/>
          <w:szCs w:val="28"/>
        </w:rPr>
      </w:pPr>
      <w:r w:rsidRPr="009858C7">
        <w:rPr>
          <w:sz w:val="28"/>
          <w:szCs w:val="28"/>
        </w:rPr>
        <w:t xml:space="preserve">6.2. </w:t>
      </w:r>
      <w:r w:rsidR="009E522F" w:rsidRPr="009858C7">
        <w:rPr>
          <w:sz w:val="28"/>
          <w:szCs w:val="28"/>
        </w:rPr>
        <w:t>Объекты электроснабжения</w:t>
      </w:r>
    </w:p>
    <w:p w:rsidR="009858C7" w:rsidRDefault="009858C7" w:rsidP="009858C7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Нормативы, применяемые для расч</w:t>
      </w:r>
      <w:r w:rsidR="00842AE3">
        <w:rPr>
          <w:sz w:val="28"/>
          <w:szCs w:val="28"/>
        </w:rPr>
        <w:t>е</w:t>
      </w:r>
      <w:r w:rsidRPr="009E522F">
        <w:rPr>
          <w:sz w:val="28"/>
          <w:szCs w:val="28"/>
        </w:rPr>
        <w:t>тов системы электроснабжения</w:t>
      </w:r>
      <w:r w:rsidR="0060508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представлены в таблице 9.</w:t>
      </w:r>
      <w:r w:rsidR="00605086">
        <w:rPr>
          <w:sz w:val="28"/>
          <w:szCs w:val="28"/>
        </w:rPr>
        <w:t xml:space="preserve"> </w:t>
      </w:r>
      <w:r w:rsidR="00605086" w:rsidRPr="009E522F">
        <w:rPr>
          <w:sz w:val="28"/>
          <w:szCs w:val="28"/>
        </w:rPr>
        <w:t>Показатели электропотребления</w:t>
      </w:r>
      <w:r w:rsidR="00605086">
        <w:rPr>
          <w:sz w:val="28"/>
          <w:szCs w:val="28"/>
        </w:rPr>
        <w:t xml:space="preserve"> – в таблице 10.</w:t>
      </w:r>
    </w:p>
    <w:p w:rsidR="009858C7" w:rsidRDefault="009858C7" w:rsidP="009858C7">
      <w:pPr>
        <w:ind w:firstLine="720"/>
        <w:jc w:val="both"/>
        <w:rPr>
          <w:sz w:val="28"/>
          <w:szCs w:val="28"/>
        </w:rPr>
      </w:pPr>
    </w:p>
    <w:p w:rsidR="009E522F" w:rsidRPr="009E522F" w:rsidRDefault="009858C7" w:rsidP="00842AE3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3715"/>
        <w:gridCol w:w="1559"/>
        <w:gridCol w:w="1417"/>
        <w:gridCol w:w="2948"/>
      </w:tblGrid>
      <w:tr w:rsidR="009E522F" w:rsidRPr="009858C7" w:rsidTr="00605086">
        <w:trPr>
          <w:trHeight w:val="1134"/>
        </w:trPr>
        <w:tc>
          <w:tcPr>
            <w:tcW w:w="3715" w:type="dxa"/>
            <w:tcBorders>
              <w:left w:val="nil"/>
              <w:bottom w:val="single" w:sz="4" w:space="0" w:color="auto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Функциональное назначение территории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Значение</w:t>
            </w:r>
          </w:p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показателя</w:t>
            </w:r>
          </w:p>
        </w:tc>
        <w:tc>
          <w:tcPr>
            <w:tcW w:w="2948" w:type="dxa"/>
            <w:tcBorders>
              <w:bottom w:val="single" w:sz="4" w:space="0" w:color="auto"/>
              <w:right w:val="nil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Формула расчета</w:t>
            </w:r>
          </w:p>
        </w:tc>
      </w:tr>
      <w:tr w:rsidR="009E522F" w:rsidRPr="009858C7" w:rsidTr="00605086">
        <w:tc>
          <w:tcPr>
            <w:tcW w:w="3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Жилая застройка (включая объекты обслуживания повседневного пользования)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Вт/кв.</w:t>
            </w:r>
            <w:r w:rsidR="00842AE3">
              <w:rPr>
                <w:sz w:val="24"/>
                <w:szCs w:val="24"/>
              </w:rPr>
              <w:t xml:space="preserve"> </w:t>
            </w:r>
            <w:r w:rsidRPr="009858C7">
              <w:rPr>
                <w:sz w:val="24"/>
                <w:szCs w:val="24"/>
              </w:rPr>
              <w:t>м общей</w:t>
            </w:r>
          </w:p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площади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30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 xml:space="preserve">30 </w:t>
            </w:r>
            <w:r w:rsidR="009858C7">
              <w:rPr>
                <w:sz w:val="24"/>
                <w:szCs w:val="24"/>
              </w:rPr>
              <w:t>*</w:t>
            </w:r>
            <w:r w:rsidRPr="009858C7">
              <w:rPr>
                <w:sz w:val="24"/>
                <w:szCs w:val="24"/>
              </w:rPr>
              <w:t xml:space="preserve"> 95</w:t>
            </w:r>
            <w:r w:rsidR="00842AE3">
              <w:rPr>
                <w:sz w:val="24"/>
                <w:szCs w:val="24"/>
              </w:rPr>
              <w:t xml:space="preserve"> </w:t>
            </w:r>
            <w:r w:rsidRPr="009858C7">
              <w:rPr>
                <w:sz w:val="24"/>
                <w:szCs w:val="24"/>
              </w:rPr>
              <w:t xml:space="preserve">256,3 = </w:t>
            </w:r>
          </w:p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2</w:t>
            </w:r>
            <w:r w:rsidR="00842AE3">
              <w:rPr>
                <w:sz w:val="24"/>
                <w:szCs w:val="24"/>
              </w:rPr>
              <w:t xml:space="preserve"> </w:t>
            </w:r>
            <w:r w:rsidRPr="009858C7">
              <w:rPr>
                <w:sz w:val="24"/>
                <w:szCs w:val="24"/>
              </w:rPr>
              <w:t>857,69 кВт</w:t>
            </w:r>
          </w:p>
        </w:tc>
      </w:tr>
      <w:tr w:rsidR="009E522F" w:rsidRPr="009858C7" w:rsidTr="00605086">
        <w:trPr>
          <w:trHeight w:hRule="exact" w:val="567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Общественно-деловая застройка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 xml:space="preserve">40 </w:t>
            </w:r>
            <w:r w:rsidR="009858C7">
              <w:rPr>
                <w:sz w:val="24"/>
                <w:szCs w:val="24"/>
              </w:rPr>
              <w:t>*</w:t>
            </w:r>
            <w:r w:rsidRPr="009858C7">
              <w:rPr>
                <w:sz w:val="24"/>
                <w:szCs w:val="24"/>
              </w:rPr>
              <w:t xml:space="preserve"> 8</w:t>
            </w:r>
            <w:r w:rsidR="00842AE3">
              <w:rPr>
                <w:sz w:val="24"/>
                <w:szCs w:val="24"/>
              </w:rPr>
              <w:t xml:space="preserve"> </w:t>
            </w:r>
            <w:r w:rsidRPr="009858C7">
              <w:rPr>
                <w:sz w:val="24"/>
                <w:szCs w:val="24"/>
              </w:rPr>
              <w:t>163,7 = 326,55 кВт</w:t>
            </w:r>
          </w:p>
        </w:tc>
      </w:tr>
      <w:tr w:rsidR="009E522F" w:rsidRPr="009858C7" w:rsidTr="00605086">
        <w:trPr>
          <w:trHeight w:hRule="exact" w:val="851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Застройка производственного и складского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кВт/га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170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9858C7" w:rsidRDefault="009E522F" w:rsidP="00985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8C7">
              <w:rPr>
                <w:sz w:val="24"/>
                <w:szCs w:val="24"/>
              </w:rPr>
              <w:t>─</w:t>
            </w:r>
          </w:p>
        </w:tc>
      </w:tr>
    </w:tbl>
    <w:p w:rsidR="009E522F" w:rsidRPr="009E522F" w:rsidRDefault="009E522F" w:rsidP="009858C7">
      <w:pPr>
        <w:spacing w:before="12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Существующее положение: обеспеченность территории проектирования объектами энергоснабжения выполняется, путем сохранения существующих трансформаторных подстанций и размещения проектируемой трансформаторной подстанции в границах проекта внесения изменений </w:t>
      </w:r>
      <w:r w:rsidR="003E79CF">
        <w:rPr>
          <w:sz w:val="28"/>
          <w:szCs w:val="28"/>
        </w:rPr>
        <w:br/>
      </w:r>
      <w:r w:rsidRPr="009E522F">
        <w:rPr>
          <w:sz w:val="28"/>
          <w:szCs w:val="28"/>
        </w:rPr>
        <w:t>в проект планировки территории.</w:t>
      </w:r>
    </w:p>
    <w:p w:rsidR="0001515B" w:rsidRDefault="0001515B" w:rsidP="009858C7">
      <w:pPr>
        <w:ind w:firstLine="720"/>
        <w:jc w:val="both"/>
        <w:rPr>
          <w:sz w:val="28"/>
          <w:szCs w:val="28"/>
        </w:rPr>
      </w:pPr>
    </w:p>
    <w:p w:rsidR="009E522F" w:rsidRPr="009E522F" w:rsidRDefault="009E522F" w:rsidP="00842AE3">
      <w:pPr>
        <w:jc w:val="both"/>
        <w:rPr>
          <w:sz w:val="28"/>
          <w:szCs w:val="28"/>
        </w:rPr>
      </w:pPr>
      <w:r w:rsidRPr="009E522F">
        <w:rPr>
          <w:sz w:val="28"/>
          <w:szCs w:val="28"/>
        </w:rPr>
        <w:lastRenderedPageBreak/>
        <w:t xml:space="preserve">Таблица 10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2392"/>
        <w:gridCol w:w="2711"/>
        <w:gridCol w:w="2268"/>
      </w:tblGrid>
      <w:tr w:rsidR="009E522F" w:rsidRPr="00605086" w:rsidTr="003E79CF">
        <w:trPr>
          <w:trHeight w:hRule="exact" w:val="938"/>
        </w:trPr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Степень благоустройства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Электропотребление</w:t>
            </w:r>
          </w:p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(кВт·ч/год на 1 чел.)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Использование максимума электрической нагрузки (ч/год)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rFonts w:hint="eastAsia"/>
                <w:sz w:val="24"/>
                <w:szCs w:val="24"/>
              </w:rPr>
              <w:t>Примечание</w:t>
            </w:r>
          </w:p>
        </w:tc>
      </w:tr>
      <w:tr w:rsidR="009E522F" w:rsidRPr="00605086" w:rsidTr="00605086">
        <w:trPr>
          <w:trHeight w:hRule="exact" w:val="51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Жилые объекты, не оборудованные стационарными электроплитами</w:t>
            </w:r>
          </w:p>
        </w:tc>
      </w:tr>
      <w:tr w:rsidR="009E522F" w:rsidRPr="00605086" w:rsidTr="003E79CF">
        <w:trPr>
          <w:trHeight w:hRule="exact" w:val="60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605086" w:rsidP="009E52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E522F" w:rsidRPr="00605086">
              <w:rPr>
                <w:sz w:val="24"/>
                <w:szCs w:val="24"/>
              </w:rPr>
              <w:t>ез кондиционеров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1</w:t>
            </w:r>
            <w:r w:rsidR="00605086">
              <w:rPr>
                <w:sz w:val="24"/>
                <w:szCs w:val="24"/>
              </w:rPr>
              <w:t xml:space="preserve"> </w:t>
            </w:r>
            <w:r w:rsidRPr="00605086">
              <w:rPr>
                <w:sz w:val="24"/>
                <w:szCs w:val="24"/>
              </w:rPr>
              <w:t>870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5</w:t>
            </w:r>
            <w:r w:rsidR="00605086">
              <w:rPr>
                <w:sz w:val="24"/>
                <w:szCs w:val="24"/>
              </w:rPr>
              <w:t xml:space="preserve"> </w:t>
            </w:r>
            <w:r w:rsidRPr="00605086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086" w:rsidRDefault="009E522F" w:rsidP="00605086">
            <w:pPr>
              <w:autoSpaceDE w:val="0"/>
              <w:autoSpaceDN w:val="0"/>
              <w:adjustRightInd w:val="0"/>
              <w:ind w:right="55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1</w:t>
            </w:r>
            <w:r w:rsidR="00842AE3">
              <w:rPr>
                <w:sz w:val="24"/>
                <w:szCs w:val="24"/>
              </w:rPr>
              <w:t xml:space="preserve"> </w:t>
            </w:r>
            <w:r w:rsidRPr="00605086">
              <w:rPr>
                <w:sz w:val="24"/>
                <w:szCs w:val="24"/>
              </w:rPr>
              <w:t xml:space="preserve">870 </w:t>
            </w:r>
            <w:r w:rsidR="00605086">
              <w:rPr>
                <w:sz w:val="24"/>
                <w:szCs w:val="24"/>
              </w:rPr>
              <w:t>*</w:t>
            </w:r>
            <w:r w:rsidRPr="00605086">
              <w:rPr>
                <w:sz w:val="24"/>
                <w:szCs w:val="24"/>
              </w:rPr>
              <w:t xml:space="preserve"> 535 = </w:t>
            </w:r>
          </w:p>
          <w:p w:rsidR="009E522F" w:rsidRPr="00605086" w:rsidRDefault="009E522F" w:rsidP="00605086">
            <w:pPr>
              <w:autoSpaceDE w:val="0"/>
              <w:autoSpaceDN w:val="0"/>
              <w:adjustRightInd w:val="0"/>
              <w:ind w:right="55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1</w:t>
            </w:r>
            <w:r w:rsidR="00842AE3">
              <w:rPr>
                <w:sz w:val="24"/>
                <w:szCs w:val="24"/>
              </w:rPr>
              <w:t xml:space="preserve"> </w:t>
            </w:r>
            <w:r w:rsidRPr="00605086">
              <w:rPr>
                <w:sz w:val="24"/>
                <w:szCs w:val="24"/>
              </w:rPr>
              <w:t>000,5 МВт·ч/год</w:t>
            </w:r>
          </w:p>
        </w:tc>
      </w:tr>
      <w:tr w:rsidR="009E522F" w:rsidRPr="00605086" w:rsidTr="003E79CF">
        <w:trPr>
          <w:trHeight w:hRule="exact"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605086" w:rsidP="009E52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522F" w:rsidRPr="00605086">
              <w:rPr>
                <w:sz w:val="24"/>
                <w:szCs w:val="24"/>
              </w:rPr>
              <w:t xml:space="preserve"> кондиционерами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2</w:t>
            </w:r>
            <w:r w:rsidR="00605086">
              <w:rPr>
                <w:sz w:val="24"/>
                <w:szCs w:val="24"/>
              </w:rPr>
              <w:t xml:space="preserve"> </w:t>
            </w:r>
            <w:r w:rsidRPr="00605086">
              <w:rPr>
                <w:sz w:val="24"/>
                <w:szCs w:val="24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5</w:t>
            </w:r>
            <w:r w:rsidR="00605086">
              <w:rPr>
                <w:sz w:val="24"/>
                <w:szCs w:val="24"/>
              </w:rPr>
              <w:t xml:space="preserve"> </w:t>
            </w:r>
            <w:r w:rsidRPr="00605086">
              <w:rPr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ind w:right="55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-</w:t>
            </w:r>
          </w:p>
        </w:tc>
      </w:tr>
      <w:tr w:rsidR="009E522F" w:rsidRPr="00605086" w:rsidTr="00605086">
        <w:trPr>
          <w:trHeight w:hRule="exact" w:val="51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Жилые объекты, оборудованные стационарными электроплитами</w:t>
            </w:r>
          </w:p>
        </w:tc>
      </w:tr>
      <w:tr w:rsidR="009E522F" w:rsidRPr="00605086" w:rsidTr="003E79CF">
        <w:trPr>
          <w:trHeight w:val="6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605086" w:rsidP="009E52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E522F" w:rsidRPr="00605086">
              <w:rPr>
                <w:sz w:val="24"/>
                <w:szCs w:val="24"/>
              </w:rPr>
              <w:t>ез кондиционеров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2</w:t>
            </w:r>
            <w:r w:rsidR="00605086">
              <w:rPr>
                <w:sz w:val="24"/>
                <w:szCs w:val="24"/>
              </w:rPr>
              <w:t xml:space="preserve"> </w:t>
            </w:r>
            <w:r w:rsidRPr="00605086">
              <w:rPr>
                <w:sz w:val="24"/>
                <w:szCs w:val="24"/>
              </w:rPr>
              <w:t>310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5</w:t>
            </w:r>
            <w:r w:rsidR="00605086">
              <w:rPr>
                <w:sz w:val="24"/>
                <w:szCs w:val="24"/>
              </w:rPr>
              <w:t xml:space="preserve"> </w:t>
            </w:r>
            <w:r w:rsidRPr="00605086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9E522F" w:rsidP="006050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2</w:t>
            </w:r>
            <w:r w:rsidR="00842AE3">
              <w:rPr>
                <w:sz w:val="24"/>
                <w:szCs w:val="24"/>
              </w:rPr>
              <w:t xml:space="preserve"> </w:t>
            </w:r>
            <w:r w:rsidRPr="00605086">
              <w:rPr>
                <w:sz w:val="24"/>
                <w:szCs w:val="24"/>
              </w:rPr>
              <w:t xml:space="preserve">310 </w:t>
            </w:r>
            <w:r w:rsidR="00605086">
              <w:rPr>
                <w:sz w:val="24"/>
                <w:szCs w:val="24"/>
              </w:rPr>
              <w:t>*</w:t>
            </w:r>
            <w:r w:rsidRPr="00605086">
              <w:rPr>
                <w:sz w:val="24"/>
                <w:szCs w:val="24"/>
              </w:rPr>
              <w:t xml:space="preserve"> 1417 = </w:t>
            </w:r>
            <w:r w:rsidR="00842AE3">
              <w:rPr>
                <w:sz w:val="24"/>
                <w:szCs w:val="24"/>
              </w:rPr>
              <w:br/>
            </w:r>
            <w:r w:rsidRPr="00605086">
              <w:rPr>
                <w:sz w:val="24"/>
                <w:szCs w:val="24"/>
              </w:rPr>
              <w:t>3</w:t>
            </w:r>
            <w:r w:rsidR="00842AE3">
              <w:rPr>
                <w:sz w:val="24"/>
                <w:szCs w:val="24"/>
              </w:rPr>
              <w:t xml:space="preserve"> </w:t>
            </w:r>
            <w:r w:rsidRPr="00605086">
              <w:rPr>
                <w:sz w:val="24"/>
                <w:szCs w:val="24"/>
              </w:rPr>
              <w:t>273,3 МВт·ч/год</w:t>
            </w:r>
          </w:p>
        </w:tc>
      </w:tr>
      <w:tr w:rsidR="009E522F" w:rsidRPr="00605086" w:rsidTr="00605086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605086" w:rsidP="009E52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522F" w:rsidRPr="00605086">
              <w:rPr>
                <w:sz w:val="24"/>
                <w:szCs w:val="24"/>
              </w:rPr>
              <w:t xml:space="preserve"> кондиционерами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2</w:t>
            </w:r>
            <w:r w:rsidR="00605086">
              <w:rPr>
                <w:sz w:val="24"/>
                <w:szCs w:val="24"/>
              </w:rPr>
              <w:t xml:space="preserve"> </w:t>
            </w:r>
            <w:r w:rsidRPr="00605086">
              <w:rPr>
                <w:sz w:val="24"/>
                <w:szCs w:val="24"/>
              </w:rPr>
              <w:t>640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5</w:t>
            </w:r>
            <w:r w:rsidR="00605086">
              <w:rPr>
                <w:sz w:val="24"/>
                <w:szCs w:val="24"/>
              </w:rPr>
              <w:t xml:space="preserve"> </w:t>
            </w:r>
            <w:r w:rsidRPr="00605086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605086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086">
              <w:rPr>
                <w:sz w:val="24"/>
                <w:szCs w:val="24"/>
              </w:rPr>
              <w:t>-</w:t>
            </w:r>
          </w:p>
        </w:tc>
      </w:tr>
    </w:tbl>
    <w:p w:rsidR="009E522F" w:rsidRPr="009E522F" w:rsidRDefault="009E522F" w:rsidP="00605086">
      <w:pPr>
        <w:spacing w:before="240"/>
        <w:ind w:firstLine="720"/>
        <w:jc w:val="both"/>
        <w:rPr>
          <w:color w:val="000000" w:themeColor="text1"/>
          <w:sz w:val="28"/>
          <w:szCs w:val="28"/>
        </w:rPr>
      </w:pPr>
      <w:r w:rsidRPr="009E522F">
        <w:rPr>
          <w:color w:val="000000" w:themeColor="text1"/>
          <w:sz w:val="28"/>
          <w:szCs w:val="28"/>
        </w:rPr>
        <w:t>Перспективное положение: предусмотрено строительство</w:t>
      </w:r>
      <w:r w:rsidRPr="009E522F">
        <w:rPr>
          <w:sz w:val="28"/>
          <w:szCs w:val="28"/>
        </w:rPr>
        <w:t xml:space="preserve"> </w:t>
      </w:r>
      <w:r w:rsidRPr="009E522F">
        <w:rPr>
          <w:color w:val="000000" w:themeColor="text1"/>
          <w:sz w:val="28"/>
          <w:szCs w:val="28"/>
        </w:rPr>
        <w:t xml:space="preserve">новых </w:t>
      </w:r>
      <w:r w:rsidR="00605086">
        <w:rPr>
          <w:color w:val="000000" w:themeColor="text1"/>
          <w:sz w:val="28"/>
          <w:szCs w:val="28"/>
        </w:rPr>
        <w:t>трансформаторных подстанций</w:t>
      </w:r>
      <w:r w:rsidRPr="009E522F">
        <w:rPr>
          <w:color w:val="000000" w:themeColor="text1"/>
          <w:sz w:val="28"/>
          <w:szCs w:val="28"/>
        </w:rPr>
        <w:t xml:space="preserve">, подземных или воздушных линий электропередач в части подключения новых объектов проектирования. Технологическое присоединение к электросетям производится на основании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r w:rsidR="00121BC0">
        <w:rPr>
          <w:color w:val="000000" w:themeColor="text1"/>
          <w:sz w:val="28"/>
          <w:szCs w:val="28"/>
        </w:rPr>
        <w:t>п</w:t>
      </w:r>
      <w:r w:rsidRPr="009E522F">
        <w:rPr>
          <w:color w:val="000000" w:themeColor="text1"/>
          <w:sz w:val="28"/>
          <w:szCs w:val="28"/>
        </w:rPr>
        <w:t>остановлением Правительства Р</w:t>
      </w:r>
      <w:r w:rsidR="00605086">
        <w:rPr>
          <w:color w:val="000000" w:themeColor="text1"/>
          <w:sz w:val="28"/>
          <w:szCs w:val="28"/>
        </w:rPr>
        <w:t xml:space="preserve">оссийской </w:t>
      </w:r>
      <w:r w:rsidRPr="009E522F">
        <w:rPr>
          <w:color w:val="000000" w:themeColor="text1"/>
          <w:sz w:val="28"/>
          <w:szCs w:val="28"/>
        </w:rPr>
        <w:t>Ф</w:t>
      </w:r>
      <w:r w:rsidR="00605086">
        <w:rPr>
          <w:color w:val="000000" w:themeColor="text1"/>
          <w:sz w:val="28"/>
          <w:szCs w:val="28"/>
        </w:rPr>
        <w:t>едерации</w:t>
      </w:r>
      <w:r w:rsidRPr="009E522F">
        <w:rPr>
          <w:color w:val="000000" w:themeColor="text1"/>
          <w:sz w:val="28"/>
          <w:szCs w:val="28"/>
        </w:rPr>
        <w:t xml:space="preserve"> от 27</w:t>
      </w:r>
      <w:r w:rsidR="00605086">
        <w:rPr>
          <w:color w:val="000000" w:themeColor="text1"/>
          <w:sz w:val="28"/>
          <w:szCs w:val="28"/>
        </w:rPr>
        <w:t xml:space="preserve"> декабря </w:t>
      </w:r>
      <w:r w:rsidRPr="009E522F">
        <w:rPr>
          <w:color w:val="000000" w:themeColor="text1"/>
          <w:sz w:val="28"/>
          <w:szCs w:val="28"/>
        </w:rPr>
        <w:t>2004</w:t>
      </w:r>
      <w:r w:rsidR="00605086">
        <w:rPr>
          <w:color w:val="000000" w:themeColor="text1"/>
          <w:sz w:val="28"/>
          <w:szCs w:val="28"/>
        </w:rPr>
        <w:t xml:space="preserve"> года</w:t>
      </w:r>
      <w:r w:rsidRPr="009E522F">
        <w:rPr>
          <w:color w:val="000000" w:themeColor="text1"/>
          <w:sz w:val="28"/>
          <w:szCs w:val="28"/>
        </w:rPr>
        <w:t xml:space="preserve"> №</w:t>
      </w:r>
      <w:r w:rsidR="00605086">
        <w:rPr>
          <w:color w:val="000000" w:themeColor="text1"/>
          <w:sz w:val="28"/>
          <w:szCs w:val="28"/>
        </w:rPr>
        <w:t xml:space="preserve"> </w:t>
      </w:r>
      <w:r w:rsidRPr="009E522F">
        <w:rPr>
          <w:color w:val="000000" w:themeColor="text1"/>
          <w:sz w:val="28"/>
          <w:szCs w:val="28"/>
        </w:rPr>
        <w:t>861 (</w:t>
      </w:r>
      <w:r w:rsidR="00121BC0">
        <w:rPr>
          <w:color w:val="000000" w:themeColor="text1"/>
          <w:sz w:val="28"/>
          <w:szCs w:val="28"/>
        </w:rPr>
        <w:t>с изменениями</w:t>
      </w:r>
      <w:r w:rsidRPr="009E522F">
        <w:rPr>
          <w:color w:val="000000" w:themeColor="text1"/>
          <w:sz w:val="28"/>
          <w:szCs w:val="28"/>
        </w:rPr>
        <w:t>).</w:t>
      </w:r>
    </w:p>
    <w:p w:rsidR="009E522F" w:rsidRPr="00121BC0" w:rsidRDefault="00121BC0" w:rsidP="00605086">
      <w:pPr>
        <w:ind w:firstLine="720"/>
        <w:jc w:val="both"/>
        <w:rPr>
          <w:sz w:val="28"/>
          <w:szCs w:val="28"/>
        </w:rPr>
      </w:pPr>
      <w:r w:rsidRPr="00121BC0">
        <w:rPr>
          <w:color w:val="000000" w:themeColor="text1"/>
          <w:sz w:val="28"/>
          <w:szCs w:val="28"/>
        </w:rPr>
        <w:t xml:space="preserve">6.3. </w:t>
      </w:r>
      <w:r w:rsidR="009E522F" w:rsidRPr="00121BC0">
        <w:rPr>
          <w:sz w:val="28"/>
          <w:szCs w:val="28"/>
        </w:rPr>
        <w:t>Объекты водоснабжения и водоотведения</w:t>
      </w:r>
    </w:p>
    <w:p w:rsidR="009E522F" w:rsidRPr="009E522F" w:rsidRDefault="009E522F" w:rsidP="00605086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Существующее положение: в границах территории проектирования расположены централизованные подземные сети водоснабжения и водоотведения, обеспечивающие жилую застройку. </w:t>
      </w:r>
    </w:p>
    <w:p w:rsidR="009E522F" w:rsidRPr="009E522F" w:rsidRDefault="009E522F" w:rsidP="00605086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Перспективное положение: предусмотрено строительство подземных сетей водоснабжения и водоотведения в части подключения новых объектов проектирования. Технологическое подключение выполняется на основании договоров и технических условий с ресурсоснабжающими организациями.</w:t>
      </w:r>
    </w:p>
    <w:p w:rsidR="009E522F" w:rsidRPr="009E522F" w:rsidRDefault="009E522F" w:rsidP="00605086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Норматив обеспеченности объектами водоснабжения и водоотведения принимается не менее 96,0 куб.</w:t>
      </w:r>
      <w:r w:rsidR="00842AE3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м на 1 человека в год и для территории проектирования составляет 187,39 тыс. м</w:t>
      </w:r>
      <w:r w:rsidRPr="009E522F">
        <w:rPr>
          <w:sz w:val="28"/>
          <w:szCs w:val="28"/>
          <w:vertAlign w:val="superscript"/>
        </w:rPr>
        <w:t>3</w:t>
      </w:r>
      <w:r w:rsidRPr="009E522F">
        <w:rPr>
          <w:sz w:val="28"/>
          <w:szCs w:val="28"/>
        </w:rPr>
        <w:t xml:space="preserve">/год (96 </w:t>
      </w:r>
      <w:r w:rsidR="00121BC0">
        <w:rPr>
          <w:sz w:val="28"/>
          <w:szCs w:val="28"/>
        </w:rPr>
        <w:t>*</w:t>
      </w:r>
      <w:r w:rsidRPr="009E522F">
        <w:rPr>
          <w:sz w:val="28"/>
          <w:szCs w:val="28"/>
        </w:rPr>
        <w:t xml:space="preserve"> 1952 чел).</w:t>
      </w:r>
    </w:p>
    <w:p w:rsidR="009E522F" w:rsidRPr="009E522F" w:rsidRDefault="009E522F" w:rsidP="00605086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Суточный объ</w:t>
      </w:r>
      <w:r w:rsidR="00842AE3">
        <w:rPr>
          <w:sz w:val="28"/>
          <w:szCs w:val="28"/>
        </w:rPr>
        <w:t>е</w:t>
      </w:r>
      <w:r w:rsidRPr="009E522F">
        <w:rPr>
          <w:sz w:val="28"/>
          <w:szCs w:val="28"/>
        </w:rPr>
        <w:t>м поверхностного стока, поступающий на очистные сооружения с территорий жилых и общественно-деловых зон городов, принимается в зависимости от структурной части территории</w:t>
      </w:r>
      <w:r w:rsidR="00121BC0">
        <w:rPr>
          <w:sz w:val="28"/>
          <w:szCs w:val="28"/>
        </w:rPr>
        <w:t xml:space="preserve"> и представлен </w:t>
      </w:r>
      <w:r w:rsidR="003E79CF">
        <w:rPr>
          <w:sz w:val="28"/>
          <w:szCs w:val="28"/>
        </w:rPr>
        <w:br/>
      </w:r>
      <w:r w:rsidR="00121BC0">
        <w:rPr>
          <w:sz w:val="28"/>
          <w:szCs w:val="28"/>
        </w:rPr>
        <w:t>в таблице 11</w:t>
      </w:r>
      <w:r w:rsidRPr="009E522F">
        <w:rPr>
          <w:sz w:val="28"/>
          <w:szCs w:val="28"/>
        </w:rPr>
        <w:t>.</w:t>
      </w:r>
    </w:p>
    <w:p w:rsidR="0001515B" w:rsidRDefault="0001515B" w:rsidP="00605086">
      <w:pPr>
        <w:ind w:firstLine="720"/>
        <w:jc w:val="both"/>
        <w:rPr>
          <w:sz w:val="28"/>
          <w:szCs w:val="28"/>
        </w:rPr>
      </w:pPr>
    </w:p>
    <w:p w:rsidR="00842AE3" w:rsidRDefault="00842AE3" w:rsidP="00605086">
      <w:pPr>
        <w:ind w:firstLine="720"/>
        <w:jc w:val="both"/>
        <w:rPr>
          <w:sz w:val="28"/>
          <w:szCs w:val="28"/>
        </w:rPr>
      </w:pPr>
    </w:p>
    <w:p w:rsidR="00842AE3" w:rsidRDefault="00842AE3" w:rsidP="00605086">
      <w:pPr>
        <w:ind w:firstLine="720"/>
        <w:jc w:val="both"/>
        <w:rPr>
          <w:sz w:val="28"/>
          <w:szCs w:val="28"/>
        </w:rPr>
      </w:pPr>
    </w:p>
    <w:p w:rsidR="00842AE3" w:rsidRDefault="00842AE3" w:rsidP="00605086">
      <w:pPr>
        <w:ind w:firstLine="720"/>
        <w:jc w:val="both"/>
        <w:rPr>
          <w:sz w:val="28"/>
          <w:szCs w:val="28"/>
        </w:rPr>
      </w:pPr>
    </w:p>
    <w:p w:rsidR="00842AE3" w:rsidRDefault="00842AE3" w:rsidP="00605086">
      <w:pPr>
        <w:ind w:firstLine="720"/>
        <w:jc w:val="both"/>
        <w:rPr>
          <w:sz w:val="28"/>
          <w:szCs w:val="28"/>
        </w:rPr>
      </w:pPr>
    </w:p>
    <w:p w:rsidR="009E522F" w:rsidRPr="009E522F" w:rsidRDefault="009E522F" w:rsidP="00842AE3">
      <w:pPr>
        <w:jc w:val="both"/>
        <w:rPr>
          <w:sz w:val="28"/>
          <w:szCs w:val="28"/>
        </w:rPr>
      </w:pPr>
      <w:r w:rsidRPr="009E522F">
        <w:rPr>
          <w:sz w:val="28"/>
          <w:szCs w:val="28"/>
        </w:rPr>
        <w:lastRenderedPageBreak/>
        <w:t>Таблица 11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2581"/>
        <w:gridCol w:w="3827"/>
        <w:gridCol w:w="3231"/>
      </w:tblGrid>
      <w:tr w:rsidR="009E522F" w:rsidRPr="00121BC0" w:rsidTr="00121BC0">
        <w:trPr>
          <w:trHeight w:val="1134"/>
        </w:trPr>
        <w:tc>
          <w:tcPr>
            <w:tcW w:w="2581" w:type="dxa"/>
            <w:tcBorders>
              <w:left w:val="nil"/>
              <w:bottom w:val="single" w:sz="4" w:space="0" w:color="auto"/>
            </w:tcBorders>
            <w:vAlign w:val="center"/>
          </w:tcPr>
          <w:p w:rsidR="009E522F" w:rsidRPr="00121BC0" w:rsidRDefault="009E522F" w:rsidP="009E522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Функциональное назначение территории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E522F" w:rsidRPr="00121BC0" w:rsidRDefault="009E522F" w:rsidP="00842AE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Объ</w:t>
            </w:r>
            <w:r w:rsidR="00842AE3">
              <w:rPr>
                <w:sz w:val="24"/>
                <w:szCs w:val="24"/>
              </w:rPr>
              <w:t>е</w:t>
            </w:r>
            <w:r w:rsidRPr="00121BC0">
              <w:rPr>
                <w:sz w:val="24"/>
                <w:szCs w:val="24"/>
              </w:rPr>
              <w:t xml:space="preserve">м поверхностных вод, поступающих на очистку </w:t>
            </w:r>
            <w:r w:rsidR="00842AE3">
              <w:rPr>
                <w:sz w:val="24"/>
                <w:szCs w:val="24"/>
              </w:rPr>
              <w:br/>
            </w:r>
            <w:r w:rsidRPr="00121BC0">
              <w:rPr>
                <w:sz w:val="24"/>
                <w:szCs w:val="24"/>
              </w:rPr>
              <w:t>(куб.</w:t>
            </w:r>
            <w:r w:rsidR="00842AE3">
              <w:rPr>
                <w:sz w:val="24"/>
                <w:szCs w:val="24"/>
              </w:rPr>
              <w:t xml:space="preserve"> </w:t>
            </w:r>
            <w:r w:rsidRPr="00121BC0">
              <w:rPr>
                <w:sz w:val="24"/>
                <w:szCs w:val="24"/>
              </w:rPr>
              <w:t>м/сут. с 1 га территории)</w:t>
            </w:r>
          </w:p>
        </w:tc>
        <w:tc>
          <w:tcPr>
            <w:tcW w:w="3231" w:type="dxa"/>
            <w:tcBorders>
              <w:bottom w:val="single" w:sz="4" w:space="0" w:color="auto"/>
              <w:right w:val="nil"/>
            </w:tcBorders>
            <w:vAlign w:val="center"/>
          </w:tcPr>
          <w:p w:rsidR="009E522F" w:rsidRPr="00121BC0" w:rsidRDefault="009E522F" w:rsidP="009E522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Расчет</w:t>
            </w:r>
          </w:p>
        </w:tc>
      </w:tr>
      <w:tr w:rsidR="009E522F" w:rsidRPr="00121BC0" w:rsidTr="00121BC0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121BC0" w:rsidRDefault="009E522F" w:rsidP="009E522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Межмагистральные территории (га)</w:t>
            </w:r>
          </w:p>
        </w:tc>
      </w:tr>
      <w:tr w:rsidR="009E522F" w:rsidRPr="00121BC0" w:rsidTr="00121BC0">
        <w:trPr>
          <w:trHeight w:val="567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121BC0" w:rsidRDefault="009E522F" w:rsidP="00842AE3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 xml:space="preserve">от 10 до 50 га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121BC0" w:rsidRDefault="009E522F" w:rsidP="009E522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40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121BC0" w:rsidRDefault="009E522F" w:rsidP="00121BC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 xml:space="preserve">40 </w:t>
            </w:r>
            <w:r w:rsidR="00121BC0">
              <w:rPr>
                <w:sz w:val="24"/>
                <w:szCs w:val="24"/>
              </w:rPr>
              <w:t>*</w:t>
            </w:r>
            <w:r w:rsidRPr="00121BC0">
              <w:rPr>
                <w:sz w:val="24"/>
                <w:szCs w:val="24"/>
              </w:rPr>
              <w:t xml:space="preserve"> 17,4031 = </w:t>
            </w:r>
            <w:r w:rsidR="00121BC0">
              <w:rPr>
                <w:sz w:val="24"/>
                <w:szCs w:val="24"/>
              </w:rPr>
              <w:br/>
            </w:r>
            <w:r w:rsidRPr="00121BC0">
              <w:rPr>
                <w:sz w:val="24"/>
                <w:szCs w:val="24"/>
              </w:rPr>
              <w:t>696,12 куб.</w:t>
            </w:r>
            <w:r w:rsidR="00842AE3">
              <w:rPr>
                <w:sz w:val="24"/>
                <w:szCs w:val="24"/>
              </w:rPr>
              <w:t xml:space="preserve"> </w:t>
            </w:r>
            <w:r w:rsidRPr="00121BC0">
              <w:rPr>
                <w:sz w:val="24"/>
                <w:szCs w:val="24"/>
              </w:rPr>
              <w:t>м/сут</w:t>
            </w:r>
          </w:p>
        </w:tc>
      </w:tr>
    </w:tbl>
    <w:p w:rsidR="009E522F" w:rsidRPr="009E522F" w:rsidRDefault="009E522F" w:rsidP="00121BC0">
      <w:pPr>
        <w:spacing w:before="24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Обеспеченность территории проектирования объектами водоснабжения и водоотведения в части размещения подземных инженерных сетей обеспечивается. Подключение существующих и проектируемых объектов предусмотрено к централизованным городским инженерным сетям согласно договорам на технологическое подключение ресурсоснабжающих организации.</w:t>
      </w:r>
    </w:p>
    <w:p w:rsidR="009E522F" w:rsidRPr="00121BC0" w:rsidRDefault="00121BC0" w:rsidP="00121BC0">
      <w:pPr>
        <w:ind w:firstLine="720"/>
        <w:jc w:val="both"/>
        <w:rPr>
          <w:sz w:val="28"/>
          <w:szCs w:val="28"/>
        </w:rPr>
      </w:pPr>
      <w:r w:rsidRPr="00121BC0">
        <w:rPr>
          <w:sz w:val="28"/>
          <w:szCs w:val="28"/>
        </w:rPr>
        <w:t xml:space="preserve">6.4. </w:t>
      </w:r>
      <w:r w:rsidR="009E522F" w:rsidRPr="00121BC0">
        <w:rPr>
          <w:sz w:val="28"/>
          <w:szCs w:val="28"/>
        </w:rPr>
        <w:t>Объекты газоснабжения</w:t>
      </w:r>
    </w:p>
    <w:p w:rsidR="009E522F" w:rsidRPr="009E522F" w:rsidRDefault="009E522F" w:rsidP="00121BC0">
      <w:pPr>
        <w:widowControl w:val="0"/>
        <w:shd w:val="clear" w:color="auto" w:fill="FFFFFF"/>
        <w:ind w:right="113" w:firstLine="709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Существующее положение: в границах территории проектирования расположена газораспределительная подстанция, обеспечивающая многоквартирную жилую застройку. </w:t>
      </w:r>
    </w:p>
    <w:p w:rsidR="009E522F" w:rsidRPr="009E522F" w:rsidRDefault="009E522F" w:rsidP="00121BC0">
      <w:pPr>
        <w:widowControl w:val="0"/>
        <w:shd w:val="clear" w:color="auto" w:fill="FFFFFF"/>
        <w:spacing w:before="540"/>
        <w:ind w:right="113" w:firstLine="709"/>
        <w:contextualSpacing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Перспективное положение: строительство новых сетей газоснабжения не предусмотрено.</w:t>
      </w:r>
    </w:p>
    <w:p w:rsidR="009E522F" w:rsidRPr="009E522F" w:rsidRDefault="009E522F" w:rsidP="00121BC0">
      <w:pPr>
        <w:widowControl w:val="0"/>
        <w:shd w:val="clear" w:color="auto" w:fill="FFFFFF"/>
        <w:spacing w:before="540"/>
        <w:ind w:right="113" w:firstLine="709"/>
        <w:contextualSpacing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Расч</w:t>
      </w:r>
      <w:r w:rsidR="00842AE3">
        <w:rPr>
          <w:sz w:val="28"/>
          <w:szCs w:val="28"/>
        </w:rPr>
        <w:t>е</w:t>
      </w:r>
      <w:r w:rsidRPr="009E522F">
        <w:rPr>
          <w:sz w:val="28"/>
          <w:szCs w:val="28"/>
        </w:rPr>
        <w:t>тные показатели обеспеченности объектами газоснабжения согласно местным норма</w:t>
      </w:r>
      <w:r w:rsidR="00121BC0">
        <w:rPr>
          <w:sz w:val="28"/>
          <w:szCs w:val="28"/>
        </w:rPr>
        <w:t>тивам</w:t>
      </w:r>
      <w:r w:rsidRPr="009E522F">
        <w:rPr>
          <w:sz w:val="28"/>
          <w:szCs w:val="28"/>
        </w:rPr>
        <w:t xml:space="preserve"> для индивидуально-бытовых нужд населения принимается в размере не менее 120 куб.</w:t>
      </w:r>
      <w:r w:rsidR="00842AE3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м на 1 человека в год и составляет 40,2 тыс</w:t>
      </w:r>
      <w:r w:rsidR="00121BC0">
        <w:rPr>
          <w:sz w:val="28"/>
          <w:szCs w:val="28"/>
        </w:rPr>
        <w:t>.</w:t>
      </w:r>
      <w:r w:rsidRPr="009E522F">
        <w:rPr>
          <w:sz w:val="28"/>
          <w:szCs w:val="28"/>
        </w:rPr>
        <w:t xml:space="preserve"> куб.</w:t>
      </w:r>
      <w:r w:rsidR="00842AE3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м в год.</w:t>
      </w:r>
    </w:p>
    <w:p w:rsidR="009E522F" w:rsidRPr="009E522F" w:rsidRDefault="009E522F" w:rsidP="00121BC0">
      <w:pPr>
        <w:widowControl w:val="0"/>
        <w:shd w:val="clear" w:color="auto" w:fill="FFFFFF"/>
        <w:spacing w:after="240"/>
        <w:ind w:right="113" w:firstLine="709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Обеспечение объектами газоснабжения осуществляется с уч</w:t>
      </w:r>
      <w:r w:rsidR="00842AE3">
        <w:rPr>
          <w:sz w:val="28"/>
          <w:szCs w:val="28"/>
        </w:rPr>
        <w:t>е</w:t>
      </w:r>
      <w:r w:rsidRPr="009E522F">
        <w:rPr>
          <w:sz w:val="28"/>
          <w:szCs w:val="28"/>
        </w:rPr>
        <w:t xml:space="preserve">том нормативов потребления природного газа, </w:t>
      </w:r>
      <w:r w:rsidR="00121BC0">
        <w:rPr>
          <w:sz w:val="28"/>
          <w:szCs w:val="28"/>
        </w:rPr>
        <w:t>представленных</w:t>
      </w:r>
      <w:r w:rsidRPr="009E522F">
        <w:rPr>
          <w:sz w:val="28"/>
          <w:szCs w:val="28"/>
        </w:rPr>
        <w:t xml:space="preserve"> в таблице</w:t>
      </w:r>
      <w:r w:rsidR="00121BC0">
        <w:rPr>
          <w:sz w:val="28"/>
          <w:szCs w:val="28"/>
        </w:rPr>
        <w:t xml:space="preserve"> 12</w:t>
      </w:r>
      <w:r w:rsidRPr="009E522F">
        <w:rPr>
          <w:sz w:val="28"/>
          <w:szCs w:val="28"/>
        </w:rPr>
        <w:t>.</w:t>
      </w:r>
    </w:p>
    <w:p w:rsidR="009E522F" w:rsidRPr="009E522F" w:rsidRDefault="009E522F" w:rsidP="00842AE3">
      <w:pPr>
        <w:widowControl w:val="0"/>
        <w:shd w:val="clear" w:color="auto" w:fill="FFFFFF"/>
        <w:spacing w:before="540"/>
        <w:ind w:right="113"/>
        <w:contextualSpacing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Таблица 12</w:t>
      </w:r>
    </w:p>
    <w:tbl>
      <w:tblPr>
        <w:tblStyle w:val="afd"/>
        <w:tblW w:w="1012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794"/>
        <w:gridCol w:w="2041"/>
        <w:gridCol w:w="1375"/>
        <w:gridCol w:w="2911"/>
      </w:tblGrid>
      <w:tr w:rsidR="009E522F" w:rsidRPr="00121BC0" w:rsidTr="00121BC0">
        <w:trPr>
          <w:trHeight w:val="703"/>
        </w:trPr>
        <w:tc>
          <w:tcPr>
            <w:tcW w:w="3794" w:type="dxa"/>
            <w:tcBorders>
              <w:left w:val="nil"/>
              <w:bottom w:val="single" w:sz="4" w:space="0" w:color="auto"/>
            </w:tcBorders>
            <w:vAlign w:val="center"/>
          </w:tcPr>
          <w:p w:rsidR="009E522F" w:rsidRPr="00121BC0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Показатель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9E522F" w:rsidRPr="00121BC0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Единица</w:t>
            </w:r>
          </w:p>
          <w:p w:rsidR="009E522F" w:rsidRPr="00121BC0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измерения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9E522F" w:rsidRPr="00121BC0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Значение</w:t>
            </w:r>
          </w:p>
          <w:p w:rsidR="009E522F" w:rsidRPr="00121BC0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показателя</w:t>
            </w:r>
          </w:p>
        </w:tc>
        <w:tc>
          <w:tcPr>
            <w:tcW w:w="2911" w:type="dxa"/>
            <w:tcBorders>
              <w:bottom w:val="single" w:sz="4" w:space="0" w:color="auto"/>
              <w:right w:val="nil"/>
            </w:tcBorders>
            <w:vAlign w:val="center"/>
          </w:tcPr>
          <w:p w:rsidR="009E522F" w:rsidRPr="00121BC0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Расчетный показатель, куб.</w:t>
            </w:r>
            <w:r w:rsidR="00842AE3">
              <w:rPr>
                <w:sz w:val="24"/>
                <w:szCs w:val="24"/>
              </w:rPr>
              <w:t xml:space="preserve"> </w:t>
            </w:r>
            <w:r w:rsidRPr="00121BC0">
              <w:rPr>
                <w:sz w:val="24"/>
                <w:szCs w:val="24"/>
              </w:rPr>
              <w:t>м/чел. в месяц</w:t>
            </w:r>
          </w:p>
        </w:tc>
      </w:tr>
      <w:tr w:rsidR="009E522F" w:rsidRPr="00121BC0" w:rsidTr="00121BC0">
        <w:trPr>
          <w:trHeight w:val="680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121BC0" w:rsidRDefault="009E522F" w:rsidP="00121BC0">
            <w:pPr>
              <w:autoSpaceDE w:val="0"/>
              <w:autoSpaceDN w:val="0"/>
              <w:adjustRightInd w:val="0"/>
              <w:ind w:left="113" w:right="57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Плита в расч</w:t>
            </w:r>
            <w:r w:rsidR="00842AE3">
              <w:rPr>
                <w:sz w:val="24"/>
                <w:szCs w:val="24"/>
              </w:rPr>
              <w:t>е</w:t>
            </w:r>
            <w:r w:rsidRPr="00121BC0">
              <w:rPr>
                <w:sz w:val="24"/>
                <w:szCs w:val="24"/>
              </w:rPr>
              <w:t>те на 1 человека</w:t>
            </w:r>
          </w:p>
          <w:p w:rsidR="009E522F" w:rsidRPr="00121BC0" w:rsidRDefault="009E522F" w:rsidP="00121BC0">
            <w:pPr>
              <w:autoSpaceDE w:val="0"/>
              <w:autoSpaceDN w:val="0"/>
              <w:adjustRightInd w:val="0"/>
              <w:ind w:left="113" w:right="57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(с централизованным горячим</w:t>
            </w:r>
          </w:p>
          <w:p w:rsidR="009E522F" w:rsidRPr="00121BC0" w:rsidRDefault="009E522F" w:rsidP="00121BC0">
            <w:pPr>
              <w:autoSpaceDE w:val="0"/>
              <w:autoSpaceDN w:val="0"/>
              <w:adjustRightInd w:val="0"/>
              <w:ind w:left="113" w:right="57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водоснабжением)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121BC0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куб.</w:t>
            </w:r>
            <w:r w:rsidR="00842AE3">
              <w:rPr>
                <w:sz w:val="24"/>
                <w:szCs w:val="24"/>
              </w:rPr>
              <w:t xml:space="preserve"> </w:t>
            </w:r>
            <w:r w:rsidRPr="00121BC0">
              <w:rPr>
                <w:sz w:val="24"/>
                <w:szCs w:val="24"/>
              </w:rPr>
              <w:t xml:space="preserve">м/чел. </w:t>
            </w:r>
            <w:r w:rsidR="00C50F02">
              <w:rPr>
                <w:sz w:val="24"/>
                <w:szCs w:val="24"/>
              </w:rPr>
              <w:br/>
            </w:r>
            <w:r w:rsidRPr="00121BC0">
              <w:rPr>
                <w:sz w:val="24"/>
                <w:szCs w:val="24"/>
              </w:rPr>
              <w:t>в месяц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121BC0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121BC0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8</w:t>
            </w:r>
            <w:r w:rsidR="00121BC0">
              <w:rPr>
                <w:sz w:val="24"/>
                <w:szCs w:val="24"/>
              </w:rPr>
              <w:t xml:space="preserve"> </w:t>
            </w:r>
            <w:r w:rsidRPr="00121BC0">
              <w:rPr>
                <w:sz w:val="24"/>
                <w:szCs w:val="24"/>
              </w:rPr>
              <w:t>*</w:t>
            </w:r>
            <w:r w:rsidR="00121BC0">
              <w:rPr>
                <w:sz w:val="24"/>
                <w:szCs w:val="24"/>
              </w:rPr>
              <w:t xml:space="preserve"> </w:t>
            </w:r>
            <w:r w:rsidRPr="00121BC0">
              <w:rPr>
                <w:sz w:val="24"/>
                <w:szCs w:val="24"/>
              </w:rPr>
              <w:t>535=4</w:t>
            </w:r>
            <w:r w:rsidR="00121BC0">
              <w:rPr>
                <w:sz w:val="24"/>
                <w:szCs w:val="24"/>
              </w:rPr>
              <w:t xml:space="preserve"> </w:t>
            </w:r>
            <w:r w:rsidRPr="00121BC0">
              <w:rPr>
                <w:sz w:val="24"/>
                <w:szCs w:val="24"/>
              </w:rPr>
              <w:t>280</w:t>
            </w:r>
          </w:p>
        </w:tc>
      </w:tr>
      <w:tr w:rsidR="009E522F" w:rsidRPr="00121BC0" w:rsidTr="00121BC0">
        <w:trPr>
          <w:trHeight w:val="6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121BC0" w:rsidRDefault="009E522F" w:rsidP="00121BC0">
            <w:pPr>
              <w:autoSpaceDE w:val="0"/>
              <w:autoSpaceDN w:val="0"/>
              <w:adjustRightInd w:val="0"/>
              <w:ind w:left="113" w:right="57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Отопление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121BC0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121BC0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7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121BC0" w:rsidRDefault="009E522F" w:rsidP="009E522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21BC0">
              <w:rPr>
                <w:sz w:val="24"/>
                <w:szCs w:val="24"/>
              </w:rPr>
              <w:t>Не предусмотрено ППТ</w:t>
            </w:r>
          </w:p>
        </w:tc>
      </w:tr>
    </w:tbl>
    <w:p w:rsidR="009E522F" w:rsidRPr="005265C0" w:rsidRDefault="005265C0" w:rsidP="005265C0">
      <w:pPr>
        <w:widowControl w:val="0"/>
        <w:shd w:val="clear" w:color="auto" w:fill="FFFFFF"/>
        <w:ind w:firstLine="720"/>
        <w:contextualSpacing/>
        <w:rPr>
          <w:sz w:val="28"/>
          <w:szCs w:val="28"/>
        </w:rPr>
      </w:pPr>
      <w:r w:rsidRPr="005265C0">
        <w:rPr>
          <w:sz w:val="28"/>
          <w:szCs w:val="28"/>
        </w:rPr>
        <w:t xml:space="preserve">6.5. </w:t>
      </w:r>
      <w:r w:rsidR="009E522F" w:rsidRPr="005265C0">
        <w:rPr>
          <w:sz w:val="28"/>
          <w:szCs w:val="28"/>
        </w:rPr>
        <w:t>Объекты теплоснабжения</w:t>
      </w:r>
    </w:p>
    <w:p w:rsidR="009E522F" w:rsidRPr="009E522F" w:rsidRDefault="009E522F" w:rsidP="005265C0">
      <w:pPr>
        <w:widowControl w:val="0"/>
        <w:shd w:val="clear" w:color="auto" w:fill="FFFFFF"/>
        <w:ind w:right="113" w:firstLine="68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Существующее положение: </w:t>
      </w:r>
      <w:r w:rsidR="005265C0">
        <w:rPr>
          <w:sz w:val="28"/>
          <w:szCs w:val="28"/>
        </w:rPr>
        <w:t>э</w:t>
      </w:r>
      <w:r w:rsidRPr="009E522F">
        <w:rPr>
          <w:sz w:val="28"/>
          <w:szCs w:val="28"/>
        </w:rPr>
        <w:t xml:space="preserve">нергогенерирующие сооружения и устройства, котельные, предназначенные для теплоснабжения городской застройки, размещаются на территории производственных зон. Обеспечение многоквартирной жилой, общественной застройки расположенной в границах территории проектирования выполняется со стороны </w:t>
      </w:r>
      <w:r w:rsidR="00983E51">
        <w:rPr>
          <w:sz w:val="28"/>
          <w:szCs w:val="28"/>
        </w:rPr>
        <w:t>просп.</w:t>
      </w:r>
      <w:r w:rsidRPr="009E522F">
        <w:rPr>
          <w:sz w:val="28"/>
          <w:szCs w:val="28"/>
        </w:rPr>
        <w:t xml:space="preserve"> Московского </w:t>
      </w:r>
      <w:r w:rsidR="00842AE3">
        <w:rPr>
          <w:sz w:val="28"/>
          <w:szCs w:val="28"/>
        </w:rPr>
        <w:br/>
      </w:r>
      <w:r w:rsidRPr="009E522F">
        <w:rPr>
          <w:sz w:val="28"/>
          <w:szCs w:val="28"/>
        </w:rPr>
        <w:t xml:space="preserve">от магистральных тепловых сетей, проходящих за границами проектируемой территории. В границах территории проектирования расположены подземные тепловые сети в двухтрубном исполнении. </w:t>
      </w:r>
    </w:p>
    <w:p w:rsidR="009E522F" w:rsidRPr="009E522F" w:rsidRDefault="009E522F" w:rsidP="005265C0">
      <w:pPr>
        <w:widowControl w:val="0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E522F">
        <w:rPr>
          <w:sz w:val="28"/>
          <w:szCs w:val="28"/>
        </w:rPr>
        <w:lastRenderedPageBreak/>
        <w:t xml:space="preserve">Теплоснабжение индивидуальной жилой застройки предусмотрено </w:t>
      </w:r>
      <w:r w:rsidR="00842AE3">
        <w:rPr>
          <w:sz w:val="28"/>
          <w:szCs w:val="28"/>
        </w:rPr>
        <w:br/>
      </w:r>
      <w:r w:rsidRPr="009E522F">
        <w:rPr>
          <w:sz w:val="28"/>
          <w:szCs w:val="28"/>
        </w:rPr>
        <w:t>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</w:t>
      </w:r>
    </w:p>
    <w:p w:rsidR="009E522F" w:rsidRPr="009E522F" w:rsidRDefault="009E522F" w:rsidP="005265C0">
      <w:pPr>
        <w:widowControl w:val="0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Перспективное положение: строительство новых сетей теплоснабжения не предусмотрено. Теплоснабжение индивидуальной жилой застройки </w:t>
      </w:r>
      <w:r w:rsidR="00842AE3">
        <w:rPr>
          <w:sz w:val="28"/>
          <w:szCs w:val="28"/>
        </w:rPr>
        <w:br/>
      </w:r>
      <w:r w:rsidRPr="009E522F">
        <w:rPr>
          <w:sz w:val="28"/>
          <w:szCs w:val="28"/>
        </w:rPr>
        <w:t xml:space="preserve">от централизованных тепловых сетей допустимо предусматривать </w:t>
      </w:r>
      <w:r w:rsidR="00842AE3">
        <w:rPr>
          <w:sz w:val="28"/>
          <w:szCs w:val="28"/>
        </w:rPr>
        <w:br/>
      </w:r>
      <w:r w:rsidRPr="009E522F">
        <w:rPr>
          <w:sz w:val="28"/>
          <w:szCs w:val="28"/>
        </w:rPr>
        <w:t xml:space="preserve">в соответствии с договором на технологическое подключение </w:t>
      </w:r>
      <w:r w:rsidR="00842AE3">
        <w:rPr>
          <w:sz w:val="28"/>
          <w:szCs w:val="28"/>
        </w:rPr>
        <w:br/>
      </w:r>
      <w:r w:rsidRPr="009E522F">
        <w:rPr>
          <w:sz w:val="28"/>
          <w:szCs w:val="28"/>
        </w:rPr>
        <w:t xml:space="preserve">с ресурсоснабжающей организацией. </w:t>
      </w:r>
    </w:p>
    <w:p w:rsidR="009E522F" w:rsidRPr="009E522F" w:rsidRDefault="009E522F" w:rsidP="005265C0">
      <w:pPr>
        <w:widowControl w:val="0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Нормативы обеспеченности объектами теплоснабжения принимаются</w:t>
      </w:r>
      <w:r w:rsidR="00C50F02">
        <w:rPr>
          <w:sz w:val="28"/>
          <w:szCs w:val="28"/>
        </w:rPr>
        <w:br/>
      </w:r>
      <w:r w:rsidRPr="009E522F">
        <w:rPr>
          <w:sz w:val="28"/>
          <w:szCs w:val="28"/>
        </w:rPr>
        <w:t>в размере не менее 0,5 килокалори</w:t>
      </w:r>
      <w:r w:rsidR="005265C0">
        <w:rPr>
          <w:sz w:val="28"/>
          <w:szCs w:val="28"/>
        </w:rPr>
        <w:t>й</w:t>
      </w:r>
      <w:r w:rsidRPr="009E522F">
        <w:rPr>
          <w:sz w:val="28"/>
          <w:szCs w:val="28"/>
        </w:rPr>
        <w:t xml:space="preserve"> на отопление 1 кв.</w:t>
      </w:r>
      <w:r w:rsidR="00842AE3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м площади в год.</w:t>
      </w:r>
    </w:p>
    <w:p w:rsidR="009E522F" w:rsidRPr="009E522F" w:rsidRDefault="009E522F" w:rsidP="005265C0">
      <w:pPr>
        <w:widowControl w:val="0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Суммарная тепловая нагрузка на отопление и горячее водоснабжение жилых и общественных зданий планировочного района на перспективу составит 0,</w:t>
      </w:r>
      <w:r w:rsidR="00580F42">
        <w:rPr>
          <w:sz w:val="28"/>
          <w:szCs w:val="28"/>
        </w:rPr>
        <w:t xml:space="preserve">0516 Гкал/год = </w:t>
      </w:r>
      <w:r w:rsidRPr="009E522F">
        <w:rPr>
          <w:sz w:val="28"/>
          <w:szCs w:val="28"/>
        </w:rPr>
        <w:t>(0,5ккал/год</w:t>
      </w:r>
      <w:r w:rsidR="00580F42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*</w:t>
      </w:r>
      <w:r w:rsidR="00580F42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(95</w:t>
      </w:r>
      <w:r w:rsidR="00842AE3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256,3 – 163,9 + 8</w:t>
      </w:r>
      <w:r w:rsidR="00842AE3">
        <w:rPr>
          <w:sz w:val="28"/>
          <w:szCs w:val="28"/>
        </w:rPr>
        <w:t xml:space="preserve"> </w:t>
      </w:r>
      <w:r w:rsidRPr="009E522F">
        <w:rPr>
          <w:sz w:val="28"/>
          <w:szCs w:val="28"/>
        </w:rPr>
        <w:t>163,7). Требуемая расчетная тепловая нагрузка территории проектирования уточняется на дальнейших стадиях проектирования.</w:t>
      </w:r>
    </w:p>
    <w:p w:rsidR="009E522F" w:rsidRPr="009E522F" w:rsidRDefault="009E522F" w:rsidP="005265C0">
      <w:pPr>
        <w:widowControl w:val="0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E522F">
        <w:rPr>
          <w:sz w:val="28"/>
          <w:szCs w:val="28"/>
        </w:rPr>
        <w:t>Обеспеченность территории проектирования объектами теплоснабжения выполняется.</w:t>
      </w:r>
    </w:p>
    <w:p w:rsidR="009E522F" w:rsidRPr="009E522F" w:rsidRDefault="009E522F" w:rsidP="005265C0">
      <w:pPr>
        <w:widowControl w:val="0"/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9E522F" w:rsidRDefault="009E522F" w:rsidP="004E7F2A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6" w:name="_Toc99982873"/>
      <w:r w:rsidRPr="009E522F">
        <w:rPr>
          <w:rFonts w:ascii="Times New Roman" w:hAnsi="Times New Roman"/>
          <w:sz w:val="28"/>
        </w:rPr>
        <w:t>7</w:t>
      </w:r>
      <w:r w:rsidR="004E7F2A">
        <w:rPr>
          <w:rFonts w:ascii="Times New Roman" w:hAnsi="Times New Roman"/>
          <w:sz w:val="28"/>
        </w:rPr>
        <w:t>.</w:t>
      </w:r>
      <w:r w:rsidRPr="009E522F">
        <w:rPr>
          <w:rFonts w:ascii="Times New Roman" w:hAnsi="Times New Roman"/>
          <w:sz w:val="28"/>
        </w:rPr>
        <w:t xml:space="preserve"> Характеристики объектов капитального строительства </w:t>
      </w:r>
      <w:r w:rsidR="00580F42">
        <w:rPr>
          <w:rFonts w:ascii="Times New Roman" w:hAnsi="Times New Roman"/>
          <w:sz w:val="28"/>
        </w:rPr>
        <w:t>гражданской обороны и чрезвычайных ситуаций</w:t>
      </w:r>
      <w:bookmarkEnd w:id="6"/>
      <w:r w:rsidR="00580F42">
        <w:rPr>
          <w:rFonts w:ascii="Times New Roman" w:hAnsi="Times New Roman"/>
          <w:sz w:val="28"/>
        </w:rPr>
        <w:t xml:space="preserve"> (ГО и ЧС)</w:t>
      </w:r>
    </w:p>
    <w:p w:rsidR="004E7F2A" w:rsidRPr="009E522F" w:rsidRDefault="004E7F2A" w:rsidP="004E7F2A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</w:p>
    <w:p w:rsidR="009E522F" w:rsidRPr="009E522F" w:rsidRDefault="009E522F" w:rsidP="009E522F">
      <w:pPr>
        <w:pStyle w:val="2a"/>
        <w:spacing w:before="0" w:line="240" w:lineRule="auto"/>
        <w:ind w:firstLine="737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Расч</w:t>
      </w:r>
      <w:r w:rsidR="00842AE3">
        <w:rPr>
          <w:b w:val="0"/>
          <w:sz w:val="28"/>
        </w:rPr>
        <w:t>е</w:t>
      </w:r>
      <w:r w:rsidRPr="009E522F">
        <w:rPr>
          <w:b w:val="0"/>
          <w:sz w:val="28"/>
        </w:rPr>
        <w:t xml:space="preserve">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 определяются в соответствии </w:t>
      </w:r>
      <w:r w:rsidR="00C50F02">
        <w:rPr>
          <w:b w:val="0"/>
          <w:sz w:val="28"/>
        </w:rPr>
        <w:br/>
      </w:r>
      <w:r w:rsidRPr="009E522F">
        <w:rPr>
          <w:b w:val="0"/>
          <w:sz w:val="28"/>
        </w:rPr>
        <w:t xml:space="preserve">с требованиями Федерального закона </w:t>
      </w:r>
      <w:r w:rsidR="00580F42" w:rsidRPr="009E522F">
        <w:rPr>
          <w:b w:val="0"/>
          <w:sz w:val="28"/>
        </w:rPr>
        <w:t>Российской Федерации</w:t>
      </w:r>
      <w:r w:rsidRPr="009E522F">
        <w:rPr>
          <w:b w:val="0"/>
          <w:sz w:val="28"/>
        </w:rPr>
        <w:t xml:space="preserve"> от 22</w:t>
      </w:r>
      <w:r w:rsidR="00580F42">
        <w:rPr>
          <w:b w:val="0"/>
          <w:sz w:val="28"/>
        </w:rPr>
        <w:t xml:space="preserve"> июля </w:t>
      </w:r>
      <w:r w:rsidR="00C50F02">
        <w:rPr>
          <w:b w:val="0"/>
          <w:sz w:val="28"/>
        </w:rPr>
        <w:br/>
      </w:r>
      <w:r w:rsidRPr="009E522F">
        <w:rPr>
          <w:b w:val="0"/>
          <w:sz w:val="28"/>
        </w:rPr>
        <w:t>2008</w:t>
      </w:r>
      <w:r w:rsidR="00580F42">
        <w:rPr>
          <w:b w:val="0"/>
          <w:sz w:val="28"/>
        </w:rPr>
        <w:t xml:space="preserve"> года</w:t>
      </w:r>
      <w:r w:rsidRPr="009E522F">
        <w:rPr>
          <w:b w:val="0"/>
          <w:sz w:val="28"/>
        </w:rPr>
        <w:t xml:space="preserve"> № 123-ФЗ "Технический регламент о требованиях пожарной безопасности", Федерального закона</w:t>
      </w:r>
      <w:r w:rsidR="00580F42" w:rsidRPr="00580F42">
        <w:rPr>
          <w:b w:val="0"/>
          <w:sz w:val="28"/>
        </w:rPr>
        <w:t xml:space="preserve"> </w:t>
      </w:r>
      <w:r w:rsidR="00580F42" w:rsidRPr="009E522F">
        <w:rPr>
          <w:b w:val="0"/>
          <w:sz w:val="28"/>
        </w:rPr>
        <w:t>Российской Федерации</w:t>
      </w:r>
      <w:r w:rsidRPr="009E522F">
        <w:rPr>
          <w:b w:val="0"/>
          <w:sz w:val="28"/>
        </w:rPr>
        <w:t xml:space="preserve"> от 21</w:t>
      </w:r>
      <w:r w:rsidR="00580F42">
        <w:rPr>
          <w:b w:val="0"/>
          <w:sz w:val="28"/>
        </w:rPr>
        <w:t xml:space="preserve"> декабря </w:t>
      </w:r>
      <w:r w:rsidR="00C50F02">
        <w:rPr>
          <w:b w:val="0"/>
          <w:sz w:val="28"/>
        </w:rPr>
        <w:br/>
      </w:r>
      <w:r w:rsidRPr="009E522F">
        <w:rPr>
          <w:b w:val="0"/>
          <w:sz w:val="28"/>
        </w:rPr>
        <w:t>1994</w:t>
      </w:r>
      <w:r w:rsidR="00580F42">
        <w:rPr>
          <w:b w:val="0"/>
          <w:sz w:val="28"/>
        </w:rPr>
        <w:t xml:space="preserve"> года</w:t>
      </w:r>
      <w:r w:rsidRPr="009E522F">
        <w:rPr>
          <w:b w:val="0"/>
          <w:sz w:val="28"/>
        </w:rPr>
        <w:t xml:space="preserve"> № 69-ФЗ "О пожарной безопасности", Федерального закона </w:t>
      </w:r>
      <w:r w:rsidR="00580F42" w:rsidRPr="009E522F">
        <w:rPr>
          <w:b w:val="0"/>
          <w:sz w:val="28"/>
        </w:rPr>
        <w:t xml:space="preserve">Российской Федерации </w:t>
      </w:r>
      <w:r w:rsidRPr="009E522F">
        <w:rPr>
          <w:b w:val="0"/>
          <w:sz w:val="28"/>
        </w:rPr>
        <w:t>от 6</w:t>
      </w:r>
      <w:r w:rsidR="00580F42">
        <w:rPr>
          <w:b w:val="0"/>
          <w:sz w:val="28"/>
        </w:rPr>
        <w:t xml:space="preserve"> октября </w:t>
      </w:r>
      <w:r w:rsidRPr="009E522F">
        <w:rPr>
          <w:b w:val="0"/>
          <w:sz w:val="28"/>
        </w:rPr>
        <w:t>2003</w:t>
      </w:r>
      <w:r w:rsidR="00580F42">
        <w:rPr>
          <w:b w:val="0"/>
          <w:sz w:val="28"/>
        </w:rPr>
        <w:t xml:space="preserve"> года</w:t>
      </w:r>
      <w:r w:rsidRPr="009E522F">
        <w:rPr>
          <w:b w:val="0"/>
          <w:sz w:val="28"/>
        </w:rPr>
        <w:t xml:space="preserve"> № 131-ФЗ "Об общих принципах организации местного самоуправления в Российской Федерации".</w:t>
      </w:r>
    </w:p>
    <w:p w:rsidR="009E522F" w:rsidRPr="009E522F" w:rsidRDefault="009E522F" w:rsidP="009E522F">
      <w:pPr>
        <w:pStyle w:val="2a"/>
        <w:spacing w:before="0" w:line="240" w:lineRule="auto"/>
        <w:ind w:firstLine="737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Площади земельных участков для размещения пожарных депо устанавливаются с уч</w:t>
      </w:r>
      <w:r w:rsidR="00842AE3">
        <w:rPr>
          <w:b w:val="0"/>
          <w:sz w:val="28"/>
        </w:rPr>
        <w:t>е</w:t>
      </w:r>
      <w:r w:rsidRPr="009E522F">
        <w:rPr>
          <w:b w:val="0"/>
          <w:sz w:val="28"/>
        </w:rPr>
        <w:t>том следующих нормативов:</w:t>
      </w:r>
    </w:p>
    <w:p w:rsidR="009E522F" w:rsidRPr="009E522F" w:rsidRDefault="009E522F" w:rsidP="009E522F">
      <w:pPr>
        <w:pStyle w:val="2a"/>
        <w:spacing w:before="0" w:line="240" w:lineRule="auto"/>
        <w:ind w:firstLine="737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на 2 пожарных автомобиля - 0,8 га;</w:t>
      </w:r>
    </w:p>
    <w:p w:rsidR="009E522F" w:rsidRPr="009E522F" w:rsidRDefault="009E522F" w:rsidP="009E522F">
      <w:pPr>
        <w:pStyle w:val="2a"/>
        <w:spacing w:before="0" w:line="240" w:lineRule="auto"/>
        <w:ind w:firstLine="737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на 4 пожарных автомобиля - 1,0 га;</w:t>
      </w:r>
    </w:p>
    <w:p w:rsidR="009E522F" w:rsidRPr="009E522F" w:rsidRDefault="009E522F" w:rsidP="009E522F">
      <w:pPr>
        <w:pStyle w:val="2a"/>
        <w:spacing w:before="0" w:line="240" w:lineRule="auto"/>
        <w:ind w:firstLine="737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>на 6 пожарных автомобилей - 1,2 га.</w:t>
      </w:r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На территории, смежной с территорией проектирования располагаются объекты ГО и ЧС:</w:t>
      </w:r>
    </w:p>
    <w:p w:rsidR="009E522F" w:rsidRPr="009E522F" w:rsidRDefault="00580F42" w:rsidP="00580F42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>служба спасения им. И.А. Поливанова</w:t>
      </w:r>
      <w:r>
        <w:rPr>
          <w:b w:val="0"/>
          <w:sz w:val="28"/>
        </w:rPr>
        <w:t xml:space="preserve"> (</w:t>
      </w:r>
      <w:r w:rsidR="00983E51">
        <w:rPr>
          <w:b w:val="0"/>
          <w:sz w:val="28"/>
        </w:rPr>
        <w:t>просп.</w:t>
      </w:r>
      <w:r>
        <w:rPr>
          <w:b w:val="0"/>
          <w:sz w:val="28"/>
        </w:rPr>
        <w:t xml:space="preserve"> Ленинградский, д.</w:t>
      </w:r>
      <w:r w:rsidR="009E522F" w:rsidRPr="009E522F">
        <w:rPr>
          <w:b w:val="0"/>
          <w:sz w:val="28"/>
        </w:rPr>
        <w:t xml:space="preserve"> 10</w:t>
      </w:r>
      <w:r>
        <w:rPr>
          <w:b w:val="0"/>
          <w:sz w:val="28"/>
        </w:rPr>
        <w:t>)</w:t>
      </w:r>
      <w:r w:rsidR="009E522F" w:rsidRPr="009E522F">
        <w:rPr>
          <w:b w:val="0"/>
          <w:sz w:val="28"/>
        </w:rPr>
        <w:t>.</w:t>
      </w:r>
    </w:p>
    <w:p w:rsidR="009E522F" w:rsidRPr="009E522F" w:rsidRDefault="009E522F" w:rsidP="00580F42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Уровень обеспеченности и территориальной доступности для объекта территориального планирования в границах зоны обслуживания радиусом </w:t>
      </w:r>
      <w:r w:rsidR="00842AE3">
        <w:rPr>
          <w:sz w:val="28"/>
          <w:szCs w:val="28"/>
        </w:rPr>
        <w:br/>
      </w:r>
      <w:r w:rsidRPr="009E522F">
        <w:rPr>
          <w:sz w:val="28"/>
          <w:szCs w:val="28"/>
        </w:rPr>
        <w:t>не более 3 км - выполняется в полном объеме.</w:t>
      </w:r>
    </w:p>
    <w:p w:rsidR="00580F42" w:rsidRDefault="00580F42" w:rsidP="009E522F">
      <w:pPr>
        <w:ind w:firstLine="720"/>
        <w:rPr>
          <w:sz w:val="28"/>
          <w:szCs w:val="28"/>
        </w:rPr>
      </w:pPr>
    </w:p>
    <w:p w:rsidR="00842AE3" w:rsidRPr="009E522F" w:rsidRDefault="00842AE3" w:rsidP="00842AE3">
      <w:pPr>
        <w:rPr>
          <w:sz w:val="28"/>
          <w:szCs w:val="28"/>
        </w:rPr>
      </w:pPr>
    </w:p>
    <w:p w:rsidR="009E522F" w:rsidRDefault="009E522F" w:rsidP="00842AE3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7" w:name="_Toc99982874"/>
      <w:r w:rsidRPr="009E522F">
        <w:rPr>
          <w:rFonts w:ascii="Times New Roman" w:hAnsi="Times New Roman"/>
          <w:sz w:val="28"/>
        </w:rPr>
        <w:lastRenderedPageBreak/>
        <w:t>8</w:t>
      </w:r>
      <w:r w:rsidR="004E7F2A">
        <w:rPr>
          <w:rFonts w:ascii="Times New Roman" w:hAnsi="Times New Roman"/>
          <w:sz w:val="28"/>
        </w:rPr>
        <w:t>.</w:t>
      </w:r>
      <w:r w:rsidRPr="009E522F">
        <w:rPr>
          <w:rFonts w:ascii="Times New Roman" w:hAnsi="Times New Roman"/>
          <w:sz w:val="28"/>
        </w:rPr>
        <w:t xml:space="preserve"> Обоснование соответствия планируемых параметров, местоположения </w:t>
      </w:r>
      <w:r w:rsidR="00660542">
        <w:rPr>
          <w:rFonts w:ascii="Times New Roman" w:hAnsi="Times New Roman"/>
          <w:sz w:val="28"/>
        </w:rPr>
        <w:br/>
      </w:r>
      <w:r w:rsidRPr="009E522F">
        <w:rPr>
          <w:rFonts w:ascii="Times New Roman" w:hAnsi="Times New Roman"/>
          <w:sz w:val="28"/>
        </w:rPr>
        <w:t xml:space="preserve">и назначения объектов федерального значения, регионального значения, объектов местного значения нормативам градостроительного проектирования </w:t>
      </w:r>
      <w:r w:rsidR="00660542">
        <w:rPr>
          <w:rFonts w:ascii="Times New Roman" w:hAnsi="Times New Roman"/>
          <w:sz w:val="28"/>
        </w:rPr>
        <w:br/>
      </w:r>
      <w:r w:rsidRPr="009E522F">
        <w:rPr>
          <w:rFonts w:ascii="Times New Roman" w:hAnsi="Times New Roman"/>
          <w:sz w:val="28"/>
        </w:rPr>
        <w:t>и требованиям градостроительных регламентов</w:t>
      </w:r>
      <w:bookmarkEnd w:id="7"/>
    </w:p>
    <w:p w:rsidR="004E7F2A" w:rsidRPr="009E522F" w:rsidRDefault="004E7F2A" w:rsidP="00580F42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20"/>
        <w:outlineLvl w:val="0"/>
        <w:rPr>
          <w:rFonts w:ascii="Times New Roman" w:hAnsi="Times New Roman"/>
          <w:sz w:val="28"/>
        </w:rPr>
      </w:pPr>
    </w:p>
    <w:p w:rsidR="009E522F" w:rsidRPr="009E522F" w:rsidRDefault="009E522F" w:rsidP="00580F42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Проектным решением, в границах планировочного района, допустимо размещение объектов капитального строительства регионального и местного значения. </w:t>
      </w:r>
    </w:p>
    <w:p w:rsidR="009E522F" w:rsidRPr="00C44798" w:rsidRDefault="009E522F" w:rsidP="00660542">
      <w:pPr>
        <w:spacing w:before="240"/>
        <w:jc w:val="both"/>
        <w:rPr>
          <w:sz w:val="28"/>
          <w:szCs w:val="28"/>
        </w:rPr>
      </w:pPr>
      <w:r w:rsidRPr="00C44798">
        <w:rPr>
          <w:sz w:val="28"/>
          <w:szCs w:val="28"/>
        </w:rPr>
        <w:t xml:space="preserve">Таблица 13 – Существующие объекты капитального строительства </w:t>
      </w:r>
      <w:r w:rsidR="002C3A6A" w:rsidRPr="00C44798">
        <w:rPr>
          <w:sz w:val="28"/>
          <w:szCs w:val="28"/>
        </w:rPr>
        <w:t xml:space="preserve">местного </w:t>
      </w:r>
      <w:r w:rsidRPr="00C44798">
        <w:rPr>
          <w:sz w:val="28"/>
          <w:szCs w:val="28"/>
        </w:rPr>
        <w:t>значения в области социальной инфраструктуры</w:t>
      </w:r>
    </w:p>
    <w:tbl>
      <w:tblPr>
        <w:tblStyle w:val="afd"/>
        <w:tblW w:w="10376" w:type="dxa"/>
        <w:tblInd w:w="-255" w:type="dxa"/>
        <w:tblLook w:val="04A0" w:firstRow="1" w:lastRow="0" w:firstColumn="1" w:lastColumn="0" w:noHBand="0" w:noVBand="1"/>
      </w:tblPr>
      <w:tblGrid>
        <w:gridCol w:w="521"/>
        <w:gridCol w:w="2099"/>
        <w:gridCol w:w="2421"/>
        <w:gridCol w:w="1818"/>
        <w:gridCol w:w="3517"/>
      </w:tblGrid>
      <w:tr w:rsidR="009E522F" w:rsidRPr="00C44798" w:rsidTr="00C50F02">
        <w:trPr>
          <w:trHeight w:val="1134"/>
          <w:tblHeader/>
        </w:trPr>
        <w:tc>
          <w:tcPr>
            <w:tcW w:w="521" w:type="dxa"/>
            <w:vAlign w:val="center"/>
          </w:tcPr>
          <w:p w:rsidR="009E522F" w:rsidRPr="00C4479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9E522F" w:rsidRPr="00C44798" w:rsidRDefault="009E522F" w:rsidP="009E522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>Назначения объекта муниципального значения</w:t>
            </w:r>
          </w:p>
        </w:tc>
        <w:tc>
          <w:tcPr>
            <w:tcW w:w="2421" w:type="dxa"/>
            <w:vAlign w:val="center"/>
          </w:tcPr>
          <w:p w:rsidR="009E522F" w:rsidRPr="00C4479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8" w:type="dxa"/>
            <w:vAlign w:val="center"/>
          </w:tcPr>
          <w:p w:rsidR="009E522F" w:rsidRPr="00C4479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3517" w:type="dxa"/>
            <w:vAlign w:val="center"/>
          </w:tcPr>
          <w:p w:rsidR="009E522F" w:rsidRPr="00C4479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>Местоположение планируемого объекта</w:t>
            </w:r>
          </w:p>
        </w:tc>
      </w:tr>
      <w:tr w:rsidR="009E522F" w:rsidRPr="00C44798" w:rsidTr="00ED1E95">
        <w:trPr>
          <w:trHeight w:val="510"/>
        </w:trPr>
        <w:tc>
          <w:tcPr>
            <w:tcW w:w="10376" w:type="dxa"/>
            <w:gridSpan w:val="5"/>
            <w:vAlign w:val="center"/>
          </w:tcPr>
          <w:p w:rsidR="009E522F" w:rsidRPr="00C4479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9E522F" w:rsidRPr="00C44798" w:rsidTr="00C50F02">
        <w:trPr>
          <w:trHeight w:val="510"/>
        </w:trPr>
        <w:tc>
          <w:tcPr>
            <w:tcW w:w="521" w:type="dxa"/>
            <w:vAlign w:val="center"/>
          </w:tcPr>
          <w:p w:rsidR="009E522F" w:rsidRPr="00C4479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9E522F" w:rsidRPr="00C44798" w:rsidRDefault="009E522F" w:rsidP="006605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>В области дошкольного образования</w:t>
            </w:r>
          </w:p>
        </w:tc>
        <w:tc>
          <w:tcPr>
            <w:tcW w:w="2421" w:type="dxa"/>
            <w:vAlign w:val="center"/>
          </w:tcPr>
          <w:p w:rsidR="009E522F" w:rsidRPr="00C44798" w:rsidRDefault="009E522F" w:rsidP="0066054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 xml:space="preserve">МАДОУ Детский сад комбинированного вида №7 </w:t>
            </w:r>
            <w:r w:rsidR="00D16DFF" w:rsidRPr="00C44798">
              <w:rPr>
                <w:sz w:val="24"/>
                <w:szCs w:val="24"/>
              </w:rPr>
              <w:t>"</w:t>
            </w:r>
            <w:r w:rsidRPr="00C44798">
              <w:rPr>
                <w:sz w:val="24"/>
                <w:szCs w:val="24"/>
              </w:rPr>
              <w:t>Семицветик</w:t>
            </w:r>
            <w:r w:rsidR="00D16DFF" w:rsidRPr="00C44798">
              <w:rPr>
                <w:sz w:val="24"/>
                <w:szCs w:val="24"/>
              </w:rPr>
              <w:t>"</w:t>
            </w:r>
          </w:p>
        </w:tc>
        <w:tc>
          <w:tcPr>
            <w:tcW w:w="1818" w:type="dxa"/>
            <w:vAlign w:val="center"/>
          </w:tcPr>
          <w:p w:rsidR="009E522F" w:rsidRPr="00C44798" w:rsidRDefault="002C3A6A" w:rsidP="009E522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>280</w:t>
            </w:r>
          </w:p>
        </w:tc>
        <w:tc>
          <w:tcPr>
            <w:tcW w:w="3517" w:type="dxa"/>
            <w:vAlign w:val="center"/>
          </w:tcPr>
          <w:p w:rsidR="009E522F" w:rsidRPr="00C44798" w:rsidRDefault="009E522F" w:rsidP="006605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>Территориальный округ Майская горка, улица Первомайская, 5/1</w:t>
            </w:r>
          </w:p>
        </w:tc>
      </w:tr>
      <w:tr w:rsidR="009E522F" w:rsidRPr="004E7F2A" w:rsidTr="00C50F02">
        <w:trPr>
          <w:trHeight w:val="510"/>
        </w:trPr>
        <w:tc>
          <w:tcPr>
            <w:tcW w:w="521" w:type="dxa"/>
            <w:vAlign w:val="center"/>
          </w:tcPr>
          <w:p w:rsidR="009E522F" w:rsidRPr="00C44798" w:rsidRDefault="009E522F" w:rsidP="009E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9E522F" w:rsidRPr="00C44798" w:rsidRDefault="009E522F" w:rsidP="006605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>В области общего образования</w:t>
            </w:r>
          </w:p>
        </w:tc>
        <w:tc>
          <w:tcPr>
            <w:tcW w:w="2421" w:type="dxa"/>
            <w:vAlign w:val="center"/>
          </w:tcPr>
          <w:p w:rsidR="009E522F" w:rsidRPr="00C44798" w:rsidRDefault="009E522F" w:rsidP="0066054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>МБОУ Эколого-биологический лицей им. академика Н.П. Лаверова</w:t>
            </w:r>
          </w:p>
        </w:tc>
        <w:tc>
          <w:tcPr>
            <w:tcW w:w="1818" w:type="dxa"/>
            <w:vAlign w:val="center"/>
          </w:tcPr>
          <w:p w:rsidR="009E522F" w:rsidRPr="00C44798" w:rsidRDefault="009E522F" w:rsidP="009E522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>370</w:t>
            </w:r>
          </w:p>
        </w:tc>
        <w:tc>
          <w:tcPr>
            <w:tcW w:w="3517" w:type="dxa"/>
            <w:vAlign w:val="center"/>
          </w:tcPr>
          <w:p w:rsidR="009E522F" w:rsidRPr="004E7F2A" w:rsidRDefault="009E522F" w:rsidP="006605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798">
              <w:rPr>
                <w:sz w:val="24"/>
                <w:szCs w:val="24"/>
              </w:rPr>
              <w:t xml:space="preserve">Территориальный округ Майская горка, </w:t>
            </w:r>
            <w:r w:rsidR="00660542">
              <w:rPr>
                <w:sz w:val="24"/>
                <w:szCs w:val="24"/>
              </w:rPr>
              <w:br/>
            </w:r>
            <w:r w:rsidRPr="00C44798">
              <w:rPr>
                <w:sz w:val="24"/>
                <w:szCs w:val="24"/>
              </w:rPr>
              <w:t>просп. Ленинградский, 75</w:t>
            </w:r>
          </w:p>
        </w:tc>
      </w:tr>
    </w:tbl>
    <w:p w:rsidR="009E522F" w:rsidRPr="009E522F" w:rsidRDefault="009E522F" w:rsidP="004E7F2A">
      <w:pPr>
        <w:spacing w:before="12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Планируемые параметры, местоположение и назначение объектов регионального и местного значения должны соответствовать нормативам градостроительного проектирования, а именно: </w:t>
      </w:r>
    </w:p>
    <w:p w:rsidR="009E522F" w:rsidRPr="009E522F" w:rsidRDefault="009E522F" w:rsidP="004E7F2A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Градостроительному кодексу Российской Федерации; </w:t>
      </w:r>
    </w:p>
    <w:p w:rsidR="009E522F" w:rsidRPr="009E522F" w:rsidRDefault="009E522F" w:rsidP="004E7F2A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 xml:space="preserve">местным нормативам градостроительного проектирования муниципального образования "Город Архангельск"; </w:t>
      </w:r>
    </w:p>
    <w:p w:rsidR="009E522F" w:rsidRPr="009E522F" w:rsidRDefault="009E522F" w:rsidP="004E7F2A">
      <w:pPr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СП 42.13330.2016 "СНиП 2.07.01-89* Градостроительство. Планировка и застройка городских и сельских поселений".</w:t>
      </w:r>
    </w:p>
    <w:p w:rsidR="009E522F" w:rsidRPr="009E522F" w:rsidRDefault="009E522F" w:rsidP="004E7F2A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</w:p>
    <w:p w:rsidR="009E522F" w:rsidRDefault="009E522F" w:rsidP="004E7F2A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8" w:name="_Toc99982875"/>
      <w:r w:rsidRPr="009E522F">
        <w:rPr>
          <w:rFonts w:ascii="Times New Roman" w:hAnsi="Times New Roman"/>
          <w:sz w:val="28"/>
        </w:rPr>
        <w:t>9</w:t>
      </w:r>
      <w:r w:rsidR="004E7F2A">
        <w:rPr>
          <w:rFonts w:ascii="Times New Roman" w:hAnsi="Times New Roman"/>
          <w:sz w:val="28"/>
        </w:rPr>
        <w:t>.</w:t>
      </w:r>
      <w:r w:rsidRPr="009E522F">
        <w:rPr>
          <w:rFonts w:ascii="Times New Roman" w:hAnsi="Times New Roman"/>
          <w:sz w:val="28"/>
        </w:rPr>
        <w:t xml:space="preserve"> Положение о характеристиках объектов, включенных в программы комплексного развития</w:t>
      </w:r>
      <w:bookmarkEnd w:id="8"/>
    </w:p>
    <w:p w:rsidR="004E7F2A" w:rsidRPr="009E522F" w:rsidRDefault="004E7F2A" w:rsidP="004E7F2A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</w:p>
    <w:p w:rsidR="009E522F" w:rsidRPr="009E522F" w:rsidRDefault="009E522F" w:rsidP="004E7F2A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Программа комплексного развития социальной и транспортной инфраструктуры </w:t>
      </w:r>
      <w:r w:rsidR="004E7F2A">
        <w:rPr>
          <w:b w:val="0"/>
          <w:sz w:val="28"/>
        </w:rPr>
        <w:t>городского округа</w:t>
      </w:r>
      <w:r w:rsidRPr="009E522F">
        <w:rPr>
          <w:b w:val="0"/>
          <w:sz w:val="28"/>
        </w:rPr>
        <w:t xml:space="preserve"> "Город Архангельс</w:t>
      </w:r>
      <w:r w:rsidR="004E7F2A">
        <w:rPr>
          <w:b w:val="0"/>
          <w:sz w:val="28"/>
        </w:rPr>
        <w:t>к" на период 2018</w:t>
      </w:r>
      <w:r w:rsidR="00660542">
        <w:rPr>
          <w:b w:val="0"/>
          <w:sz w:val="28"/>
        </w:rPr>
        <w:t xml:space="preserve"> </w:t>
      </w:r>
      <w:r w:rsidR="004E7F2A">
        <w:rPr>
          <w:b w:val="0"/>
          <w:sz w:val="28"/>
        </w:rPr>
        <w:t>-</w:t>
      </w:r>
      <w:r w:rsidR="00660542">
        <w:rPr>
          <w:b w:val="0"/>
          <w:sz w:val="28"/>
        </w:rPr>
        <w:t xml:space="preserve"> </w:t>
      </w:r>
      <w:r w:rsidR="00660542">
        <w:rPr>
          <w:b w:val="0"/>
          <w:sz w:val="28"/>
        </w:rPr>
        <w:br/>
      </w:r>
      <w:r w:rsidR="004E7F2A">
        <w:rPr>
          <w:b w:val="0"/>
          <w:sz w:val="28"/>
        </w:rPr>
        <w:t>2025 годы</w:t>
      </w:r>
      <w:r w:rsidRPr="009E522F">
        <w:rPr>
          <w:b w:val="0"/>
          <w:sz w:val="28"/>
        </w:rPr>
        <w:t>, а также программа комплексного развития коммунальной инфраструктуры на период до 2025 года не включает в себя мероприятия, затрагивающие территорию данного проекта планировки.</w:t>
      </w:r>
    </w:p>
    <w:p w:rsid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</w:p>
    <w:p w:rsidR="00660542" w:rsidRPr="009E522F" w:rsidRDefault="00660542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</w:p>
    <w:p w:rsidR="009E522F" w:rsidRPr="009E522F" w:rsidRDefault="009E522F" w:rsidP="004E7F2A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9" w:name="_Toc99982876"/>
      <w:r w:rsidRPr="009E522F">
        <w:rPr>
          <w:rFonts w:ascii="Times New Roman" w:hAnsi="Times New Roman"/>
          <w:sz w:val="28"/>
        </w:rPr>
        <w:lastRenderedPageBreak/>
        <w:t>10</w:t>
      </w:r>
      <w:r w:rsidR="004E7F2A">
        <w:rPr>
          <w:rFonts w:ascii="Times New Roman" w:hAnsi="Times New Roman"/>
          <w:sz w:val="28"/>
        </w:rPr>
        <w:t xml:space="preserve">. </w:t>
      </w:r>
      <w:r w:rsidRPr="009E522F">
        <w:rPr>
          <w:rFonts w:ascii="Times New Roman" w:hAnsi="Times New Roman"/>
          <w:sz w:val="28"/>
        </w:rPr>
        <w:t>Характеристика планируемого развития территории</w:t>
      </w:r>
      <w:bookmarkEnd w:id="9"/>
    </w:p>
    <w:p w:rsidR="009E522F" w:rsidRPr="009E522F" w:rsidRDefault="009E522F" w:rsidP="009E522F">
      <w:pPr>
        <w:widowControl w:val="0"/>
        <w:suppressAutoHyphens/>
        <w:overflowPunct w:val="0"/>
        <w:autoSpaceDE w:val="0"/>
        <w:ind w:firstLine="720"/>
        <w:rPr>
          <w:sz w:val="28"/>
          <w:szCs w:val="28"/>
          <w:u w:val="single"/>
        </w:rPr>
      </w:pPr>
    </w:p>
    <w:p w:rsidR="009E522F" w:rsidRPr="004E7F2A" w:rsidRDefault="009E522F" w:rsidP="004E7F2A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7F2A">
        <w:rPr>
          <w:sz w:val="28"/>
          <w:szCs w:val="28"/>
        </w:rPr>
        <w:t>Планируемая плотность населения жилого района составляет 113 чел/га (1</w:t>
      </w:r>
      <w:r w:rsidR="00660542">
        <w:rPr>
          <w:sz w:val="28"/>
          <w:szCs w:val="28"/>
        </w:rPr>
        <w:t xml:space="preserve"> </w:t>
      </w:r>
      <w:r w:rsidRPr="004E7F2A">
        <w:rPr>
          <w:sz w:val="28"/>
          <w:szCs w:val="28"/>
        </w:rPr>
        <w:t>952</w:t>
      </w:r>
      <w:r w:rsidR="004E7F2A">
        <w:rPr>
          <w:sz w:val="28"/>
          <w:szCs w:val="28"/>
        </w:rPr>
        <w:t xml:space="preserve"> </w:t>
      </w:r>
      <w:r w:rsidRPr="004E7F2A">
        <w:rPr>
          <w:sz w:val="28"/>
          <w:szCs w:val="28"/>
        </w:rPr>
        <w:t>чел</w:t>
      </w:r>
      <w:r w:rsidR="004E7F2A">
        <w:rPr>
          <w:sz w:val="28"/>
          <w:szCs w:val="28"/>
        </w:rPr>
        <w:t xml:space="preserve"> </w:t>
      </w:r>
      <w:r w:rsidRPr="004E7F2A">
        <w:rPr>
          <w:sz w:val="28"/>
          <w:szCs w:val="28"/>
        </w:rPr>
        <w:t>/</w:t>
      </w:r>
      <w:r w:rsidR="004E7F2A">
        <w:rPr>
          <w:sz w:val="28"/>
          <w:szCs w:val="28"/>
        </w:rPr>
        <w:t xml:space="preserve"> </w:t>
      </w:r>
      <w:r w:rsidRPr="004E7F2A">
        <w:rPr>
          <w:sz w:val="28"/>
          <w:szCs w:val="28"/>
        </w:rPr>
        <w:t>17,4031</w:t>
      </w:r>
      <w:r w:rsidR="004E7F2A">
        <w:rPr>
          <w:sz w:val="28"/>
          <w:szCs w:val="28"/>
        </w:rPr>
        <w:t xml:space="preserve"> </w:t>
      </w:r>
      <w:r w:rsidRPr="004E7F2A">
        <w:rPr>
          <w:sz w:val="28"/>
          <w:szCs w:val="28"/>
        </w:rPr>
        <w:t xml:space="preserve">га), что не превышает минимальный нормативный </w:t>
      </w:r>
      <w:r w:rsidR="00C50F02">
        <w:rPr>
          <w:sz w:val="28"/>
          <w:szCs w:val="28"/>
        </w:rPr>
        <w:br/>
      </w:r>
      <w:r w:rsidRPr="004E7F2A">
        <w:rPr>
          <w:sz w:val="28"/>
          <w:szCs w:val="28"/>
        </w:rPr>
        <w:t>(170 чел/га) показатель</w:t>
      </w:r>
      <w:r w:rsidR="004E7F2A">
        <w:rPr>
          <w:sz w:val="28"/>
          <w:szCs w:val="28"/>
        </w:rPr>
        <w:t>,</w:t>
      </w:r>
      <w:r w:rsidRPr="004E7F2A">
        <w:rPr>
          <w:sz w:val="28"/>
          <w:szCs w:val="28"/>
        </w:rPr>
        <w:t xml:space="preserve"> установленный на 2025 год согласно ст</w:t>
      </w:r>
      <w:r w:rsidR="004E7F2A">
        <w:rPr>
          <w:sz w:val="28"/>
          <w:szCs w:val="28"/>
        </w:rPr>
        <w:t xml:space="preserve">атье </w:t>
      </w:r>
      <w:r w:rsidRPr="004E7F2A">
        <w:rPr>
          <w:sz w:val="28"/>
          <w:szCs w:val="28"/>
        </w:rPr>
        <w:t xml:space="preserve">1 </w:t>
      </w:r>
      <w:r w:rsidR="004E7F2A">
        <w:rPr>
          <w:sz w:val="28"/>
          <w:szCs w:val="28"/>
        </w:rPr>
        <w:t>м</w:t>
      </w:r>
      <w:r w:rsidRPr="004E7F2A">
        <w:rPr>
          <w:sz w:val="28"/>
          <w:szCs w:val="28"/>
        </w:rPr>
        <w:t>естных нормативов.</w:t>
      </w:r>
    </w:p>
    <w:p w:rsidR="009E522F" w:rsidRPr="004E7F2A" w:rsidRDefault="009E522F" w:rsidP="004E7F2A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7F2A">
        <w:rPr>
          <w:sz w:val="28"/>
          <w:szCs w:val="28"/>
        </w:rPr>
        <w:t xml:space="preserve">Нормативный параметр по плотности населения генеральным планом </w:t>
      </w:r>
      <w:r w:rsidR="00660542">
        <w:rPr>
          <w:sz w:val="28"/>
          <w:szCs w:val="28"/>
        </w:rPr>
        <w:br/>
      </w:r>
      <w:r w:rsidRPr="004E7F2A">
        <w:rPr>
          <w:sz w:val="28"/>
          <w:szCs w:val="28"/>
        </w:rPr>
        <w:t>не установлен.</w:t>
      </w:r>
    </w:p>
    <w:p w:rsidR="009E522F" w:rsidRPr="004E7F2A" w:rsidRDefault="009E522F" w:rsidP="004E7F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7F2A">
        <w:rPr>
          <w:sz w:val="28"/>
          <w:szCs w:val="28"/>
        </w:rPr>
        <w:t>Размещение новых объектов строительства в виде многоквартирной жилой застройки предусмотрено с учетом нормативных отступов от границ земельных участков 3</w:t>
      </w:r>
      <w:r w:rsidR="004E7F2A">
        <w:rPr>
          <w:sz w:val="28"/>
          <w:szCs w:val="28"/>
        </w:rPr>
        <w:t xml:space="preserve"> </w:t>
      </w:r>
      <w:r w:rsidRPr="004E7F2A">
        <w:rPr>
          <w:sz w:val="28"/>
          <w:szCs w:val="28"/>
        </w:rPr>
        <w:t>м</w:t>
      </w:r>
      <w:r w:rsidR="004E7F2A">
        <w:rPr>
          <w:sz w:val="28"/>
          <w:szCs w:val="28"/>
        </w:rPr>
        <w:t>етра</w:t>
      </w:r>
      <w:r w:rsidRPr="004E7F2A">
        <w:rPr>
          <w:sz w:val="28"/>
          <w:szCs w:val="28"/>
        </w:rPr>
        <w:t xml:space="preserve"> и от красных линий 5</w:t>
      </w:r>
      <w:r w:rsidR="004E7F2A">
        <w:rPr>
          <w:sz w:val="28"/>
          <w:szCs w:val="28"/>
        </w:rPr>
        <w:t xml:space="preserve"> </w:t>
      </w:r>
      <w:r w:rsidRPr="004E7F2A">
        <w:rPr>
          <w:sz w:val="28"/>
          <w:szCs w:val="28"/>
        </w:rPr>
        <w:t>м</w:t>
      </w:r>
      <w:r w:rsidR="004E7F2A">
        <w:rPr>
          <w:sz w:val="28"/>
          <w:szCs w:val="28"/>
        </w:rPr>
        <w:t>етров</w:t>
      </w:r>
      <w:r w:rsidRPr="004E7F2A">
        <w:rPr>
          <w:sz w:val="28"/>
          <w:szCs w:val="28"/>
        </w:rPr>
        <w:t>.</w:t>
      </w:r>
    </w:p>
    <w:p w:rsidR="009E522F" w:rsidRDefault="009E522F" w:rsidP="004E7F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7F2A">
        <w:rPr>
          <w:sz w:val="28"/>
          <w:szCs w:val="28"/>
        </w:rPr>
        <w:t>Технико-экономические показатели и площади нормируемых элементов дворовой территории представлены в таблице 14.</w:t>
      </w:r>
    </w:p>
    <w:p w:rsidR="00C50F02" w:rsidRDefault="00C50F02" w:rsidP="009E522F">
      <w:pPr>
        <w:widowControl w:val="0"/>
        <w:shd w:val="clear" w:color="auto" w:fill="FFFFFF"/>
        <w:ind w:firstLine="720"/>
        <w:contextualSpacing/>
        <w:rPr>
          <w:sz w:val="28"/>
          <w:szCs w:val="28"/>
        </w:rPr>
      </w:pPr>
    </w:p>
    <w:p w:rsidR="00C50F02" w:rsidRDefault="00C50F0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522F" w:rsidRPr="009E522F" w:rsidRDefault="009E522F" w:rsidP="009E522F">
      <w:pPr>
        <w:widowControl w:val="0"/>
        <w:shd w:val="clear" w:color="auto" w:fill="FFFFFF"/>
        <w:ind w:firstLine="720"/>
        <w:contextualSpacing/>
        <w:rPr>
          <w:sz w:val="28"/>
          <w:szCs w:val="28"/>
        </w:rPr>
      </w:pPr>
      <w:r w:rsidRPr="009E522F">
        <w:rPr>
          <w:sz w:val="28"/>
          <w:szCs w:val="28"/>
        </w:rPr>
        <w:lastRenderedPageBreak/>
        <w:t xml:space="preserve">Таблица 14 </w:t>
      </w:r>
    </w:p>
    <w:tbl>
      <w:tblPr>
        <w:tblStyle w:val="afd"/>
        <w:tblW w:w="10145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608"/>
        <w:gridCol w:w="5459"/>
        <w:gridCol w:w="1493"/>
        <w:gridCol w:w="1276"/>
        <w:gridCol w:w="1309"/>
      </w:tblGrid>
      <w:tr w:rsidR="009E522F" w:rsidRPr="004E7F2A" w:rsidTr="004E7F2A">
        <w:trPr>
          <w:trHeight w:val="1134"/>
          <w:tblHeader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4E7F2A" w:rsidP="004E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</w:t>
            </w:r>
            <w:r w:rsidR="009E522F" w:rsidRPr="004E7F2A">
              <w:rPr>
                <w:sz w:val="24"/>
                <w:szCs w:val="24"/>
              </w:rPr>
              <w:t>п</w:t>
            </w: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4E7F2A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4E7F2A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Существ. положение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4E7F2A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Расчетный срок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1</w:t>
            </w: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Территория в границах проектирования:</w:t>
            </w:r>
          </w:p>
        </w:tc>
        <w:tc>
          <w:tcPr>
            <w:tcW w:w="14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га</w:t>
            </w:r>
          </w:p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17,4031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17,4031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 xml:space="preserve">зона застройки многоэтажными жилыми домами </w:t>
            </w:r>
          </w:p>
        </w:tc>
        <w:tc>
          <w:tcPr>
            <w:tcW w:w="1493" w:type="dxa"/>
            <w:vMerge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11,2555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11,2555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493" w:type="dxa"/>
            <w:vMerge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2,3029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2,3029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493" w:type="dxa"/>
            <w:vMerge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3,8447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3,8447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2</w:t>
            </w: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Площадь застройки, в том числе:</w:t>
            </w:r>
          </w:p>
        </w:tc>
        <w:tc>
          <w:tcPr>
            <w:tcW w:w="14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2,29839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2,14884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 xml:space="preserve">зона застройки многоэтажными жилыми домами </w:t>
            </w:r>
          </w:p>
        </w:tc>
        <w:tc>
          <w:tcPr>
            <w:tcW w:w="1493" w:type="dxa"/>
            <w:vMerge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7F2A">
              <w:rPr>
                <w:rFonts w:ascii="Calibri" w:hAnsi="Calibri" w:cs="Calibri"/>
                <w:sz w:val="24"/>
                <w:szCs w:val="24"/>
              </w:rPr>
              <w:t>1,94985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1,8003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493" w:type="dxa"/>
            <w:vMerge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0,34854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0,34854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493" w:type="dxa"/>
            <w:vMerge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7F2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3</w:t>
            </w: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Улично-дорожная сеть, в том числе:</w:t>
            </w:r>
          </w:p>
        </w:tc>
        <w:tc>
          <w:tcPr>
            <w:tcW w:w="14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5,2989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дороги и проезды</w:t>
            </w:r>
          </w:p>
        </w:tc>
        <w:tc>
          <w:tcPr>
            <w:tcW w:w="1493" w:type="dxa"/>
            <w:vMerge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4,4452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тротуары</w:t>
            </w:r>
          </w:p>
        </w:tc>
        <w:tc>
          <w:tcPr>
            <w:tcW w:w="1493" w:type="dxa"/>
            <w:vMerge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7F2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0,8537</w:t>
            </w:r>
          </w:p>
        </w:tc>
      </w:tr>
      <w:tr w:rsidR="009E522F" w:rsidRPr="004E7F2A" w:rsidTr="004E7F2A">
        <w:trPr>
          <w:trHeight w:val="79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4</w:t>
            </w: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Дворовые территории и территории общего пользования:</w:t>
            </w:r>
          </w:p>
        </w:tc>
        <w:tc>
          <w:tcPr>
            <w:tcW w:w="14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0,80503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площадки для игр детей</w:t>
            </w:r>
          </w:p>
        </w:tc>
        <w:tc>
          <w:tcPr>
            <w:tcW w:w="1493" w:type="dxa"/>
            <w:vMerge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0,37235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площадки для отдыха взрослого населения</w:t>
            </w:r>
          </w:p>
        </w:tc>
        <w:tc>
          <w:tcPr>
            <w:tcW w:w="1493" w:type="dxa"/>
            <w:vMerge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0,18416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площадки для занятий спортом и физкультурой</w:t>
            </w:r>
          </w:p>
        </w:tc>
        <w:tc>
          <w:tcPr>
            <w:tcW w:w="1493" w:type="dxa"/>
            <w:vMerge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0,24852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5</w:t>
            </w: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Площадка для хозяйственных целей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7F2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0,03442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6</w:t>
            </w: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7F2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0,0422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5</w:t>
            </w: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Площадь озеленения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6,3935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6</w:t>
            </w: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Процент озеленения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36,7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7</w:t>
            </w: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Процент застройки (относительно площади квартала)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13,2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12,3</w:t>
            </w:r>
          </w:p>
        </w:tc>
      </w:tr>
      <w:tr w:rsidR="009E522F" w:rsidRPr="004E7F2A" w:rsidTr="004E7F2A">
        <w:trPr>
          <w:trHeight w:val="113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8</w:t>
            </w: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Коэффициент застройки</w:t>
            </w:r>
            <w:r w:rsidR="004E7F2A">
              <w:rPr>
                <w:rStyle w:val="afffff6"/>
                <w:sz w:val="24"/>
                <w:szCs w:val="24"/>
              </w:rPr>
              <w:footnoteReference w:id="1"/>
            </w:r>
            <w:r w:rsidRPr="004E7F2A">
              <w:rPr>
                <w:sz w:val="24"/>
                <w:szCs w:val="24"/>
              </w:rPr>
              <w:t xml:space="preserve"> </w:t>
            </w:r>
          </w:p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(отношение площади застройки к площади квартала)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4E7F2A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Нормативный показатель согласно генерально</w:t>
            </w:r>
            <w:r w:rsidR="004E7F2A">
              <w:rPr>
                <w:sz w:val="24"/>
                <w:szCs w:val="24"/>
              </w:rPr>
              <w:t>му</w:t>
            </w:r>
            <w:r w:rsidRPr="004E7F2A">
              <w:rPr>
                <w:sz w:val="24"/>
                <w:szCs w:val="24"/>
              </w:rPr>
              <w:t xml:space="preserve"> план</w:t>
            </w:r>
            <w:r w:rsidR="004E7F2A">
              <w:rPr>
                <w:sz w:val="24"/>
                <w:szCs w:val="24"/>
              </w:rPr>
              <w:t>у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 xml:space="preserve">зона застройки многоэтажными жилыми домами (1,8003/11,2555) 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0,11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0,16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0,02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0,02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</w:tr>
      <w:tr w:rsidR="009E522F" w:rsidRPr="004E7F2A" w:rsidTr="004E7F2A">
        <w:trPr>
          <w:trHeight w:val="1361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Коэффициент плотности застройки</w:t>
            </w:r>
            <w:r w:rsidR="004E7F2A" w:rsidRPr="004E7F2A">
              <w:rPr>
                <w:sz w:val="24"/>
                <w:szCs w:val="24"/>
                <w:vertAlign w:val="superscript"/>
              </w:rPr>
              <w:t>1</w:t>
            </w:r>
          </w:p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(отношение площади всех этажей зданий к площади квартала):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4E7F2A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Нормативный показатель согласно генерально</w:t>
            </w:r>
            <w:r w:rsidR="004E7F2A">
              <w:rPr>
                <w:sz w:val="24"/>
                <w:szCs w:val="24"/>
              </w:rPr>
              <w:t>му</w:t>
            </w:r>
            <w:r w:rsidRPr="004E7F2A">
              <w:rPr>
                <w:sz w:val="24"/>
                <w:szCs w:val="24"/>
              </w:rPr>
              <w:t xml:space="preserve"> план</w:t>
            </w:r>
            <w:r w:rsidR="004E7F2A">
              <w:rPr>
                <w:sz w:val="24"/>
                <w:szCs w:val="24"/>
              </w:rPr>
              <w:t>у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 xml:space="preserve">зона застройки многоэтажными жилыми домами 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0,59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1,2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0,3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0,3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</w:tr>
      <w:tr w:rsidR="009E522F" w:rsidRPr="004E7F2A" w:rsidTr="004E7F2A">
        <w:trPr>
          <w:trHeight w:val="79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9</w:t>
            </w: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Общая площадь (по внешним размерам зданий), в том числе:</w:t>
            </w:r>
          </w:p>
        </w:tc>
        <w:tc>
          <w:tcPr>
            <w:tcW w:w="14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 xml:space="preserve">зона застройки многоэтажными жилыми домами </w:t>
            </w:r>
          </w:p>
        </w:tc>
        <w:tc>
          <w:tcPr>
            <w:tcW w:w="1493" w:type="dxa"/>
            <w:vMerge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6,6172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ind w:hanging="23"/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14,01685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493" w:type="dxa"/>
            <w:vMerge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0,68733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0,68733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493" w:type="dxa"/>
            <w:vMerge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-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10</w:t>
            </w: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чел/га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46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113</w:t>
            </w:r>
          </w:p>
        </w:tc>
      </w:tr>
      <w:tr w:rsidR="009E522F" w:rsidRPr="004E7F2A" w:rsidTr="004E7F2A">
        <w:trPr>
          <w:trHeight w:val="454"/>
        </w:trPr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11</w:t>
            </w:r>
          </w:p>
        </w:tc>
        <w:tc>
          <w:tcPr>
            <w:tcW w:w="5459" w:type="dxa"/>
            <w:vAlign w:val="center"/>
          </w:tcPr>
          <w:p w:rsidR="009E522F" w:rsidRPr="004E7F2A" w:rsidRDefault="009E522F" w:rsidP="004E7F2A">
            <w:pPr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Количество населения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чел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803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9E522F" w:rsidRPr="004E7F2A" w:rsidRDefault="009E522F" w:rsidP="009E522F">
            <w:pPr>
              <w:jc w:val="center"/>
              <w:rPr>
                <w:sz w:val="24"/>
                <w:szCs w:val="24"/>
              </w:rPr>
            </w:pPr>
            <w:r w:rsidRPr="004E7F2A">
              <w:rPr>
                <w:sz w:val="24"/>
                <w:szCs w:val="24"/>
              </w:rPr>
              <w:t>1952</w:t>
            </w:r>
          </w:p>
        </w:tc>
      </w:tr>
    </w:tbl>
    <w:p w:rsidR="00060569" w:rsidRDefault="00060569" w:rsidP="00060569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</w:p>
    <w:p w:rsidR="009E522F" w:rsidRDefault="00060569" w:rsidP="00060569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9E522F">
        <w:rPr>
          <w:sz w:val="28"/>
          <w:szCs w:val="28"/>
        </w:rPr>
        <w:t>Участки территории (зоны) планируемого размещения объектов</w:t>
      </w:r>
      <w:r>
        <w:rPr>
          <w:sz w:val="28"/>
          <w:szCs w:val="28"/>
        </w:rPr>
        <w:t xml:space="preserve"> представлены в таблице 15.</w:t>
      </w:r>
    </w:p>
    <w:p w:rsidR="00060569" w:rsidRDefault="00060569" w:rsidP="009E522F">
      <w:pPr>
        <w:widowControl w:val="0"/>
        <w:suppressAutoHyphens/>
        <w:overflowPunct w:val="0"/>
        <w:autoSpaceDE w:val="0"/>
        <w:ind w:firstLine="720"/>
        <w:rPr>
          <w:sz w:val="28"/>
          <w:szCs w:val="28"/>
        </w:rPr>
      </w:pPr>
    </w:p>
    <w:p w:rsidR="004E7F2A" w:rsidRPr="009E522F" w:rsidRDefault="004E7F2A" w:rsidP="009E522F">
      <w:pPr>
        <w:widowControl w:val="0"/>
        <w:suppressAutoHyphens/>
        <w:overflowPunct w:val="0"/>
        <w:autoSpaceDE w:val="0"/>
        <w:ind w:firstLine="720"/>
        <w:rPr>
          <w:sz w:val="28"/>
          <w:szCs w:val="28"/>
        </w:rPr>
      </w:pPr>
    </w:p>
    <w:p w:rsidR="00060569" w:rsidRDefault="00060569" w:rsidP="009E522F">
      <w:pPr>
        <w:widowControl w:val="0"/>
        <w:suppressAutoHyphens/>
        <w:overflowPunct w:val="0"/>
        <w:autoSpaceDE w:val="0"/>
        <w:ind w:firstLine="720"/>
        <w:rPr>
          <w:sz w:val="28"/>
          <w:szCs w:val="28"/>
        </w:rPr>
        <w:sectPr w:rsidR="00060569" w:rsidSect="0018437F">
          <w:headerReference w:type="even" r:id="rId9"/>
          <w:headerReference w:type="default" r:id="rId10"/>
          <w:headerReference w:type="first" r:id="rId11"/>
          <w:footnotePr>
            <w:numRestart w:val="eachPage"/>
          </w:footnotePr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60569" w:rsidRDefault="00E0238E" w:rsidP="00C50F02">
      <w:pPr>
        <w:widowControl w:val="0"/>
        <w:suppressAutoHyphens/>
        <w:overflowPunct w:val="0"/>
        <w:autoSpaceDE w:val="0"/>
        <w:ind w:firstLine="720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D1E89" wp14:editId="3219206C">
                <wp:simplePos x="0" y="0"/>
                <wp:positionH relativeFrom="column">
                  <wp:posOffset>4458970</wp:posOffset>
                </wp:positionH>
                <wp:positionV relativeFrom="paragraph">
                  <wp:posOffset>-514985</wp:posOffset>
                </wp:positionV>
                <wp:extent cx="310274" cy="399393"/>
                <wp:effectExtent l="0" t="0" r="0" b="12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274" cy="399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1.1pt;margin-top:-40.55pt;width:24.4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" stroked="f"/>
            </w:pict>
          </mc:Fallback>
        </mc:AlternateContent>
      </w:r>
      <w:r w:rsidR="00C50F02">
        <w:rPr>
          <w:sz w:val="28"/>
          <w:szCs w:val="28"/>
        </w:rPr>
        <w:t>2</w:t>
      </w:r>
      <w:r w:rsidR="00254285">
        <w:rPr>
          <w:sz w:val="28"/>
          <w:szCs w:val="28"/>
        </w:rPr>
        <w:t>9</w:t>
      </w:r>
    </w:p>
    <w:p w:rsidR="009E522F" w:rsidRPr="009E522F" w:rsidRDefault="00060569" w:rsidP="009E522F">
      <w:pPr>
        <w:widowControl w:val="0"/>
        <w:suppressAutoHyphens/>
        <w:overflowPunct w:val="0"/>
        <w:autoSpaceDE w:val="0"/>
        <w:ind w:firstLine="720"/>
        <w:rPr>
          <w:sz w:val="28"/>
          <w:szCs w:val="28"/>
        </w:rPr>
      </w:pPr>
      <w:r w:rsidRPr="009E522F">
        <w:rPr>
          <w:sz w:val="28"/>
          <w:szCs w:val="28"/>
        </w:rPr>
        <w:t>Таблица 15</w:t>
      </w:r>
    </w:p>
    <w:tbl>
      <w:tblPr>
        <w:tblStyle w:val="afd"/>
        <w:tblpPr w:leftFromText="180" w:rightFromText="180" w:vertAnchor="text" w:tblpXSpec="center" w:tblpY="1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998"/>
        <w:gridCol w:w="850"/>
        <w:gridCol w:w="1559"/>
        <w:gridCol w:w="993"/>
        <w:gridCol w:w="1134"/>
        <w:gridCol w:w="846"/>
        <w:gridCol w:w="1280"/>
        <w:gridCol w:w="1129"/>
        <w:gridCol w:w="1985"/>
        <w:gridCol w:w="1276"/>
        <w:gridCol w:w="1417"/>
        <w:gridCol w:w="1276"/>
      </w:tblGrid>
      <w:tr w:rsidR="00060569" w:rsidRPr="007E78DC" w:rsidTr="00060569">
        <w:trPr>
          <w:cantSplit/>
          <w:trHeight w:val="227"/>
        </w:trPr>
        <w:tc>
          <w:tcPr>
            <w:tcW w:w="998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0569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 xml:space="preserve">№ участка на </w:t>
            </w:r>
          </w:p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плане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0569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 xml:space="preserve">№ объекта на </w:t>
            </w:r>
          </w:p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плане</w:t>
            </w:r>
          </w:p>
        </w:tc>
        <w:tc>
          <w:tcPr>
            <w:tcW w:w="1559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Площадь участка, га</w:t>
            </w:r>
          </w:p>
        </w:tc>
        <w:tc>
          <w:tcPr>
            <w:tcW w:w="3260" w:type="dxa"/>
            <w:gridSpan w:val="3"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Предельные параметры участка</w:t>
            </w:r>
          </w:p>
        </w:tc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7E78DC">
              <w:rPr>
                <w:sz w:val="22"/>
                <w:szCs w:val="22"/>
              </w:rPr>
              <w:t>вание объекта</w:t>
            </w:r>
          </w:p>
        </w:tc>
        <w:tc>
          <w:tcPr>
            <w:tcW w:w="5954" w:type="dxa"/>
            <w:gridSpan w:val="4"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Показатели объекта</w:t>
            </w:r>
          </w:p>
        </w:tc>
      </w:tr>
      <w:tr w:rsidR="00060569" w:rsidRPr="007E78DC" w:rsidTr="00060569">
        <w:trPr>
          <w:cantSplit/>
          <w:trHeight w:val="2721"/>
        </w:trPr>
        <w:tc>
          <w:tcPr>
            <w:tcW w:w="998" w:type="dxa"/>
            <w:vMerge/>
            <w:tcMar>
              <w:left w:w="85" w:type="dxa"/>
              <w:right w:w="85" w:type="dxa"/>
            </w:tcMar>
            <w:textDirection w:val="btLr"/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left w:w="85" w:type="dxa"/>
              <w:right w:w="85" w:type="dxa"/>
            </w:tcMar>
            <w:textDirection w:val="btLr"/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Плотность застройки</w:t>
            </w:r>
            <w:r w:rsidR="006260CD">
              <w:rPr>
                <w:rStyle w:val="afffff6"/>
                <w:sz w:val="22"/>
                <w:szCs w:val="22"/>
              </w:rPr>
              <w:footnoteReference w:id="2"/>
            </w:r>
            <w:r w:rsidRPr="007E78DC">
              <w:rPr>
                <w:sz w:val="22"/>
                <w:szCs w:val="22"/>
              </w:rPr>
              <w:t xml:space="preserve">, </w:t>
            </w:r>
            <w:r w:rsidRPr="00660542">
              <w:rPr>
                <w:spacing w:val="-8"/>
                <w:sz w:val="22"/>
                <w:szCs w:val="22"/>
              </w:rPr>
              <w:t>тыс.</w:t>
            </w:r>
            <w:r w:rsidR="00660542" w:rsidRPr="00660542">
              <w:rPr>
                <w:spacing w:val="-8"/>
                <w:sz w:val="22"/>
                <w:szCs w:val="22"/>
              </w:rPr>
              <w:t xml:space="preserve"> </w:t>
            </w:r>
            <w:r w:rsidRPr="00660542">
              <w:rPr>
                <w:spacing w:val="-8"/>
                <w:sz w:val="22"/>
                <w:szCs w:val="22"/>
              </w:rPr>
              <w:t>кв.</w:t>
            </w:r>
            <w:r w:rsidR="00660542" w:rsidRPr="00660542">
              <w:rPr>
                <w:spacing w:val="-8"/>
                <w:sz w:val="22"/>
                <w:szCs w:val="22"/>
              </w:rPr>
              <w:t xml:space="preserve"> </w:t>
            </w:r>
            <w:r w:rsidRPr="00660542">
              <w:rPr>
                <w:spacing w:val="-8"/>
                <w:sz w:val="22"/>
                <w:szCs w:val="22"/>
              </w:rPr>
              <w:t>м/га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Высота</w:t>
            </w:r>
            <w:r w:rsidR="006260CD">
              <w:rPr>
                <w:rStyle w:val="afffff6"/>
                <w:sz w:val="22"/>
                <w:szCs w:val="22"/>
              </w:rPr>
              <w:footnoteReference w:id="3"/>
            </w:r>
            <w:r w:rsidRPr="007E78DC">
              <w:rPr>
                <w:sz w:val="22"/>
                <w:szCs w:val="22"/>
              </w:rPr>
              <w:t>, м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Застроен</w:t>
            </w:r>
            <w:r>
              <w:rPr>
                <w:sz w:val="22"/>
                <w:szCs w:val="22"/>
              </w:rPr>
              <w:t>-</w:t>
            </w:r>
            <w:r w:rsidRPr="007E78DC">
              <w:rPr>
                <w:sz w:val="22"/>
                <w:szCs w:val="22"/>
              </w:rPr>
              <w:t>ность</w:t>
            </w:r>
            <w:r w:rsidR="006260CD" w:rsidRPr="006260CD">
              <w:rPr>
                <w:sz w:val="22"/>
                <w:szCs w:val="22"/>
                <w:vertAlign w:val="superscript"/>
              </w:rPr>
              <w:t>2</w:t>
            </w:r>
            <w:r w:rsidRPr="007E78DC">
              <w:rPr>
                <w:sz w:val="22"/>
                <w:szCs w:val="22"/>
              </w:rPr>
              <w:t>, %</w:t>
            </w:r>
          </w:p>
        </w:tc>
        <w:tc>
          <w:tcPr>
            <w:tcW w:w="1129" w:type="dxa"/>
            <w:vMerge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060569" w:rsidRPr="007E78DC" w:rsidRDefault="00060569" w:rsidP="0066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 xml:space="preserve">Суммарная поэтажная площадь наземной части </w:t>
            </w:r>
            <w:r w:rsidR="00660542">
              <w:rPr>
                <w:sz w:val="22"/>
                <w:szCs w:val="22"/>
              </w:rPr>
              <w:br/>
            </w:r>
            <w:r w:rsidRPr="007E78DC">
              <w:rPr>
                <w:sz w:val="22"/>
                <w:szCs w:val="22"/>
              </w:rPr>
              <w:t>в габаритах наружных стен,</w:t>
            </w:r>
            <w:r w:rsidR="00660542">
              <w:rPr>
                <w:sz w:val="22"/>
                <w:szCs w:val="22"/>
              </w:rPr>
              <w:br/>
            </w:r>
            <w:r w:rsidRPr="007E78DC">
              <w:rPr>
                <w:sz w:val="22"/>
                <w:szCs w:val="22"/>
              </w:rPr>
              <w:t>тыс.</w:t>
            </w:r>
            <w:r w:rsidR="00660542">
              <w:rPr>
                <w:sz w:val="22"/>
                <w:szCs w:val="22"/>
              </w:rPr>
              <w:t xml:space="preserve"> </w:t>
            </w:r>
            <w:r w:rsidRPr="007E78DC">
              <w:rPr>
                <w:sz w:val="22"/>
                <w:szCs w:val="22"/>
              </w:rPr>
              <w:t>кв.</w:t>
            </w:r>
            <w:r w:rsidR="00660542">
              <w:rPr>
                <w:sz w:val="22"/>
                <w:szCs w:val="22"/>
              </w:rPr>
              <w:t xml:space="preserve"> </w:t>
            </w:r>
            <w:r w:rsidRPr="007E78DC"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Использова</w:t>
            </w:r>
            <w:r>
              <w:rPr>
                <w:sz w:val="22"/>
                <w:szCs w:val="22"/>
              </w:rPr>
              <w:t>-</w:t>
            </w:r>
            <w:r w:rsidRPr="007E78DC">
              <w:rPr>
                <w:sz w:val="22"/>
                <w:szCs w:val="22"/>
              </w:rPr>
              <w:t>ние подземного пространства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Гостевые приобъектные автостоянки (наземные),</w:t>
            </w:r>
          </w:p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ашиномест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Примечания, емкость/мощность</w:t>
            </w:r>
          </w:p>
        </w:tc>
      </w:tr>
      <w:tr w:rsidR="00060569" w:rsidRPr="007E78DC" w:rsidTr="00060569">
        <w:trPr>
          <w:trHeight w:val="283"/>
        </w:trPr>
        <w:tc>
          <w:tcPr>
            <w:tcW w:w="998" w:type="dxa"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6</w:t>
            </w:r>
          </w:p>
        </w:tc>
        <w:tc>
          <w:tcPr>
            <w:tcW w:w="1280" w:type="dxa"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7</w:t>
            </w:r>
          </w:p>
        </w:tc>
        <w:tc>
          <w:tcPr>
            <w:tcW w:w="1129" w:type="dxa"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060569" w:rsidRPr="007E78DC" w:rsidRDefault="00060569" w:rsidP="00DD0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8DC">
              <w:rPr>
                <w:sz w:val="22"/>
                <w:szCs w:val="22"/>
              </w:rPr>
              <w:t>12</w:t>
            </w:r>
          </w:p>
        </w:tc>
      </w:tr>
      <w:tr w:rsidR="00E76164" w:rsidRPr="00E76164" w:rsidTr="00E76164">
        <w:trPr>
          <w:cantSplit/>
          <w:trHeight w:val="851"/>
        </w:trPr>
        <w:tc>
          <w:tcPr>
            <w:tcW w:w="998" w:type="dxa"/>
            <w:tcMar>
              <w:left w:w="28" w:type="dxa"/>
              <w:right w:w="28" w:type="dxa"/>
            </w:tcMar>
            <w:vAlign w:val="center"/>
          </w:tcPr>
          <w:p w:rsidR="00E76164" w:rsidRPr="00E76164" w:rsidRDefault="00E76164" w:rsidP="00E76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E76164" w:rsidRPr="00E76164" w:rsidRDefault="00E76164" w:rsidP="00E76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16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E76164" w:rsidRPr="00E76164" w:rsidRDefault="00E76164" w:rsidP="006605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164">
              <w:rPr>
                <w:sz w:val="24"/>
                <w:szCs w:val="24"/>
              </w:rPr>
              <w:t>Многоэтаж</w:t>
            </w:r>
            <w:r>
              <w:rPr>
                <w:sz w:val="24"/>
                <w:szCs w:val="24"/>
              </w:rPr>
              <w:t>-</w:t>
            </w:r>
            <w:r w:rsidRPr="00E76164">
              <w:rPr>
                <w:sz w:val="24"/>
                <w:szCs w:val="24"/>
              </w:rPr>
              <w:t>ная жилая застройка (высотная застройка)</w:t>
            </w:r>
          </w:p>
        </w:tc>
        <w:tc>
          <w:tcPr>
            <w:tcW w:w="993" w:type="dxa"/>
            <w:tcMar>
              <w:left w:w="85" w:type="dxa"/>
              <w:right w:w="85" w:type="dxa"/>
            </w:tcMar>
            <w:vAlign w:val="center"/>
          </w:tcPr>
          <w:p w:rsidR="00E76164" w:rsidRPr="00E76164" w:rsidRDefault="00E76164" w:rsidP="00E76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164">
              <w:rPr>
                <w:sz w:val="24"/>
                <w:szCs w:val="24"/>
              </w:rPr>
              <w:t>0,9192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E76164" w:rsidRPr="00E76164" w:rsidRDefault="00E76164" w:rsidP="00E76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164">
              <w:rPr>
                <w:sz w:val="24"/>
                <w:szCs w:val="24"/>
              </w:rPr>
              <w:t>2,0</w:t>
            </w:r>
          </w:p>
        </w:tc>
        <w:tc>
          <w:tcPr>
            <w:tcW w:w="846" w:type="dxa"/>
            <w:tcMar>
              <w:left w:w="85" w:type="dxa"/>
              <w:right w:w="85" w:type="dxa"/>
            </w:tcMar>
            <w:vAlign w:val="center"/>
          </w:tcPr>
          <w:p w:rsidR="00E76164" w:rsidRPr="00E76164" w:rsidRDefault="00E76164" w:rsidP="005653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164">
              <w:rPr>
                <w:sz w:val="24"/>
                <w:szCs w:val="24"/>
              </w:rPr>
              <w:t>60</w:t>
            </w:r>
          </w:p>
        </w:tc>
        <w:tc>
          <w:tcPr>
            <w:tcW w:w="1280" w:type="dxa"/>
            <w:tcMar>
              <w:left w:w="85" w:type="dxa"/>
              <w:right w:w="85" w:type="dxa"/>
            </w:tcMar>
            <w:vAlign w:val="center"/>
          </w:tcPr>
          <w:p w:rsidR="00E76164" w:rsidRPr="00E76164" w:rsidRDefault="00E76164" w:rsidP="00E76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164">
              <w:rPr>
                <w:sz w:val="24"/>
                <w:szCs w:val="24"/>
              </w:rPr>
              <w:t>40</w:t>
            </w:r>
          </w:p>
        </w:tc>
        <w:tc>
          <w:tcPr>
            <w:tcW w:w="1129" w:type="dxa"/>
            <w:tcMar>
              <w:left w:w="85" w:type="dxa"/>
              <w:right w:w="85" w:type="dxa"/>
            </w:tcMar>
            <w:vAlign w:val="center"/>
          </w:tcPr>
          <w:p w:rsidR="00E76164" w:rsidRPr="00E76164" w:rsidRDefault="00E76164" w:rsidP="006605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164">
              <w:rPr>
                <w:sz w:val="24"/>
                <w:szCs w:val="24"/>
              </w:rPr>
              <w:t>Многок</w:t>
            </w:r>
            <w:r w:rsidR="005653ED">
              <w:rPr>
                <w:sz w:val="24"/>
                <w:szCs w:val="24"/>
              </w:rPr>
              <w:t>-</w:t>
            </w:r>
            <w:r w:rsidRPr="00E76164">
              <w:rPr>
                <w:sz w:val="24"/>
                <w:szCs w:val="24"/>
              </w:rPr>
              <w:t>вартир</w:t>
            </w:r>
            <w:r>
              <w:rPr>
                <w:sz w:val="24"/>
                <w:szCs w:val="24"/>
              </w:rPr>
              <w:t>-</w:t>
            </w:r>
            <w:r w:rsidRPr="00E76164">
              <w:rPr>
                <w:sz w:val="24"/>
                <w:szCs w:val="24"/>
              </w:rPr>
              <w:t>ный жилой дом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  <w:vAlign w:val="center"/>
          </w:tcPr>
          <w:p w:rsidR="00E76164" w:rsidRPr="00E76164" w:rsidRDefault="00E76164" w:rsidP="00E76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164">
              <w:rPr>
                <w:sz w:val="24"/>
                <w:szCs w:val="24"/>
              </w:rPr>
              <w:t>32,505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E76164" w:rsidRPr="00E76164" w:rsidRDefault="00E76164" w:rsidP="00E76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E76164" w:rsidRPr="00E76164" w:rsidRDefault="00E76164" w:rsidP="00E76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164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E76164" w:rsidRPr="00E76164" w:rsidRDefault="00E76164" w:rsidP="00E76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522F" w:rsidRPr="009E522F" w:rsidRDefault="009E522F" w:rsidP="009E522F">
      <w:pPr>
        <w:widowControl w:val="0"/>
        <w:suppressAutoHyphens/>
        <w:overflowPunct w:val="0"/>
        <w:autoSpaceDE w:val="0"/>
        <w:ind w:firstLine="720"/>
        <w:rPr>
          <w:sz w:val="28"/>
          <w:szCs w:val="28"/>
        </w:rPr>
      </w:pPr>
    </w:p>
    <w:p w:rsidR="00060569" w:rsidRDefault="00060569" w:rsidP="009E522F">
      <w:pPr>
        <w:pStyle w:val="2a"/>
        <w:shd w:val="clear" w:color="auto" w:fill="auto"/>
        <w:spacing w:before="120" w:line="240" w:lineRule="auto"/>
        <w:ind w:firstLine="720"/>
        <w:jc w:val="both"/>
        <w:rPr>
          <w:b w:val="0"/>
          <w:sz w:val="28"/>
        </w:rPr>
        <w:sectPr w:rsidR="00060569" w:rsidSect="00C446D6">
          <w:footnotePr>
            <w:numRestart w:val="eachPage"/>
          </w:footnotePr>
          <w:pgSz w:w="16839" w:h="11907" w:orient="landscape" w:code="9"/>
          <w:pgMar w:top="1418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:rsidR="00855F8D" w:rsidRPr="008404EA" w:rsidRDefault="00855F8D" w:rsidP="004A68AD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</w:rPr>
      </w:pPr>
      <w:bookmarkStart w:id="10" w:name="_Toc99982878"/>
      <w:r w:rsidRPr="008404EA">
        <w:rPr>
          <w:rFonts w:ascii="Times New Roman" w:hAnsi="Times New Roman"/>
        </w:rPr>
        <w:lastRenderedPageBreak/>
        <w:t>30</w:t>
      </w:r>
    </w:p>
    <w:p w:rsidR="00855F8D" w:rsidRDefault="00855F8D" w:rsidP="004A68AD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</w:p>
    <w:p w:rsidR="009E522F" w:rsidRPr="009E522F" w:rsidRDefault="004A68AD" w:rsidP="004A68AD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="009E522F" w:rsidRPr="009E522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</w:t>
      </w:r>
      <w:r w:rsidRPr="009E522F">
        <w:rPr>
          <w:rFonts w:ascii="Times New Roman" w:hAnsi="Times New Roman"/>
          <w:sz w:val="28"/>
        </w:rPr>
        <w:t>оложения об очередности планируемого развития территории</w:t>
      </w:r>
      <w:bookmarkEnd w:id="10"/>
    </w:p>
    <w:p w:rsidR="009E522F" w:rsidRPr="009E522F" w:rsidRDefault="009E522F" w:rsidP="009E522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</w:p>
    <w:p w:rsidR="009E522F" w:rsidRPr="004A68AD" w:rsidRDefault="009E522F" w:rsidP="004A68AD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A68AD">
        <w:rPr>
          <w:b w:val="0"/>
          <w:sz w:val="28"/>
        </w:rPr>
        <w:t>В настоящем проекте внесения изменений в проект планировки территории предлагается развитие территории проектирования по следующим направлениям:</w:t>
      </w:r>
    </w:p>
    <w:p w:rsidR="009E522F" w:rsidRPr="004A68AD" w:rsidRDefault="009E522F" w:rsidP="004A68AD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A68AD">
        <w:rPr>
          <w:b w:val="0"/>
          <w:sz w:val="28"/>
        </w:rPr>
        <w:t>жилищная сфера;</w:t>
      </w:r>
    </w:p>
    <w:p w:rsidR="009E522F" w:rsidRPr="004A68AD" w:rsidRDefault="009E522F" w:rsidP="004A68AD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A68AD">
        <w:rPr>
          <w:b w:val="0"/>
          <w:sz w:val="28"/>
        </w:rPr>
        <w:t>благоустройство жилой застройки;</w:t>
      </w:r>
    </w:p>
    <w:p w:rsidR="009E522F" w:rsidRPr="004A68AD" w:rsidRDefault="009E522F" w:rsidP="004A68AD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A68AD">
        <w:rPr>
          <w:b w:val="0"/>
          <w:sz w:val="28"/>
        </w:rPr>
        <w:t>развитие внутриквартальных проездов и системы пешеходных связей;</w:t>
      </w:r>
    </w:p>
    <w:p w:rsidR="009E522F" w:rsidRPr="004A68AD" w:rsidRDefault="009E522F" w:rsidP="004A68AD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A68AD">
        <w:rPr>
          <w:b w:val="0"/>
          <w:sz w:val="28"/>
        </w:rPr>
        <w:t>инженерная, транспортная, коммунальная инфраструктуры.</w:t>
      </w:r>
    </w:p>
    <w:p w:rsidR="009E522F" w:rsidRPr="004A68AD" w:rsidRDefault="009E522F" w:rsidP="004A68AD">
      <w:pPr>
        <w:ind w:firstLine="720"/>
        <w:contextualSpacing/>
        <w:jc w:val="both"/>
        <w:rPr>
          <w:sz w:val="28"/>
          <w:szCs w:val="28"/>
        </w:rPr>
      </w:pPr>
      <w:r w:rsidRPr="004A68AD">
        <w:rPr>
          <w:sz w:val="28"/>
          <w:szCs w:val="28"/>
        </w:rPr>
        <w:t>С учетом указанных направлений предлагается следующая очередность планируемого развития территории, а также этапы проектирования, строительства, реконструкции объектов капитального строительства, отраженные в табличной форме ниже.</w:t>
      </w:r>
    </w:p>
    <w:p w:rsidR="009E522F" w:rsidRPr="004A68AD" w:rsidRDefault="009E522F" w:rsidP="004A68AD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A68AD">
        <w:rPr>
          <w:b w:val="0"/>
          <w:sz w:val="28"/>
        </w:rPr>
        <w:t xml:space="preserve">Очередность планируемого развития территории в данном проекте внесения изменений в проект планировки территории принята по решению </w:t>
      </w:r>
      <w:r w:rsidR="004A68AD">
        <w:rPr>
          <w:b w:val="0"/>
          <w:sz w:val="28"/>
        </w:rPr>
        <w:t>т</w:t>
      </w:r>
      <w:r w:rsidRPr="004A68AD">
        <w:rPr>
          <w:b w:val="0"/>
          <w:sz w:val="28"/>
        </w:rPr>
        <w:t>ехнического заказчика:</w:t>
      </w:r>
    </w:p>
    <w:p w:rsidR="009E522F" w:rsidRPr="004A68AD" w:rsidRDefault="009E522F" w:rsidP="004A68AD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A68AD">
        <w:rPr>
          <w:b w:val="0"/>
          <w:sz w:val="28"/>
        </w:rPr>
        <w:t>I очередь строительства – 2022</w:t>
      </w:r>
      <w:r w:rsidR="00660542">
        <w:rPr>
          <w:b w:val="0"/>
          <w:sz w:val="28"/>
        </w:rPr>
        <w:t xml:space="preserve"> </w:t>
      </w:r>
      <w:r w:rsidRPr="004A68AD">
        <w:rPr>
          <w:b w:val="0"/>
          <w:sz w:val="28"/>
        </w:rPr>
        <w:t>-</w:t>
      </w:r>
      <w:r w:rsidR="00660542">
        <w:rPr>
          <w:b w:val="0"/>
          <w:sz w:val="28"/>
        </w:rPr>
        <w:t xml:space="preserve"> </w:t>
      </w:r>
      <w:r w:rsidRPr="004A68AD">
        <w:rPr>
          <w:b w:val="0"/>
          <w:sz w:val="28"/>
        </w:rPr>
        <w:t>2030 год</w:t>
      </w:r>
      <w:r w:rsidR="004A68AD">
        <w:rPr>
          <w:b w:val="0"/>
          <w:sz w:val="28"/>
        </w:rPr>
        <w:t>ы</w:t>
      </w:r>
      <w:r w:rsidRPr="004A68AD">
        <w:rPr>
          <w:b w:val="0"/>
          <w:sz w:val="28"/>
        </w:rPr>
        <w:t>;</w:t>
      </w:r>
    </w:p>
    <w:p w:rsidR="009E522F" w:rsidRPr="004A68AD" w:rsidRDefault="009E522F" w:rsidP="004A68AD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A68AD">
        <w:rPr>
          <w:b w:val="0"/>
          <w:sz w:val="28"/>
        </w:rPr>
        <w:t>I</w:t>
      </w:r>
      <w:r w:rsidRPr="004A68AD">
        <w:rPr>
          <w:b w:val="0"/>
          <w:sz w:val="28"/>
          <w:lang w:val="en-US"/>
        </w:rPr>
        <w:t>I</w:t>
      </w:r>
      <w:r w:rsidRPr="004A68AD">
        <w:rPr>
          <w:b w:val="0"/>
          <w:sz w:val="28"/>
        </w:rPr>
        <w:t xml:space="preserve"> очередь строительства (расчетный срок) – 2040 год.</w:t>
      </w:r>
    </w:p>
    <w:p w:rsidR="009E522F" w:rsidRPr="004A68AD" w:rsidRDefault="009E522F" w:rsidP="004A68AD">
      <w:pPr>
        <w:ind w:firstLine="720"/>
        <w:contextualSpacing/>
        <w:jc w:val="both"/>
        <w:rPr>
          <w:sz w:val="28"/>
          <w:szCs w:val="28"/>
        </w:rPr>
      </w:pPr>
      <w:r w:rsidRPr="004A68AD">
        <w:rPr>
          <w:sz w:val="28"/>
          <w:szCs w:val="28"/>
        </w:rPr>
        <w:t xml:space="preserve">Первая очередь включает в себя: </w:t>
      </w:r>
    </w:p>
    <w:p w:rsidR="009E522F" w:rsidRPr="004A68AD" w:rsidRDefault="009E522F" w:rsidP="004A68AD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A68AD">
        <w:rPr>
          <w:b w:val="0"/>
          <w:sz w:val="28"/>
        </w:rPr>
        <w:t xml:space="preserve">размещение многоэтажного жилого дома в границах земельного участка </w:t>
      </w:r>
      <w:r w:rsidR="00687E82">
        <w:rPr>
          <w:b w:val="0"/>
          <w:sz w:val="28"/>
        </w:rPr>
        <w:br/>
      </w:r>
      <w:r w:rsidRPr="004A68AD">
        <w:rPr>
          <w:b w:val="0"/>
          <w:sz w:val="28"/>
        </w:rPr>
        <w:t>с кадастровым номером 29:22:060412:92.</w:t>
      </w:r>
    </w:p>
    <w:p w:rsidR="009E522F" w:rsidRPr="004A68AD" w:rsidRDefault="009E522F" w:rsidP="004A68AD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A68AD">
        <w:rPr>
          <w:b w:val="0"/>
          <w:sz w:val="28"/>
        </w:rPr>
        <w:t>Вторая очередь (расчетный срок) включает в себя развитие остальной территории планировочного района.</w:t>
      </w:r>
    </w:p>
    <w:p w:rsidR="009E522F" w:rsidRPr="004A68AD" w:rsidRDefault="009E522F" w:rsidP="004A68AD">
      <w:pPr>
        <w:pStyle w:val="2a"/>
        <w:widowControl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A68AD">
        <w:rPr>
          <w:b w:val="0"/>
          <w:sz w:val="28"/>
        </w:rPr>
        <w:t>Этапы проектирования, строительства, реконструкции объектов капитального строительства жилого, общественно-делового и иного назначения,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коммунальной, транспортной и социальной инфраструктуры представлены в таблице 16.</w:t>
      </w:r>
    </w:p>
    <w:p w:rsidR="00660542" w:rsidRDefault="00660542" w:rsidP="00660542">
      <w:pPr>
        <w:spacing w:line="360" w:lineRule="auto"/>
        <w:contextualSpacing/>
        <w:rPr>
          <w:szCs w:val="24"/>
        </w:rPr>
      </w:pPr>
    </w:p>
    <w:p w:rsidR="00274345" w:rsidRDefault="00274345" w:rsidP="00660542">
      <w:pPr>
        <w:spacing w:line="360" w:lineRule="auto"/>
        <w:contextualSpacing/>
        <w:rPr>
          <w:szCs w:val="24"/>
        </w:rPr>
      </w:pPr>
    </w:p>
    <w:p w:rsidR="00274345" w:rsidRDefault="00274345" w:rsidP="00660542">
      <w:pPr>
        <w:spacing w:line="360" w:lineRule="auto"/>
        <w:contextualSpacing/>
        <w:rPr>
          <w:szCs w:val="24"/>
        </w:rPr>
      </w:pPr>
    </w:p>
    <w:p w:rsidR="00274345" w:rsidRDefault="00274345" w:rsidP="00660542">
      <w:pPr>
        <w:spacing w:line="360" w:lineRule="auto"/>
        <w:contextualSpacing/>
        <w:rPr>
          <w:szCs w:val="24"/>
        </w:rPr>
      </w:pPr>
    </w:p>
    <w:p w:rsidR="00274345" w:rsidRDefault="00274345" w:rsidP="00660542">
      <w:pPr>
        <w:spacing w:line="360" w:lineRule="auto"/>
        <w:contextualSpacing/>
        <w:rPr>
          <w:szCs w:val="24"/>
        </w:rPr>
      </w:pPr>
    </w:p>
    <w:p w:rsidR="00274345" w:rsidRDefault="00274345" w:rsidP="00660542">
      <w:pPr>
        <w:spacing w:line="360" w:lineRule="auto"/>
        <w:contextualSpacing/>
        <w:rPr>
          <w:szCs w:val="24"/>
        </w:rPr>
      </w:pPr>
    </w:p>
    <w:p w:rsidR="00274345" w:rsidRDefault="00274345" w:rsidP="00660542">
      <w:pPr>
        <w:spacing w:line="360" w:lineRule="auto"/>
        <w:contextualSpacing/>
        <w:rPr>
          <w:szCs w:val="24"/>
        </w:rPr>
      </w:pPr>
    </w:p>
    <w:p w:rsidR="00274345" w:rsidRDefault="00274345" w:rsidP="00660542">
      <w:pPr>
        <w:spacing w:line="360" w:lineRule="auto"/>
        <w:contextualSpacing/>
        <w:rPr>
          <w:szCs w:val="24"/>
        </w:rPr>
      </w:pPr>
    </w:p>
    <w:p w:rsidR="00274345" w:rsidRDefault="00274345" w:rsidP="00660542">
      <w:pPr>
        <w:spacing w:line="360" w:lineRule="auto"/>
        <w:contextualSpacing/>
        <w:rPr>
          <w:szCs w:val="24"/>
        </w:rPr>
      </w:pPr>
    </w:p>
    <w:p w:rsidR="00274345" w:rsidRDefault="00274345" w:rsidP="00660542">
      <w:pPr>
        <w:spacing w:line="360" w:lineRule="auto"/>
        <w:contextualSpacing/>
        <w:rPr>
          <w:szCs w:val="24"/>
        </w:rPr>
      </w:pPr>
    </w:p>
    <w:p w:rsidR="00274345" w:rsidRPr="00F45AE4" w:rsidRDefault="00274345" w:rsidP="00274345">
      <w:pPr>
        <w:spacing w:line="360" w:lineRule="auto"/>
        <w:contextualSpacing/>
        <w:jc w:val="center"/>
        <w:rPr>
          <w:sz w:val="22"/>
          <w:szCs w:val="24"/>
        </w:rPr>
      </w:pPr>
      <w:r w:rsidRPr="00F45AE4">
        <w:rPr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F7DFA" wp14:editId="5D60ABCC">
                <wp:simplePos x="0" y="0"/>
                <wp:positionH relativeFrom="column">
                  <wp:posOffset>2977515</wp:posOffset>
                </wp:positionH>
                <wp:positionV relativeFrom="paragraph">
                  <wp:posOffset>-327660</wp:posOffset>
                </wp:positionV>
                <wp:extent cx="198120" cy="167640"/>
                <wp:effectExtent l="0" t="0" r="0" b="38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34.45pt;margin-top:-25.8pt;width:15.6pt;height:1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" fillcolor="white [3212]" stroked="f" strokeweight="2pt"/>
            </w:pict>
          </mc:Fallback>
        </mc:AlternateContent>
      </w:r>
      <w:r w:rsidRPr="00F45AE4">
        <w:rPr>
          <w:sz w:val="22"/>
          <w:szCs w:val="24"/>
        </w:rPr>
        <w:t>31</w:t>
      </w:r>
    </w:p>
    <w:p w:rsidR="009E522F" w:rsidRPr="007D17C3" w:rsidRDefault="009E522F" w:rsidP="00660542">
      <w:pPr>
        <w:spacing w:line="360" w:lineRule="auto"/>
        <w:contextualSpacing/>
        <w:rPr>
          <w:szCs w:val="24"/>
        </w:rPr>
      </w:pPr>
      <w:r w:rsidRPr="007D17C3">
        <w:rPr>
          <w:szCs w:val="24"/>
        </w:rPr>
        <w:t>Таблица 16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1928"/>
        <w:gridCol w:w="5085"/>
        <w:gridCol w:w="2626"/>
      </w:tblGrid>
      <w:tr w:rsidR="009E522F" w:rsidRPr="004A68AD" w:rsidTr="00274345">
        <w:trPr>
          <w:trHeight w:val="1134"/>
          <w:tblHeader/>
        </w:trPr>
        <w:tc>
          <w:tcPr>
            <w:tcW w:w="1730" w:type="dxa"/>
            <w:tcBorders>
              <w:left w:val="nil"/>
              <w:bottom w:val="single" w:sz="4" w:space="0" w:color="auto"/>
            </w:tcBorders>
            <w:vAlign w:val="center"/>
          </w:tcPr>
          <w:p w:rsidR="009E522F" w:rsidRPr="004A68AD" w:rsidRDefault="009E522F" w:rsidP="00ED1E9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Этапы</w:t>
            </w:r>
          </w:p>
          <w:p w:rsidR="009E522F" w:rsidRPr="004A68AD" w:rsidRDefault="009E522F" w:rsidP="00ED1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проектирования,</w:t>
            </w:r>
          </w:p>
          <w:p w:rsidR="009E522F" w:rsidRPr="004A68AD" w:rsidRDefault="009E522F" w:rsidP="00ED1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строительства,</w:t>
            </w:r>
          </w:p>
          <w:p w:rsidR="009E522F" w:rsidRPr="004A68AD" w:rsidRDefault="009E522F" w:rsidP="00ED1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5265" w:type="dxa"/>
            <w:tcBorders>
              <w:bottom w:val="single" w:sz="4" w:space="0" w:color="auto"/>
            </w:tcBorders>
            <w:vAlign w:val="center"/>
          </w:tcPr>
          <w:p w:rsidR="009E522F" w:rsidRPr="004A68AD" w:rsidRDefault="009E522F" w:rsidP="00ED1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Описание развития территории</w:t>
            </w:r>
          </w:p>
        </w:tc>
        <w:tc>
          <w:tcPr>
            <w:tcW w:w="2644" w:type="dxa"/>
            <w:tcBorders>
              <w:bottom w:val="single" w:sz="4" w:space="0" w:color="auto"/>
              <w:right w:val="nil"/>
            </w:tcBorders>
            <w:vAlign w:val="center"/>
          </w:tcPr>
          <w:p w:rsidR="009E522F" w:rsidRPr="004A68AD" w:rsidRDefault="009E522F" w:rsidP="00ED1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Примечание</w:t>
            </w:r>
          </w:p>
        </w:tc>
      </w:tr>
      <w:tr w:rsidR="009E522F" w:rsidRPr="004A68AD" w:rsidTr="00274345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I –я очередь развития – 2022</w:t>
            </w:r>
            <w:r w:rsidR="00274345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-</w:t>
            </w:r>
            <w:r w:rsidR="00274345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2030 год</w:t>
            </w:r>
          </w:p>
        </w:tc>
      </w:tr>
      <w:tr w:rsidR="009E522F" w:rsidRPr="004A68AD" w:rsidTr="004A68AD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1 этап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Получение исходно - разрешительной документации по сформированным земельным участкам под предлагаемую проектом застройку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9E522F" w:rsidRPr="004A68AD" w:rsidRDefault="009E522F" w:rsidP="004A68AD">
            <w:pPr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 xml:space="preserve">Получение градостроительного плана, технических условий </w:t>
            </w:r>
            <w:r w:rsidR="00660542">
              <w:rPr>
                <w:sz w:val="24"/>
                <w:szCs w:val="24"/>
              </w:rPr>
              <w:t>–</w:t>
            </w:r>
            <w:r w:rsidRPr="004A68AD">
              <w:rPr>
                <w:sz w:val="24"/>
                <w:szCs w:val="24"/>
              </w:rPr>
              <w:t xml:space="preserve"> 2022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-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2023 год</w:t>
            </w:r>
            <w:r w:rsidR="004A68AD">
              <w:rPr>
                <w:sz w:val="24"/>
                <w:szCs w:val="24"/>
              </w:rPr>
              <w:t>ы</w:t>
            </w:r>
          </w:p>
        </w:tc>
      </w:tr>
      <w:tr w:rsidR="009E522F" w:rsidRPr="004A68AD" w:rsidTr="004A68AD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2 этап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Разработка проектной документации по строительству зданий и сооружений, а также по строительству сетей и объектов инженерного обеспечения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9E522F" w:rsidRPr="004A68AD" w:rsidRDefault="009E522F" w:rsidP="004A68AD">
            <w:pPr>
              <w:autoSpaceDE w:val="0"/>
              <w:autoSpaceDN w:val="0"/>
              <w:adjustRightInd w:val="0"/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2023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-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2030</w:t>
            </w:r>
            <w:r w:rsidR="004A68AD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г</w:t>
            </w:r>
            <w:r w:rsidR="004A68AD">
              <w:rPr>
                <w:sz w:val="24"/>
                <w:szCs w:val="24"/>
              </w:rPr>
              <w:t>оды</w:t>
            </w:r>
          </w:p>
        </w:tc>
      </w:tr>
      <w:tr w:rsidR="009E522F" w:rsidRPr="004A68AD" w:rsidTr="004A68AD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3 этап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Строительство планируемого объекта капитального строительства и его подключение к системе инженерных коммуникаций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9E522F" w:rsidRPr="004A68AD" w:rsidRDefault="004A68AD" w:rsidP="00ED1E95">
            <w:pPr>
              <w:autoSpaceDE w:val="0"/>
              <w:autoSpaceDN w:val="0"/>
              <w:adjustRightInd w:val="0"/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2023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-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2030</w:t>
            </w:r>
            <w:r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оды</w:t>
            </w:r>
          </w:p>
        </w:tc>
      </w:tr>
      <w:tr w:rsidR="009E522F" w:rsidRPr="004A68AD" w:rsidTr="004A68AD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4 этап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Ввод объекта капитального строительства и инженерных коммуникаций в эксплуатацию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9E522F" w:rsidRPr="004A68AD" w:rsidRDefault="004A68AD" w:rsidP="00ED1E95">
            <w:pPr>
              <w:autoSpaceDE w:val="0"/>
              <w:autoSpaceDN w:val="0"/>
              <w:adjustRightInd w:val="0"/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2023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-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2030</w:t>
            </w:r>
            <w:r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оды</w:t>
            </w:r>
          </w:p>
        </w:tc>
      </w:tr>
      <w:tr w:rsidR="009E522F" w:rsidRPr="004A68AD" w:rsidTr="004A68AD">
        <w:trPr>
          <w:trHeight w:val="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II –я очередь развития (расчетный срок) – 2040 год</w:t>
            </w:r>
          </w:p>
        </w:tc>
      </w:tr>
      <w:tr w:rsidR="009E522F" w:rsidRPr="004A68AD" w:rsidTr="004A68AD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1 этап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9E522F" w:rsidRPr="004A68AD" w:rsidRDefault="004A68AD" w:rsidP="004A68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2023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-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2030</w:t>
            </w:r>
            <w:r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оды</w:t>
            </w:r>
          </w:p>
        </w:tc>
      </w:tr>
      <w:tr w:rsidR="009E522F" w:rsidRPr="004A68AD" w:rsidTr="004A68AD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2 этап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Получение исходно - разрешительной документации по сформированным земельным участкам под предлагаемую проектом застройку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9E522F" w:rsidRPr="004A68AD" w:rsidRDefault="004A68AD" w:rsidP="004A68AD">
            <w:pPr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2023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-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2030</w:t>
            </w:r>
            <w:r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оды</w:t>
            </w:r>
          </w:p>
        </w:tc>
      </w:tr>
      <w:tr w:rsidR="009E522F" w:rsidRPr="004A68AD" w:rsidTr="004A68AD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3 этап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Разработка проектной документации по строительству зданий и сооружений, а также по строительству сетей и объектов инженерного обеспечения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9E522F" w:rsidRPr="004A68AD" w:rsidRDefault="004A68AD" w:rsidP="004A68AD">
            <w:pPr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2023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-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2030</w:t>
            </w:r>
            <w:r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оды</w:t>
            </w:r>
          </w:p>
        </w:tc>
      </w:tr>
      <w:tr w:rsidR="009E522F" w:rsidRPr="004A68AD" w:rsidTr="004A68AD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4 этап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Строительство планируемых объектов капитального строительства и их подключение к системе инженерных коммуникаций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9E522F" w:rsidRPr="004A68AD" w:rsidRDefault="004A68AD" w:rsidP="004A68AD">
            <w:pPr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2023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-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2030</w:t>
            </w:r>
            <w:r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оды</w:t>
            </w:r>
          </w:p>
        </w:tc>
      </w:tr>
      <w:tr w:rsidR="009E522F" w:rsidRPr="004A68AD" w:rsidTr="004A68AD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5 этап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2F" w:rsidRPr="004A68AD" w:rsidRDefault="009E522F" w:rsidP="00ED1E95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Ввод объектов капитального строительства и инженерных коммуникаций в эксплуатацию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9E522F" w:rsidRPr="004A68AD" w:rsidRDefault="004A68AD" w:rsidP="004A68AD">
            <w:pPr>
              <w:jc w:val="center"/>
              <w:rPr>
                <w:sz w:val="24"/>
                <w:szCs w:val="24"/>
              </w:rPr>
            </w:pPr>
            <w:r w:rsidRPr="004A68AD">
              <w:rPr>
                <w:sz w:val="24"/>
                <w:szCs w:val="24"/>
              </w:rPr>
              <w:t>2023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-</w:t>
            </w:r>
            <w:r w:rsidR="00660542"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2030</w:t>
            </w:r>
            <w:r>
              <w:rPr>
                <w:sz w:val="24"/>
                <w:szCs w:val="24"/>
              </w:rPr>
              <w:t xml:space="preserve"> </w:t>
            </w:r>
            <w:r w:rsidRPr="004A68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оды</w:t>
            </w:r>
          </w:p>
        </w:tc>
      </w:tr>
    </w:tbl>
    <w:p w:rsidR="009E522F" w:rsidRDefault="009E522F" w:rsidP="002817D7">
      <w:pPr>
        <w:widowControl w:val="0"/>
        <w:ind w:firstLine="709"/>
        <w:jc w:val="both"/>
        <w:rPr>
          <w:szCs w:val="26"/>
        </w:rPr>
      </w:pPr>
    </w:p>
    <w:p w:rsidR="00647D7B" w:rsidRDefault="00647D7B" w:rsidP="000A610A">
      <w:pPr>
        <w:widowControl w:val="0"/>
        <w:ind w:firstLine="709"/>
        <w:jc w:val="both"/>
        <w:rPr>
          <w:szCs w:val="26"/>
        </w:rPr>
      </w:pPr>
    </w:p>
    <w:p w:rsidR="00687E82" w:rsidRPr="00E83276" w:rsidRDefault="00687E82" w:rsidP="000A610A">
      <w:pPr>
        <w:widowControl w:val="0"/>
        <w:ind w:firstLine="709"/>
        <w:jc w:val="both"/>
        <w:rPr>
          <w:szCs w:val="26"/>
        </w:rPr>
        <w:sectPr w:rsidR="00687E82" w:rsidRPr="00E83276" w:rsidSect="00F45AE4">
          <w:footnotePr>
            <w:numRestart w:val="eachPage"/>
          </w:footnotePr>
          <w:pgSz w:w="11907" w:h="16839" w:code="9"/>
          <w:pgMar w:top="1134" w:right="567" w:bottom="1134" w:left="1701" w:header="709" w:footer="709" w:gutter="0"/>
          <w:pgNumType w:start="29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585074" w:rsidRPr="00E83276" w:rsidTr="00647D7B">
        <w:trPr>
          <w:trHeight w:val="351"/>
        </w:trPr>
        <w:tc>
          <w:tcPr>
            <w:tcW w:w="4503" w:type="dxa"/>
          </w:tcPr>
          <w:p w:rsidR="00585074" w:rsidRPr="00342A80" w:rsidRDefault="00585074" w:rsidP="00687E82">
            <w:pPr>
              <w:pStyle w:val="1"/>
              <w:spacing w:before="0"/>
              <w:ind w:left="-250" w:firstLine="6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2A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342A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585074" w:rsidRPr="00E83276" w:rsidTr="00647D7B">
        <w:trPr>
          <w:trHeight w:val="1235"/>
        </w:trPr>
        <w:tc>
          <w:tcPr>
            <w:tcW w:w="4503" w:type="dxa"/>
          </w:tcPr>
          <w:p w:rsidR="000B657D" w:rsidRPr="00342A80" w:rsidRDefault="005F2E1C" w:rsidP="00687E82">
            <w:pPr>
              <w:ind w:left="-250" w:firstLine="63"/>
              <w:jc w:val="center"/>
              <w:rPr>
                <w:sz w:val="24"/>
                <w:szCs w:val="24"/>
              </w:rPr>
            </w:pPr>
            <w:r w:rsidRPr="00342A80">
              <w:rPr>
                <w:sz w:val="24"/>
                <w:szCs w:val="24"/>
              </w:rPr>
              <w:t xml:space="preserve">к проекту внесения изменений </w:t>
            </w:r>
            <w:r w:rsidR="00660542">
              <w:rPr>
                <w:sz w:val="24"/>
                <w:szCs w:val="24"/>
              </w:rPr>
              <w:br/>
            </w:r>
            <w:r w:rsidR="00312FAB" w:rsidRPr="00312FAB">
              <w:rPr>
                <w:sz w:val="24"/>
                <w:szCs w:val="24"/>
              </w:rPr>
              <w:t xml:space="preserve">в проект планировки района </w:t>
            </w:r>
            <w:r w:rsidR="00647D7B" w:rsidRPr="00647D7B">
              <w:rPr>
                <w:sz w:val="24"/>
                <w:szCs w:val="24"/>
              </w:rPr>
              <w:t>"Майская горка" муниципального образования "Город Архангельск" в границах элемента планировочной структуры:</w:t>
            </w:r>
            <w:r w:rsidR="00647D7B">
              <w:rPr>
                <w:sz w:val="24"/>
                <w:szCs w:val="24"/>
              </w:rPr>
              <w:br/>
            </w:r>
            <w:r w:rsidR="00647D7B" w:rsidRPr="00647D7B">
              <w:rPr>
                <w:sz w:val="24"/>
                <w:szCs w:val="24"/>
              </w:rPr>
              <w:t xml:space="preserve"> просп. Ленинградский,</w:t>
            </w:r>
            <w:r w:rsidR="00DD0B4E">
              <w:rPr>
                <w:sz w:val="24"/>
                <w:szCs w:val="24"/>
              </w:rPr>
              <w:t xml:space="preserve"> </w:t>
            </w:r>
            <w:r w:rsidR="00647D7B" w:rsidRPr="00647D7B">
              <w:rPr>
                <w:sz w:val="24"/>
                <w:szCs w:val="24"/>
              </w:rPr>
              <w:t xml:space="preserve">ул. Октябрят, </w:t>
            </w:r>
            <w:r w:rsidR="00647D7B">
              <w:rPr>
                <w:sz w:val="24"/>
                <w:szCs w:val="24"/>
              </w:rPr>
              <w:br/>
            </w:r>
            <w:r w:rsidR="00647D7B" w:rsidRPr="00647D7B">
              <w:rPr>
                <w:sz w:val="24"/>
                <w:szCs w:val="24"/>
              </w:rPr>
              <w:t>просп. Московский, ул. Первомайская площадью 17,4031 га</w:t>
            </w:r>
          </w:p>
        </w:tc>
      </w:tr>
    </w:tbl>
    <w:p w:rsidR="008130F9" w:rsidRDefault="008130F9" w:rsidP="000A610A">
      <w:pPr>
        <w:pStyle w:val="23"/>
        <w:rPr>
          <w:szCs w:val="26"/>
        </w:rPr>
      </w:pPr>
    </w:p>
    <w:p w:rsidR="008130F9" w:rsidRDefault="008130F9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647D7B" w:rsidRDefault="00647D7B" w:rsidP="000A610A">
      <w:pPr>
        <w:pStyle w:val="23"/>
        <w:rPr>
          <w:szCs w:val="26"/>
        </w:rPr>
      </w:pPr>
    </w:p>
    <w:p w:rsidR="00647D7B" w:rsidRDefault="00647D7B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8130F9" w:rsidRDefault="008130F9" w:rsidP="000A610A">
      <w:pPr>
        <w:pStyle w:val="23"/>
        <w:rPr>
          <w:szCs w:val="26"/>
        </w:rPr>
      </w:pPr>
    </w:p>
    <w:p w:rsidR="00647D7B" w:rsidRDefault="00647D7B" w:rsidP="000A610A">
      <w:pPr>
        <w:pStyle w:val="23"/>
        <w:rPr>
          <w:szCs w:val="26"/>
        </w:rPr>
      </w:pPr>
    </w:p>
    <w:p w:rsidR="00E36428" w:rsidRDefault="00647D7B" w:rsidP="00647D7B">
      <w:pPr>
        <w:pStyle w:val="23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5044419" cy="7140271"/>
            <wp:effectExtent l="19050" t="0" r="3831" b="0"/>
            <wp:docPr id="2" name="Рисунок 1" descr="43.22-ППТ.1 Основная часть 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22-ППТ.1 Основная часть 3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738" cy="714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7B" w:rsidRPr="00E83276" w:rsidRDefault="00647D7B" w:rsidP="00647D7B">
      <w:pPr>
        <w:pStyle w:val="23"/>
        <w:jc w:val="center"/>
        <w:rPr>
          <w:szCs w:val="26"/>
        </w:rPr>
      </w:pPr>
      <w:r>
        <w:rPr>
          <w:szCs w:val="26"/>
        </w:rPr>
        <w:t>__________</w:t>
      </w:r>
    </w:p>
    <w:sectPr w:rsidR="00647D7B" w:rsidRPr="00E83276" w:rsidSect="00687E82">
      <w:headerReference w:type="even" r:id="rId13"/>
      <w:headerReference w:type="default" r:id="rId14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D9" w:rsidRDefault="00B30FD9" w:rsidP="00203AE9">
      <w:r>
        <w:separator/>
      </w:r>
    </w:p>
  </w:endnote>
  <w:endnote w:type="continuationSeparator" w:id="0">
    <w:p w:rsidR="00B30FD9" w:rsidRDefault="00B30FD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D9" w:rsidRDefault="00B30FD9" w:rsidP="00203AE9">
      <w:r>
        <w:separator/>
      </w:r>
    </w:p>
  </w:footnote>
  <w:footnote w:type="continuationSeparator" w:id="0">
    <w:p w:rsidR="00B30FD9" w:rsidRDefault="00B30FD9" w:rsidP="00203AE9">
      <w:r>
        <w:continuationSeparator/>
      </w:r>
    </w:p>
  </w:footnote>
  <w:footnote w:id="1">
    <w:p w:rsidR="00B30FD9" w:rsidRDefault="00B30FD9" w:rsidP="004E7F2A">
      <w:pPr>
        <w:pStyle w:val="afffff4"/>
        <w:jc w:val="both"/>
      </w:pPr>
      <w:r>
        <w:rPr>
          <w:rStyle w:val="afffff6"/>
        </w:rPr>
        <w:footnoteRef/>
      </w:r>
      <w:r>
        <w:t xml:space="preserve"> </w:t>
      </w:r>
      <w:r w:rsidRPr="004E7F2A">
        <w:rPr>
          <w:rFonts w:ascii="Times New Roman" w:hAnsi="Times New Roman"/>
          <w:sz w:val="24"/>
          <w:szCs w:val="24"/>
        </w:rPr>
        <w:t>коэффициент застройки и плотности застройки рассчитан с учетом площади функциональной зоны</w:t>
      </w:r>
    </w:p>
  </w:footnote>
  <w:footnote w:id="2">
    <w:p w:rsidR="00B30FD9" w:rsidRPr="006260CD" w:rsidRDefault="00B30FD9" w:rsidP="006260CD">
      <w:pPr>
        <w:pStyle w:val="afffff4"/>
        <w:jc w:val="both"/>
        <w:rPr>
          <w:rFonts w:ascii="Times New Roman" w:hAnsi="Times New Roman"/>
          <w:sz w:val="24"/>
          <w:szCs w:val="24"/>
        </w:rPr>
      </w:pPr>
      <w:r w:rsidRPr="006260CD">
        <w:rPr>
          <w:rStyle w:val="afffff6"/>
          <w:rFonts w:ascii="Times New Roman" w:hAnsi="Times New Roman"/>
          <w:sz w:val="24"/>
          <w:szCs w:val="24"/>
        </w:rPr>
        <w:footnoteRef/>
      </w:r>
      <w:r w:rsidRPr="006260CD">
        <w:rPr>
          <w:rFonts w:ascii="Times New Roman" w:hAnsi="Times New Roman"/>
          <w:sz w:val="24"/>
          <w:szCs w:val="24"/>
        </w:rPr>
        <w:t xml:space="preserve"> плотность застройки функциональной зоны согласно генерально</w:t>
      </w:r>
      <w:r>
        <w:rPr>
          <w:rFonts w:ascii="Times New Roman" w:hAnsi="Times New Roman"/>
          <w:sz w:val="24"/>
          <w:szCs w:val="24"/>
        </w:rPr>
        <w:t>му плану</w:t>
      </w:r>
    </w:p>
  </w:footnote>
  <w:footnote w:id="3">
    <w:p w:rsidR="00B30FD9" w:rsidRPr="006260CD" w:rsidRDefault="00B30FD9" w:rsidP="006260CD">
      <w:pPr>
        <w:pStyle w:val="afffff4"/>
        <w:jc w:val="both"/>
        <w:rPr>
          <w:rFonts w:ascii="Times New Roman" w:hAnsi="Times New Roman"/>
          <w:sz w:val="24"/>
          <w:szCs w:val="24"/>
        </w:rPr>
      </w:pPr>
      <w:r w:rsidRPr="006260CD">
        <w:rPr>
          <w:rStyle w:val="afffff6"/>
          <w:rFonts w:ascii="Times New Roman" w:hAnsi="Times New Roman"/>
          <w:sz w:val="24"/>
          <w:szCs w:val="24"/>
        </w:rPr>
        <w:footnoteRef/>
      </w:r>
      <w:r w:rsidRPr="006260CD">
        <w:rPr>
          <w:rFonts w:ascii="Times New Roman" w:hAnsi="Times New Roman"/>
          <w:sz w:val="24"/>
          <w:szCs w:val="24"/>
        </w:rPr>
        <w:t xml:space="preserve"> предельные параметры приняты согласно правил</w:t>
      </w:r>
      <w:r>
        <w:rPr>
          <w:rFonts w:ascii="Times New Roman" w:hAnsi="Times New Roman"/>
          <w:sz w:val="24"/>
          <w:szCs w:val="24"/>
        </w:rPr>
        <w:t>ам</w:t>
      </w:r>
      <w:r w:rsidRPr="006260CD">
        <w:rPr>
          <w:rFonts w:ascii="Times New Roman" w:hAnsi="Times New Roman"/>
          <w:sz w:val="24"/>
          <w:szCs w:val="24"/>
        </w:rPr>
        <w:t xml:space="preserve"> землепользования и застройки в зависимости от вида разрешенного использования земельного 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D9" w:rsidRDefault="00B30FD9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B30FD9" w:rsidRDefault="00B30FD9">
    <w:pPr>
      <w:pStyle w:val="af3"/>
    </w:pPr>
  </w:p>
  <w:p w:rsidR="00B30FD9" w:rsidRDefault="00B30F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D9" w:rsidRPr="0039506C" w:rsidRDefault="00B30FD9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775D4A">
      <w:rPr>
        <w:rStyle w:val="afe"/>
        <w:noProof/>
        <w:sz w:val="24"/>
        <w:szCs w:val="24"/>
      </w:rPr>
      <w:t>30</w:t>
    </w:r>
    <w:r w:rsidRPr="0039506C">
      <w:rPr>
        <w:rStyle w:val="afe"/>
        <w:sz w:val="24"/>
        <w:szCs w:val="24"/>
      </w:rPr>
      <w:fldChar w:fldCharType="end"/>
    </w:r>
  </w:p>
  <w:p w:rsidR="00B30FD9" w:rsidRPr="005119EA" w:rsidRDefault="00B30FD9" w:rsidP="002D6192">
    <w:pPr>
      <w:pStyle w:val="af3"/>
      <w:jc w:val="center"/>
      <w:rPr>
        <w:sz w:val="24"/>
        <w:szCs w:val="24"/>
      </w:rPr>
    </w:pPr>
  </w:p>
  <w:p w:rsidR="00B30FD9" w:rsidRPr="007E5166" w:rsidRDefault="00B30FD9" w:rsidP="002D6192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D9" w:rsidRDefault="00B30FD9">
    <w:pPr>
      <w:pStyle w:val="af3"/>
      <w:jc w:val="center"/>
    </w:pPr>
  </w:p>
  <w:p w:rsidR="00B30FD9" w:rsidRDefault="00B30FD9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D9" w:rsidRDefault="00B30FD9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B30FD9" w:rsidRDefault="00B30FD9">
    <w:pPr>
      <w:pStyle w:val="af3"/>
    </w:pPr>
  </w:p>
  <w:p w:rsidR="00B30FD9" w:rsidRDefault="00B30FD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D9" w:rsidRPr="0039506C" w:rsidRDefault="00B30FD9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>
      <w:rPr>
        <w:rStyle w:val="afe"/>
        <w:noProof/>
        <w:sz w:val="24"/>
        <w:szCs w:val="24"/>
      </w:rPr>
      <w:t>4</w:t>
    </w:r>
    <w:r w:rsidRPr="0039506C">
      <w:rPr>
        <w:rStyle w:val="afe"/>
        <w:sz w:val="24"/>
        <w:szCs w:val="24"/>
      </w:rPr>
      <w:fldChar w:fldCharType="end"/>
    </w:r>
  </w:p>
  <w:p w:rsidR="00B30FD9" w:rsidRPr="005119EA" w:rsidRDefault="00B30FD9" w:rsidP="002D6192">
    <w:pPr>
      <w:pStyle w:val="af3"/>
      <w:jc w:val="center"/>
      <w:rPr>
        <w:sz w:val="24"/>
        <w:szCs w:val="24"/>
      </w:rPr>
    </w:pPr>
  </w:p>
  <w:p w:rsidR="00B30FD9" w:rsidRPr="007E5166" w:rsidRDefault="00B30FD9" w:rsidP="002D6192">
    <w:pPr>
      <w:pStyle w:val="af3"/>
      <w:jc w:val="center"/>
    </w:pPr>
  </w:p>
  <w:p w:rsidR="00B30FD9" w:rsidRDefault="00B30F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2666C"/>
    <w:multiLevelType w:val="multilevel"/>
    <w:tmpl w:val="D8F6D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9"/>
      <w:lvlText w:val="%1.%2"/>
      <w:lvlJc w:val="left"/>
      <w:pPr>
        <w:tabs>
          <w:tab w:val="num" w:pos="1417"/>
        </w:tabs>
        <w:ind w:left="0" w:firstLine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4"/>
        </w:tabs>
        <w:ind w:left="4944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2"/>
        </w:tabs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3"/>
      </w:pPr>
      <w:rPr>
        <w:rFonts w:hint="default"/>
      </w:rPr>
    </w:lvl>
  </w:abstractNum>
  <w:abstractNum w:abstractNumId="6">
    <w:nsid w:val="266F24DF"/>
    <w:multiLevelType w:val="hybridMultilevel"/>
    <w:tmpl w:val="E6E6985A"/>
    <w:lvl w:ilvl="0" w:tplc="783054BE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6688C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04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89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03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1C6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CF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E1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88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2F5E7830"/>
    <w:multiLevelType w:val="hybridMultilevel"/>
    <w:tmpl w:val="E284A12C"/>
    <w:lvl w:ilvl="0" w:tplc="DF78C1BE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28E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F835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B40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6A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8E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065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66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105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41FA4"/>
    <w:multiLevelType w:val="hybridMultilevel"/>
    <w:tmpl w:val="36442B7C"/>
    <w:lvl w:ilvl="0" w:tplc="A8F8E41A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2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3">
    <w:nsid w:val="3EBE32EE"/>
    <w:multiLevelType w:val="hybridMultilevel"/>
    <w:tmpl w:val="3DB6F3A6"/>
    <w:lvl w:ilvl="0" w:tplc="1CD69312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BF943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4E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703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0C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A2B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9E6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69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20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5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7">
    <w:nsid w:val="679B7326"/>
    <w:multiLevelType w:val="hybridMultilevel"/>
    <w:tmpl w:val="76089A3A"/>
    <w:lvl w:ilvl="0" w:tplc="256040EA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B89E1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AAE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A4D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4E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26F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AF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C0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520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19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0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1">
    <w:nsid w:val="78C97A70"/>
    <w:multiLevelType w:val="hybridMultilevel"/>
    <w:tmpl w:val="F22E5CD4"/>
    <w:lvl w:ilvl="0" w:tplc="75B8B496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95CE6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44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A4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EB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A0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06B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43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A23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921F68"/>
    <w:multiLevelType w:val="hybridMultilevel"/>
    <w:tmpl w:val="515E0372"/>
    <w:lvl w:ilvl="0" w:tplc="DC7C2282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40847A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60C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A7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60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5AD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07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0C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820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21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8"/>
  </w:num>
  <w:num w:numId="11">
    <w:abstractNumId w:val="20"/>
  </w:num>
  <w:num w:numId="12">
    <w:abstractNumId w:val="10"/>
  </w:num>
  <w:num w:numId="13">
    <w:abstractNumId w:val="18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3"/>
  </w:num>
  <w:num w:numId="19">
    <w:abstractNumId w:val="9"/>
  </w:num>
  <w:num w:numId="20">
    <w:abstractNumId w:val="0"/>
  </w:num>
  <w:num w:numId="21">
    <w:abstractNumId w:val="1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lvl w:ilvl="0">
        <w:start w:val="1"/>
        <w:numFmt w:val="decimal"/>
        <w:suff w:val="space"/>
        <w:lvlText w:val="%1"/>
        <w:lvlJc w:val="left"/>
        <w:pPr>
          <w:ind w:left="0" w:firstLine="851"/>
        </w:pPr>
        <w:rPr>
          <w:rFonts w:hint="default"/>
          <w:dstrike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9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47"/>
          </w:tabs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 w:numId="25">
    <w:abstractNumId w:val="16"/>
    <w:lvlOverride w:ilvl="0">
      <w:lvl w:ilvl="0">
        <w:start w:val="1"/>
        <w:numFmt w:val="decimal"/>
        <w:suff w:val="space"/>
        <w:lvlText w:val="%1"/>
        <w:lvlJc w:val="left"/>
        <w:pPr>
          <w:ind w:left="229" w:firstLine="851"/>
        </w:pPr>
        <w:rPr>
          <w:rFonts w:hint="default"/>
          <w:dstrike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-13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47"/>
          </w:tabs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268D"/>
    <w:rsid w:val="00013474"/>
    <w:rsid w:val="0001515B"/>
    <w:rsid w:val="00023176"/>
    <w:rsid w:val="00024516"/>
    <w:rsid w:val="0002470D"/>
    <w:rsid w:val="00024F71"/>
    <w:rsid w:val="00030CCD"/>
    <w:rsid w:val="000341F4"/>
    <w:rsid w:val="000348C0"/>
    <w:rsid w:val="00034F59"/>
    <w:rsid w:val="00035ED8"/>
    <w:rsid w:val="00040FDE"/>
    <w:rsid w:val="00045E85"/>
    <w:rsid w:val="0004634E"/>
    <w:rsid w:val="00050076"/>
    <w:rsid w:val="000503E1"/>
    <w:rsid w:val="00050C28"/>
    <w:rsid w:val="00050CE2"/>
    <w:rsid w:val="00051224"/>
    <w:rsid w:val="00055B3B"/>
    <w:rsid w:val="00055C98"/>
    <w:rsid w:val="00055E76"/>
    <w:rsid w:val="00055FFE"/>
    <w:rsid w:val="00056B7D"/>
    <w:rsid w:val="000575EB"/>
    <w:rsid w:val="00060569"/>
    <w:rsid w:val="00064FD2"/>
    <w:rsid w:val="00065F09"/>
    <w:rsid w:val="00066A57"/>
    <w:rsid w:val="00067719"/>
    <w:rsid w:val="00067EBD"/>
    <w:rsid w:val="00070047"/>
    <w:rsid w:val="00070FF7"/>
    <w:rsid w:val="00071BC2"/>
    <w:rsid w:val="0007577A"/>
    <w:rsid w:val="00080882"/>
    <w:rsid w:val="000827B5"/>
    <w:rsid w:val="00082F17"/>
    <w:rsid w:val="00083D43"/>
    <w:rsid w:val="00085292"/>
    <w:rsid w:val="00085370"/>
    <w:rsid w:val="00086372"/>
    <w:rsid w:val="00092059"/>
    <w:rsid w:val="000962DA"/>
    <w:rsid w:val="000A1893"/>
    <w:rsid w:val="000A5B72"/>
    <w:rsid w:val="000A610A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B657D"/>
    <w:rsid w:val="000D02DF"/>
    <w:rsid w:val="000D6FF0"/>
    <w:rsid w:val="000D735A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1D73"/>
    <w:rsid w:val="000F2E94"/>
    <w:rsid w:val="000F30BC"/>
    <w:rsid w:val="000F5041"/>
    <w:rsid w:val="000F5982"/>
    <w:rsid w:val="000F67D9"/>
    <w:rsid w:val="001034B1"/>
    <w:rsid w:val="0010405F"/>
    <w:rsid w:val="00105491"/>
    <w:rsid w:val="00107892"/>
    <w:rsid w:val="00107967"/>
    <w:rsid w:val="001167D2"/>
    <w:rsid w:val="00116DE8"/>
    <w:rsid w:val="00121BC0"/>
    <w:rsid w:val="0012209E"/>
    <w:rsid w:val="00122545"/>
    <w:rsid w:val="00125038"/>
    <w:rsid w:val="00126751"/>
    <w:rsid w:val="00126BB3"/>
    <w:rsid w:val="00132D03"/>
    <w:rsid w:val="001346CA"/>
    <w:rsid w:val="001352FB"/>
    <w:rsid w:val="0013630E"/>
    <w:rsid w:val="0013637D"/>
    <w:rsid w:val="00136897"/>
    <w:rsid w:val="00141360"/>
    <w:rsid w:val="00145955"/>
    <w:rsid w:val="00145A49"/>
    <w:rsid w:val="00145D02"/>
    <w:rsid w:val="00146A1D"/>
    <w:rsid w:val="00152ACF"/>
    <w:rsid w:val="00154E1B"/>
    <w:rsid w:val="00154F08"/>
    <w:rsid w:val="00157F29"/>
    <w:rsid w:val="001652B1"/>
    <w:rsid w:val="00173E32"/>
    <w:rsid w:val="00176237"/>
    <w:rsid w:val="001801F7"/>
    <w:rsid w:val="00181B29"/>
    <w:rsid w:val="00181D8C"/>
    <w:rsid w:val="0018437F"/>
    <w:rsid w:val="001848C3"/>
    <w:rsid w:val="00184BB5"/>
    <w:rsid w:val="00184C82"/>
    <w:rsid w:val="00185CF0"/>
    <w:rsid w:val="001862F4"/>
    <w:rsid w:val="00187185"/>
    <w:rsid w:val="00187E7A"/>
    <w:rsid w:val="001917E8"/>
    <w:rsid w:val="00192BE1"/>
    <w:rsid w:val="001966F0"/>
    <w:rsid w:val="001A4D87"/>
    <w:rsid w:val="001A510C"/>
    <w:rsid w:val="001A5BA9"/>
    <w:rsid w:val="001A697E"/>
    <w:rsid w:val="001A71D8"/>
    <w:rsid w:val="001B5E2A"/>
    <w:rsid w:val="001C1068"/>
    <w:rsid w:val="001C2CC8"/>
    <w:rsid w:val="001C5BC7"/>
    <w:rsid w:val="001D30DD"/>
    <w:rsid w:val="001D3A14"/>
    <w:rsid w:val="001E0C75"/>
    <w:rsid w:val="001E36FC"/>
    <w:rsid w:val="001E5613"/>
    <w:rsid w:val="001E568F"/>
    <w:rsid w:val="001F2AB5"/>
    <w:rsid w:val="001F4E1B"/>
    <w:rsid w:val="001F4F31"/>
    <w:rsid w:val="001F5163"/>
    <w:rsid w:val="001F7169"/>
    <w:rsid w:val="001F76E6"/>
    <w:rsid w:val="00201D0F"/>
    <w:rsid w:val="00202B63"/>
    <w:rsid w:val="00202EFC"/>
    <w:rsid w:val="00203AE9"/>
    <w:rsid w:val="00204A15"/>
    <w:rsid w:val="0021089A"/>
    <w:rsid w:val="00211D82"/>
    <w:rsid w:val="00212824"/>
    <w:rsid w:val="00213BA3"/>
    <w:rsid w:val="002159F1"/>
    <w:rsid w:val="00221665"/>
    <w:rsid w:val="002229E8"/>
    <w:rsid w:val="0022730D"/>
    <w:rsid w:val="0023027E"/>
    <w:rsid w:val="002343F7"/>
    <w:rsid w:val="00234552"/>
    <w:rsid w:val="00234593"/>
    <w:rsid w:val="00235412"/>
    <w:rsid w:val="00235986"/>
    <w:rsid w:val="0023620F"/>
    <w:rsid w:val="002367E3"/>
    <w:rsid w:val="00237AB4"/>
    <w:rsid w:val="00240416"/>
    <w:rsid w:val="00241CB8"/>
    <w:rsid w:val="00243A3C"/>
    <w:rsid w:val="00245D26"/>
    <w:rsid w:val="00246D20"/>
    <w:rsid w:val="0024768D"/>
    <w:rsid w:val="00252F66"/>
    <w:rsid w:val="00254285"/>
    <w:rsid w:val="002556C4"/>
    <w:rsid w:val="00261AB9"/>
    <w:rsid w:val="00265160"/>
    <w:rsid w:val="00265EAB"/>
    <w:rsid w:val="00267924"/>
    <w:rsid w:val="00271FF7"/>
    <w:rsid w:val="00272CFE"/>
    <w:rsid w:val="0027323C"/>
    <w:rsid w:val="00274345"/>
    <w:rsid w:val="00274F0C"/>
    <w:rsid w:val="00275FB2"/>
    <w:rsid w:val="00276945"/>
    <w:rsid w:val="002817D7"/>
    <w:rsid w:val="00281E66"/>
    <w:rsid w:val="00283030"/>
    <w:rsid w:val="0028461D"/>
    <w:rsid w:val="00285113"/>
    <w:rsid w:val="00290D64"/>
    <w:rsid w:val="002925A0"/>
    <w:rsid w:val="0029643D"/>
    <w:rsid w:val="00296901"/>
    <w:rsid w:val="002A3492"/>
    <w:rsid w:val="002A60F3"/>
    <w:rsid w:val="002A7351"/>
    <w:rsid w:val="002B0DD4"/>
    <w:rsid w:val="002B145D"/>
    <w:rsid w:val="002B6EB0"/>
    <w:rsid w:val="002C0A44"/>
    <w:rsid w:val="002C2347"/>
    <w:rsid w:val="002C3A6A"/>
    <w:rsid w:val="002C3D25"/>
    <w:rsid w:val="002C5139"/>
    <w:rsid w:val="002C5333"/>
    <w:rsid w:val="002D085D"/>
    <w:rsid w:val="002D2B87"/>
    <w:rsid w:val="002D5A9D"/>
    <w:rsid w:val="002D6192"/>
    <w:rsid w:val="002E1722"/>
    <w:rsid w:val="002E2C67"/>
    <w:rsid w:val="002F020D"/>
    <w:rsid w:val="002F0B17"/>
    <w:rsid w:val="002F1BA0"/>
    <w:rsid w:val="002F59DD"/>
    <w:rsid w:val="002F6851"/>
    <w:rsid w:val="002F6B7B"/>
    <w:rsid w:val="003002E1"/>
    <w:rsid w:val="003012CB"/>
    <w:rsid w:val="0030270A"/>
    <w:rsid w:val="00302F0D"/>
    <w:rsid w:val="003102A1"/>
    <w:rsid w:val="00311024"/>
    <w:rsid w:val="00312FAB"/>
    <w:rsid w:val="00315FAF"/>
    <w:rsid w:val="0031729C"/>
    <w:rsid w:val="003178B3"/>
    <w:rsid w:val="0031799E"/>
    <w:rsid w:val="00322D89"/>
    <w:rsid w:val="00324191"/>
    <w:rsid w:val="0032424B"/>
    <w:rsid w:val="00331468"/>
    <w:rsid w:val="003316AB"/>
    <w:rsid w:val="00332E54"/>
    <w:rsid w:val="00333B8E"/>
    <w:rsid w:val="00333F91"/>
    <w:rsid w:val="003359A8"/>
    <w:rsid w:val="003416C5"/>
    <w:rsid w:val="00342A80"/>
    <w:rsid w:val="003445D9"/>
    <w:rsid w:val="0034531A"/>
    <w:rsid w:val="00347391"/>
    <w:rsid w:val="0034752B"/>
    <w:rsid w:val="00347BA7"/>
    <w:rsid w:val="00350067"/>
    <w:rsid w:val="00356716"/>
    <w:rsid w:val="003607CD"/>
    <w:rsid w:val="00360A93"/>
    <w:rsid w:val="003639F8"/>
    <w:rsid w:val="00363A7A"/>
    <w:rsid w:val="00364192"/>
    <w:rsid w:val="003708D9"/>
    <w:rsid w:val="0037099E"/>
    <w:rsid w:val="003720E7"/>
    <w:rsid w:val="003766F2"/>
    <w:rsid w:val="00376C9A"/>
    <w:rsid w:val="00376DC3"/>
    <w:rsid w:val="0037792E"/>
    <w:rsid w:val="00377C74"/>
    <w:rsid w:val="0038478E"/>
    <w:rsid w:val="003908C9"/>
    <w:rsid w:val="003955C5"/>
    <w:rsid w:val="003A0A52"/>
    <w:rsid w:val="003A199E"/>
    <w:rsid w:val="003A1A00"/>
    <w:rsid w:val="003A29BD"/>
    <w:rsid w:val="003A3A3F"/>
    <w:rsid w:val="003A6015"/>
    <w:rsid w:val="003A612C"/>
    <w:rsid w:val="003B0109"/>
    <w:rsid w:val="003B2373"/>
    <w:rsid w:val="003B4366"/>
    <w:rsid w:val="003B6C61"/>
    <w:rsid w:val="003B7C11"/>
    <w:rsid w:val="003C1E9C"/>
    <w:rsid w:val="003C4717"/>
    <w:rsid w:val="003C6BC3"/>
    <w:rsid w:val="003D1BB4"/>
    <w:rsid w:val="003D3F57"/>
    <w:rsid w:val="003E0DB2"/>
    <w:rsid w:val="003E3003"/>
    <w:rsid w:val="003E79CF"/>
    <w:rsid w:val="003F26B4"/>
    <w:rsid w:val="003F4032"/>
    <w:rsid w:val="003F6323"/>
    <w:rsid w:val="003F74BC"/>
    <w:rsid w:val="0040077B"/>
    <w:rsid w:val="004024CB"/>
    <w:rsid w:val="00404A09"/>
    <w:rsid w:val="00410B36"/>
    <w:rsid w:val="00413615"/>
    <w:rsid w:val="00414C0F"/>
    <w:rsid w:val="00417808"/>
    <w:rsid w:val="00421725"/>
    <w:rsid w:val="00421B4E"/>
    <w:rsid w:val="0042267C"/>
    <w:rsid w:val="00423D19"/>
    <w:rsid w:val="004252F0"/>
    <w:rsid w:val="004331C0"/>
    <w:rsid w:val="00434819"/>
    <w:rsid w:val="00437C8F"/>
    <w:rsid w:val="00443539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565"/>
    <w:rsid w:val="00470D83"/>
    <w:rsid w:val="0047715B"/>
    <w:rsid w:val="004902E7"/>
    <w:rsid w:val="004979C2"/>
    <w:rsid w:val="004A3756"/>
    <w:rsid w:val="004A68AD"/>
    <w:rsid w:val="004A758F"/>
    <w:rsid w:val="004B02D5"/>
    <w:rsid w:val="004B0363"/>
    <w:rsid w:val="004B1BA1"/>
    <w:rsid w:val="004B28D1"/>
    <w:rsid w:val="004B2F1B"/>
    <w:rsid w:val="004C384E"/>
    <w:rsid w:val="004C5C20"/>
    <w:rsid w:val="004C70AC"/>
    <w:rsid w:val="004C7C24"/>
    <w:rsid w:val="004D1967"/>
    <w:rsid w:val="004D2787"/>
    <w:rsid w:val="004D395B"/>
    <w:rsid w:val="004D4A65"/>
    <w:rsid w:val="004D4DFF"/>
    <w:rsid w:val="004D74CA"/>
    <w:rsid w:val="004E2E38"/>
    <w:rsid w:val="004E3B02"/>
    <w:rsid w:val="004E597E"/>
    <w:rsid w:val="004E70E6"/>
    <w:rsid w:val="004E768B"/>
    <w:rsid w:val="004E7F2A"/>
    <w:rsid w:val="004F21D5"/>
    <w:rsid w:val="004F3DA7"/>
    <w:rsid w:val="004F737F"/>
    <w:rsid w:val="004F7EF5"/>
    <w:rsid w:val="00501E00"/>
    <w:rsid w:val="005029A8"/>
    <w:rsid w:val="00503B9D"/>
    <w:rsid w:val="00503EB7"/>
    <w:rsid w:val="005058F6"/>
    <w:rsid w:val="00505FCA"/>
    <w:rsid w:val="00506159"/>
    <w:rsid w:val="0051242C"/>
    <w:rsid w:val="0051348F"/>
    <w:rsid w:val="00514454"/>
    <w:rsid w:val="0051568E"/>
    <w:rsid w:val="00515F78"/>
    <w:rsid w:val="00520BC5"/>
    <w:rsid w:val="0052120A"/>
    <w:rsid w:val="005221EA"/>
    <w:rsid w:val="00522D8C"/>
    <w:rsid w:val="005231D5"/>
    <w:rsid w:val="005265C0"/>
    <w:rsid w:val="00532EA5"/>
    <w:rsid w:val="00537B3B"/>
    <w:rsid w:val="0054031C"/>
    <w:rsid w:val="005406C8"/>
    <w:rsid w:val="00541353"/>
    <w:rsid w:val="00544490"/>
    <w:rsid w:val="00545308"/>
    <w:rsid w:val="00545ABF"/>
    <w:rsid w:val="00546E71"/>
    <w:rsid w:val="0054777A"/>
    <w:rsid w:val="00551886"/>
    <w:rsid w:val="0055191F"/>
    <w:rsid w:val="00554106"/>
    <w:rsid w:val="00554EDB"/>
    <w:rsid w:val="00560159"/>
    <w:rsid w:val="00560B2D"/>
    <w:rsid w:val="00562B1C"/>
    <w:rsid w:val="00563135"/>
    <w:rsid w:val="005653ED"/>
    <w:rsid w:val="00567558"/>
    <w:rsid w:val="00567683"/>
    <w:rsid w:val="00570BF9"/>
    <w:rsid w:val="0057570F"/>
    <w:rsid w:val="00577B62"/>
    <w:rsid w:val="00580F42"/>
    <w:rsid w:val="00580FCF"/>
    <w:rsid w:val="00581038"/>
    <w:rsid w:val="00581ABC"/>
    <w:rsid w:val="005825F4"/>
    <w:rsid w:val="00584B91"/>
    <w:rsid w:val="00585074"/>
    <w:rsid w:val="005853A7"/>
    <w:rsid w:val="0059010E"/>
    <w:rsid w:val="00593583"/>
    <w:rsid w:val="00594965"/>
    <w:rsid w:val="00595B4A"/>
    <w:rsid w:val="005A03DF"/>
    <w:rsid w:val="005A1E7A"/>
    <w:rsid w:val="005A3853"/>
    <w:rsid w:val="005A4610"/>
    <w:rsid w:val="005A4699"/>
    <w:rsid w:val="005A575A"/>
    <w:rsid w:val="005A6B7B"/>
    <w:rsid w:val="005B0F25"/>
    <w:rsid w:val="005B1C14"/>
    <w:rsid w:val="005B606E"/>
    <w:rsid w:val="005C66E5"/>
    <w:rsid w:val="005D1775"/>
    <w:rsid w:val="005D2BB9"/>
    <w:rsid w:val="005D73C0"/>
    <w:rsid w:val="005E2749"/>
    <w:rsid w:val="005E3457"/>
    <w:rsid w:val="005E3DF5"/>
    <w:rsid w:val="005E4336"/>
    <w:rsid w:val="005E76F9"/>
    <w:rsid w:val="005F17F9"/>
    <w:rsid w:val="005F2E1C"/>
    <w:rsid w:val="005F4D47"/>
    <w:rsid w:val="00602716"/>
    <w:rsid w:val="00604C57"/>
    <w:rsid w:val="00605086"/>
    <w:rsid w:val="00607F72"/>
    <w:rsid w:val="00611E46"/>
    <w:rsid w:val="006122E3"/>
    <w:rsid w:val="00613C4B"/>
    <w:rsid w:val="006147B4"/>
    <w:rsid w:val="00615D58"/>
    <w:rsid w:val="006173A8"/>
    <w:rsid w:val="00624A4F"/>
    <w:rsid w:val="006260CD"/>
    <w:rsid w:val="006353D6"/>
    <w:rsid w:val="00635FE5"/>
    <w:rsid w:val="0064232B"/>
    <w:rsid w:val="00642805"/>
    <w:rsid w:val="0064295F"/>
    <w:rsid w:val="00644561"/>
    <w:rsid w:val="00645E39"/>
    <w:rsid w:val="00646B54"/>
    <w:rsid w:val="006475C1"/>
    <w:rsid w:val="00647D7B"/>
    <w:rsid w:val="006511FA"/>
    <w:rsid w:val="006564A8"/>
    <w:rsid w:val="00657C20"/>
    <w:rsid w:val="00660542"/>
    <w:rsid w:val="00660AA5"/>
    <w:rsid w:val="00661298"/>
    <w:rsid w:val="00661FB6"/>
    <w:rsid w:val="00663739"/>
    <w:rsid w:val="00663B7C"/>
    <w:rsid w:val="0066445F"/>
    <w:rsid w:val="006657FB"/>
    <w:rsid w:val="00667CCB"/>
    <w:rsid w:val="00672567"/>
    <w:rsid w:val="00674EBD"/>
    <w:rsid w:val="00675523"/>
    <w:rsid w:val="006756F7"/>
    <w:rsid w:val="0067685C"/>
    <w:rsid w:val="00683D0A"/>
    <w:rsid w:val="006870E2"/>
    <w:rsid w:val="00687E82"/>
    <w:rsid w:val="006932E9"/>
    <w:rsid w:val="00694E45"/>
    <w:rsid w:val="00696A7A"/>
    <w:rsid w:val="00697071"/>
    <w:rsid w:val="006A48CA"/>
    <w:rsid w:val="006A5288"/>
    <w:rsid w:val="006A6BF5"/>
    <w:rsid w:val="006B0B67"/>
    <w:rsid w:val="006B0EC3"/>
    <w:rsid w:val="006B12B9"/>
    <w:rsid w:val="006B2EBB"/>
    <w:rsid w:val="006B3D64"/>
    <w:rsid w:val="006B3DB3"/>
    <w:rsid w:val="006B3F3C"/>
    <w:rsid w:val="006B7B1F"/>
    <w:rsid w:val="006C15B0"/>
    <w:rsid w:val="006C4ED6"/>
    <w:rsid w:val="006C5A6B"/>
    <w:rsid w:val="006C7720"/>
    <w:rsid w:val="006D447E"/>
    <w:rsid w:val="006D711D"/>
    <w:rsid w:val="006E275E"/>
    <w:rsid w:val="006E2C45"/>
    <w:rsid w:val="006E3FCD"/>
    <w:rsid w:val="006E6229"/>
    <w:rsid w:val="006E6DFD"/>
    <w:rsid w:val="006F3507"/>
    <w:rsid w:val="006F69F6"/>
    <w:rsid w:val="00700C06"/>
    <w:rsid w:val="00701EE1"/>
    <w:rsid w:val="0071018E"/>
    <w:rsid w:val="00711B87"/>
    <w:rsid w:val="00712041"/>
    <w:rsid w:val="007225EF"/>
    <w:rsid w:val="00722AE9"/>
    <w:rsid w:val="007242A1"/>
    <w:rsid w:val="00725827"/>
    <w:rsid w:val="00726041"/>
    <w:rsid w:val="007307E3"/>
    <w:rsid w:val="00736A73"/>
    <w:rsid w:val="0074001B"/>
    <w:rsid w:val="00742B70"/>
    <w:rsid w:val="00743A15"/>
    <w:rsid w:val="00744565"/>
    <w:rsid w:val="00744C0F"/>
    <w:rsid w:val="00746CFF"/>
    <w:rsid w:val="00747E2C"/>
    <w:rsid w:val="0075197C"/>
    <w:rsid w:val="00752453"/>
    <w:rsid w:val="00753A6D"/>
    <w:rsid w:val="00756C12"/>
    <w:rsid w:val="00760049"/>
    <w:rsid w:val="00761300"/>
    <w:rsid w:val="00764C2B"/>
    <w:rsid w:val="00766E69"/>
    <w:rsid w:val="0077212F"/>
    <w:rsid w:val="00772724"/>
    <w:rsid w:val="00772F03"/>
    <w:rsid w:val="007757E4"/>
    <w:rsid w:val="00775D4A"/>
    <w:rsid w:val="00776CBD"/>
    <w:rsid w:val="00777452"/>
    <w:rsid w:val="00783237"/>
    <w:rsid w:val="00784096"/>
    <w:rsid w:val="007849B4"/>
    <w:rsid w:val="00785C32"/>
    <w:rsid w:val="0078765D"/>
    <w:rsid w:val="00787CC3"/>
    <w:rsid w:val="007A1AEE"/>
    <w:rsid w:val="007A3EED"/>
    <w:rsid w:val="007A56F5"/>
    <w:rsid w:val="007A6135"/>
    <w:rsid w:val="007B01D9"/>
    <w:rsid w:val="007B4CCD"/>
    <w:rsid w:val="007B4F27"/>
    <w:rsid w:val="007B5862"/>
    <w:rsid w:val="007B5980"/>
    <w:rsid w:val="007B68E8"/>
    <w:rsid w:val="007B6B3A"/>
    <w:rsid w:val="007C185D"/>
    <w:rsid w:val="007C1E88"/>
    <w:rsid w:val="007C2EF2"/>
    <w:rsid w:val="007C3310"/>
    <w:rsid w:val="007C5325"/>
    <w:rsid w:val="007C6991"/>
    <w:rsid w:val="007D0108"/>
    <w:rsid w:val="007D0132"/>
    <w:rsid w:val="007D1691"/>
    <w:rsid w:val="007D20EB"/>
    <w:rsid w:val="007D21CE"/>
    <w:rsid w:val="007D4F74"/>
    <w:rsid w:val="007D5CAF"/>
    <w:rsid w:val="007D6636"/>
    <w:rsid w:val="007D7819"/>
    <w:rsid w:val="007E1DF4"/>
    <w:rsid w:val="007E45CF"/>
    <w:rsid w:val="007E5BA9"/>
    <w:rsid w:val="007E655E"/>
    <w:rsid w:val="007E77C7"/>
    <w:rsid w:val="007E78DC"/>
    <w:rsid w:val="007F1352"/>
    <w:rsid w:val="007F1E87"/>
    <w:rsid w:val="007F5199"/>
    <w:rsid w:val="007F5CFA"/>
    <w:rsid w:val="00801B80"/>
    <w:rsid w:val="00803368"/>
    <w:rsid w:val="00803A24"/>
    <w:rsid w:val="00803F7E"/>
    <w:rsid w:val="008056EA"/>
    <w:rsid w:val="008076E4"/>
    <w:rsid w:val="00811B11"/>
    <w:rsid w:val="00812524"/>
    <w:rsid w:val="008130F9"/>
    <w:rsid w:val="00813E16"/>
    <w:rsid w:val="00815D9D"/>
    <w:rsid w:val="00816C9E"/>
    <w:rsid w:val="00817D24"/>
    <w:rsid w:val="008215BD"/>
    <w:rsid w:val="008305EA"/>
    <w:rsid w:val="00832480"/>
    <w:rsid w:val="008404EA"/>
    <w:rsid w:val="00842AE3"/>
    <w:rsid w:val="00843CCB"/>
    <w:rsid w:val="00846909"/>
    <w:rsid w:val="00846AAC"/>
    <w:rsid w:val="008471E8"/>
    <w:rsid w:val="00847652"/>
    <w:rsid w:val="00850E74"/>
    <w:rsid w:val="00852DC9"/>
    <w:rsid w:val="00855F8D"/>
    <w:rsid w:val="008564F1"/>
    <w:rsid w:val="0085702E"/>
    <w:rsid w:val="00857EEB"/>
    <w:rsid w:val="00862102"/>
    <w:rsid w:val="0086231A"/>
    <w:rsid w:val="00866193"/>
    <w:rsid w:val="00867D2D"/>
    <w:rsid w:val="00880F90"/>
    <w:rsid w:val="00883F25"/>
    <w:rsid w:val="00884929"/>
    <w:rsid w:val="00887420"/>
    <w:rsid w:val="008900C3"/>
    <w:rsid w:val="008904DE"/>
    <w:rsid w:val="00892A48"/>
    <w:rsid w:val="008935B3"/>
    <w:rsid w:val="00893605"/>
    <w:rsid w:val="008943DF"/>
    <w:rsid w:val="00894976"/>
    <w:rsid w:val="00897239"/>
    <w:rsid w:val="00897C33"/>
    <w:rsid w:val="008A3C93"/>
    <w:rsid w:val="008A3DFC"/>
    <w:rsid w:val="008A4936"/>
    <w:rsid w:val="008A5766"/>
    <w:rsid w:val="008A60D1"/>
    <w:rsid w:val="008B5E9D"/>
    <w:rsid w:val="008B622F"/>
    <w:rsid w:val="008B70D5"/>
    <w:rsid w:val="008C0DB1"/>
    <w:rsid w:val="008C1D36"/>
    <w:rsid w:val="008C28F8"/>
    <w:rsid w:val="008D1E6D"/>
    <w:rsid w:val="008D2734"/>
    <w:rsid w:val="008D513A"/>
    <w:rsid w:val="008D781A"/>
    <w:rsid w:val="008D7958"/>
    <w:rsid w:val="008E0D4B"/>
    <w:rsid w:val="008E0D87"/>
    <w:rsid w:val="008E1730"/>
    <w:rsid w:val="008E1A60"/>
    <w:rsid w:val="008E1AB2"/>
    <w:rsid w:val="008E2EAA"/>
    <w:rsid w:val="008E3A9C"/>
    <w:rsid w:val="008E6412"/>
    <w:rsid w:val="008F00E7"/>
    <w:rsid w:val="008F0145"/>
    <w:rsid w:val="008F3A47"/>
    <w:rsid w:val="008F3FC9"/>
    <w:rsid w:val="008F4081"/>
    <w:rsid w:val="00900920"/>
    <w:rsid w:val="0090296D"/>
    <w:rsid w:val="00902C5B"/>
    <w:rsid w:val="009119BA"/>
    <w:rsid w:val="009144DD"/>
    <w:rsid w:val="009155D8"/>
    <w:rsid w:val="00916B1A"/>
    <w:rsid w:val="0091728D"/>
    <w:rsid w:val="0092081D"/>
    <w:rsid w:val="00920A2B"/>
    <w:rsid w:val="009239E8"/>
    <w:rsid w:val="00924BF8"/>
    <w:rsid w:val="009270D7"/>
    <w:rsid w:val="00931525"/>
    <w:rsid w:val="009329AE"/>
    <w:rsid w:val="00936366"/>
    <w:rsid w:val="00942280"/>
    <w:rsid w:val="00942EC3"/>
    <w:rsid w:val="00944C70"/>
    <w:rsid w:val="00944E90"/>
    <w:rsid w:val="0094743A"/>
    <w:rsid w:val="009508D8"/>
    <w:rsid w:val="00951D68"/>
    <w:rsid w:val="00953AD8"/>
    <w:rsid w:val="00953DDB"/>
    <w:rsid w:val="009548F3"/>
    <w:rsid w:val="009552EA"/>
    <w:rsid w:val="00955EE2"/>
    <w:rsid w:val="009608B0"/>
    <w:rsid w:val="00960F93"/>
    <w:rsid w:val="009621CA"/>
    <w:rsid w:val="00965C41"/>
    <w:rsid w:val="009677AC"/>
    <w:rsid w:val="00971333"/>
    <w:rsid w:val="00972374"/>
    <w:rsid w:val="00982872"/>
    <w:rsid w:val="00982E2A"/>
    <w:rsid w:val="00983012"/>
    <w:rsid w:val="00983C03"/>
    <w:rsid w:val="00983E51"/>
    <w:rsid w:val="009858C7"/>
    <w:rsid w:val="00986ADE"/>
    <w:rsid w:val="009872F1"/>
    <w:rsid w:val="009873AB"/>
    <w:rsid w:val="00987B39"/>
    <w:rsid w:val="00987CDE"/>
    <w:rsid w:val="00991516"/>
    <w:rsid w:val="0099184A"/>
    <w:rsid w:val="00991A39"/>
    <w:rsid w:val="009951C6"/>
    <w:rsid w:val="00996E78"/>
    <w:rsid w:val="009A0ACB"/>
    <w:rsid w:val="009A60A4"/>
    <w:rsid w:val="009B67DE"/>
    <w:rsid w:val="009B6F90"/>
    <w:rsid w:val="009B712F"/>
    <w:rsid w:val="009B77E2"/>
    <w:rsid w:val="009C0908"/>
    <w:rsid w:val="009C4C20"/>
    <w:rsid w:val="009D004D"/>
    <w:rsid w:val="009D24D9"/>
    <w:rsid w:val="009D2628"/>
    <w:rsid w:val="009D3338"/>
    <w:rsid w:val="009D4364"/>
    <w:rsid w:val="009D5DA2"/>
    <w:rsid w:val="009D604A"/>
    <w:rsid w:val="009D693D"/>
    <w:rsid w:val="009E0E9E"/>
    <w:rsid w:val="009E0FCC"/>
    <w:rsid w:val="009E2401"/>
    <w:rsid w:val="009E27D3"/>
    <w:rsid w:val="009E2ADB"/>
    <w:rsid w:val="009E34A9"/>
    <w:rsid w:val="009E3FC0"/>
    <w:rsid w:val="009E522F"/>
    <w:rsid w:val="009E5D11"/>
    <w:rsid w:val="009F12EA"/>
    <w:rsid w:val="009F1D01"/>
    <w:rsid w:val="009F1EC1"/>
    <w:rsid w:val="009F5DB9"/>
    <w:rsid w:val="00A00AC0"/>
    <w:rsid w:val="00A03E81"/>
    <w:rsid w:val="00A05CAB"/>
    <w:rsid w:val="00A0691D"/>
    <w:rsid w:val="00A11BFE"/>
    <w:rsid w:val="00A13324"/>
    <w:rsid w:val="00A14A74"/>
    <w:rsid w:val="00A20EAE"/>
    <w:rsid w:val="00A21046"/>
    <w:rsid w:val="00A221E5"/>
    <w:rsid w:val="00A230BB"/>
    <w:rsid w:val="00A275A6"/>
    <w:rsid w:val="00A30496"/>
    <w:rsid w:val="00A31057"/>
    <w:rsid w:val="00A31746"/>
    <w:rsid w:val="00A31962"/>
    <w:rsid w:val="00A3665E"/>
    <w:rsid w:val="00A369D8"/>
    <w:rsid w:val="00A37770"/>
    <w:rsid w:val="00A4026D"/>
    <w:rsid w:val="00A443A9"/>
    <w:rsid w:val="00A454D8"/>
    <w:rsid w:val="00A4555B"/>
    <w:rsid w:val="00A45CE5"/>
    <w:rsid w:val="00A4744C"/>
    <w:rsid w:val="00A51DBB"/>
    <w:rsid w:val="00A522B5"/>
    <w:rsid w:val="00A54FF7"/>
    <w:rsid w:val="00A56D89"/>
    <w:rsid w:val="00A66634"/>
    <w:rsid w:val="00A66AA1"/>
    <w:rsid w:val="00A6741E"/>
    <w:rsid w:val="00A67CEE"/>
    <w:rsid w:val="00A7158D"/>
    <w:rsid w:val="00A7311A"/>
    <w:rsid w:val="00A738B7"/>
    <w:rsid w:val="00A74AEB"/>
    <w:rsid w:val="00A76384"/>
    <w:rsid w:val="00A81557"/>
    <w:rsid w:val="00A820C8"/>
    <w:rsid w:val="00A82A71"/>
    <w:rsid w:val="00A82EBE"/>
    <w:rsid w:val="00A8532A"/>
    <w:rsid w:val="00A85CBB"/>
    <w:rsid w:val="00A9095F"/>
    <w:rsid w:val="00A90AA4"/>
    <w:rsid w:val="00A90ABF"/>
    <w:rsid w:val="00A91982"/>
    <w:rsid w:val="00A935D7"/>
    <w:rsid w:val="00A95477"/>
    <w:rsid w:val="00A9775C"/>
    <w:rsid w:val="00AA042A"/>
    <w:rsid w:val="00AA083C"/>
    <w:rsid w:val="00AA09C4"/>
    <w:rsid w:val="00AA34BC"/>
    <w:rsid w:val="00AA471E"/>
    <w:rsid w:val="00AB1D5B"/>
    <w:rsid w:val="00AB47D8"/>
    <w:rsid w:val="00AC0497"/>
    <w:rsid w:val="00AC2123"/>
    <w:rsid w:val="00AC4846"/>
    <w:rsid w:val="00AC62CF"/>
    <w:rsid w:val="00AC6D4D"/>
    <w:rsid w:val="00AC7E52"/>
    <w:rsid w:val="00AD3356"/>
    <w:rsid w:val="00AD407D"/>
    <w:rsid w:val="00AD715D"/>
    <w:rsid w:val="00AD7759"/>
    <w:rsid w:val="00AE1E9E"/>
    <w:rsid w:val="00AE4D9D"/>
    <w:rsid w:val="00AE55BD"/>
    <w:rsid w:val="00AF0FFA"/>
    <w:rsid w:val="00AF17E4"/>
    <w:rsid w:val="00AF282D"/>
    <w:rsid w:val="00AF3614"/>
    <w:rsid w:val="00AF6E37"/>
    <w:rsid w:val="00B042E7"/>
    <w:rsid w:val="00B05EB7"/>
    <w:rsid w:val="00B1394C"/>
    <w:rsid w:val="00B14720"/>
    <w:rsid w:val="00B167F2"/>
    <w:rsid w:val="00B16C61"/>
    <w:rsid w:val="00B213B7"/>
    <w:rsid w:val="00B216F7"/>
    <w:rsid w:val="00B228FD"/>
    <w:rsid w:val="00B24E85"/>
    <w:rsid w:val="00B25270"/>
    <w:rsid w:val="00B269A7"/>
    <w:rsid w:val="00B301B4"/>
    <w:rsid w:val="00B30FD9"/>
    <w:rsid w:val="00B33827"/>
    <w:rsid w:val="00B34946"/>
    <w:rsid w:val="00B35449"/>
    <w:rsid w:val="00B36700"/>
    <w:rsid w:val="00B45C0A"/>
    <w:rsid w:val="00B479CB"/>
    <w:rsid w:val="00B50A64"/>
    <w:rsid w:val="00B530AE"/>
    <w:rsid w:val="00B531AC"/>
    <w:rsid w:val="00B56EE4"/>
    <w:rsid w:val="00B57E4A"/>
    <w:rsid w:val="00B619BE"/>
    <w:rsid w:val="00B62A9F"/>
    <w:rsid w:val="00B652E2"/>
    <w:rsid w:val="00B65D51"/>
    <w:rsid w:val="00B73443"/>
    <w:rsid w:val="00B75339"/>
    <w:rsid w:val="00B76099"/>
    <w:rsid w:val="00B83F26"/>
    <w:rsid w:val="00B8728B"/>
    <w:rsid w:val="00B90E15"/>
    <w:rsid w:val="00B92A8A"/>
    <w:rsid w:val="00B9322B"/>
    <w:rsid w:val="00B96B46"/>
    <w:rsid w:val="00BA18EA"/>
    <w:rsid w:val="00BA1FFD"/>
    <w:rsid w:val="00BB5891"/>
    <w:rsid w:val="00BB6BC9"/>
    <w:rsid w:val="00BC124E"/>
    <w:rsid w:val="00BC15BB"/>
    <w:rsid w:val="00BC2BC1"/>
    <w:rsid w:val="00BC51FF"/>
    <w:rsid w:val="00BC6376"/>
    <w:rsid w:val="00BC6C5D"/>
    <w:rsid w:val="00BC7E48"/>
    <w:rsid w:val="00BD0E39"/>
    <w:rsid w:val="00BE1499"/>
    <w:rsid w:val="00BE2A4A"/>
    <w:rsid w:val="00BE6746"/>
    <w:rsid w:val="00BF2151"/>
    <w:rsid w:val="00BF2B69"/>
    <w:rsid w:val="00BF5780"/>
    <w:rsid w:val="00BF6EED"/>
    <w:rsid w:val="00BF7386"/>
    <w:rsid w:val="00C02077"/>
    <w:rsid w:val="00C0311A"/>
    <w:rsid w:val="00C035C8"/>
    <w:rsid w:val="00C03D27"/>
    <w:rsid w:val="00C04733"/>
    <w:rsid w:val="00C10821"/>
    <w:rsid w:val="00C12E96"/>
    <w:rsid w:val="00C13B4D"/>
    <w:rsid w:val="00C14856"/>
    <w:rsid w:val="00C151E1"/>
    <w:rsid w:val="00C168AB"/>
    <w:rsid w:val="00C16AD4"/>
    <w:rsid w:val="00C171B5"/>
    <w:rsid w:val="00C21E93"/>
    <w:rsid w:val="00C23A56"/>
    <w:rsid w:val="00C27E80"/>
    <w:rsid w:val="00C31A2B"/>
    <w:rsid w:val="00C31D34"/>
    <w:rsid w:val="00C32C7D"/>
    <w:rsid w:val="00C3368F"/>
    <w:rsid w:val="00C34CAF"/>
    <w:rsid w:val="00C42615"/>
    <w:rsid w:val="00C446D6"/>
    <w:rsid w:val="00C44718"/>
    <w:rsid w:val="00C44798"/>
    <w:rsid w:val="00C45426"/>
    <w:rsid w:val="00C5035B"/>
    <w:rsid w:val="00C50F02"/>
    <w:rsid w:val="00C51025"/>
    <w:rsid w:val="00C51F02"/>
    <w:rsid w:val="00C52392"/>
    <w:rsid w:val="00C55D64"/>
    <w:rsid w:val="00C57CCC"/>
    <w:rsid w:val="00C612B9"/>
    <w:rsid w:val="00C6134E"/>
    <w:rsid w:val="00C62F37"/>
    <w:rsid w:val="00C6569F"/>
    <w:rsid w:val="00C65ACE"/>
    <w:rsid w:val="00C662B6"/>
    <w:rsid w:val="00C7334C"/>
    <w:rsid w:val="00C7335B"/>
    <w:rsid w:val="00C73AB7"/>
    <w:rsid w:val="00C74BAA"/>
    <w:rsid w:val="00C758DB"/>
    <w:rsid w:val="00C77755"/>
    <w:rsid w:val="00C80E15"/>
    <w:rsid w:val="00C878A0"/>
    <w:rsid w:val="00C90331"/>
    <w:rsid w:val="00C90473"/>
    <w:rsid w:val="00C90AD0"/>
    <w:rsid w:val="00C9183F"/>
    <w:rsid w:val="00C947F6"/>
    <w:rsid w:val="00C9699F"/>
    <w:rsid w:val="00C96E78"/>
    <w:rsid w:val="00CA6307"/>
    <w:rsid w:val="00CB0A20"/>
    <w:rsid w:val="00CB1BAA"/>
    <w:rsid w:val="00CB21EB"/>
    <w:rsid w:val="00CB26F2"/>
    <w:rsid w:val="00CB3EEA"/>
    <w:rsid w:val="00CB4A45"/>
    <w:rsid w:val="00CB4A82"/>
    <w:rsid w:val="00CB4EFC"/>
    <w:rsid w:val="00CB564A"/>
    <w:rsid w:val="00CC0916"/>
    <w:rsid w:val="00CC0B77"/>
    <w:rsid w:val="00CC0E6B"/>
    <w:rsid w:val="00CC142D"/>
    <w:rsid w:val="00CC20AD"/>
    <w:rsid w:val="00CC23DD"/>
    <w:rsid w:val="00CC2CF1"/>
    <w:rsid w:val="00CC5570"/>
    <w:rsid w:val="00CC5D75"/>
    <w:rsid w:val="00CD06C6"/>
    <w:rsid w:val="00CD088A"/>
    <w:rsid w:val="00CD1870"/>
    <w:rsid w:val="00CD2521"/>
    <w:rsid w:val="00CD4DEB"/>
    <w:rsid w:val="00CD6ABB"/>
    <w:rsid w:val="00CE3048"/>
    <w:rsid w:val="00CE4A3B"/>
    <w:rsid w:val="00CE6DFF"/>
    <w:rsid w:val="00CE7E62"/>
    <w:rsid w:val="00CF0B01"/>
    <w:rsid w:val="00CF1C49"/>
    <w:rsid w:val="00CF580A"/>
    <w:rsid w:val="00CF6414"/>
    <w:rsid w:val="00CF747B"/>
    <w:rsid w:val="00D03D6C"/>
    <w:rsid w:val="00D03E8D"/>
    <w:rsid w:val="00D06F24"/>
    <w:rsid w:val="00D11D8B"/>
    <w:rsid w:val="00D16156"/>
    <w:rsid w:val="00D16DFF"/>
    <w:rsid w:val="00D1720D"/>
    <w:rsid w:val="00D172CD"/>
    <w:rsid w:val="00D178AC"/>
    <w:rsid w:val="00D17D7E"/>
    <w:rsid w:val="00D22D5D"/>
    <w:rsid w:val="00D26DED"/>
    <w:rsid w:val="00D302C6"/>
    <w:rsid w:val="00D33383"/>
    <w:rsid w:val="00D340E9"/>
    <w:rsid w:val="00D370BB"/>
    <w:rsid w:val="00D4085C"/>
    <w:rsid w:val="00D40C61"/>
    <w:rsid w:val="00D41F71"/>
    <w:rsid w:val="00D43693"/>
    <w:rsid w:val="00D4377C"/>
    <w:rsid w:val="00D43CC2"/>
    <w:rsid w:val="00D446C5"/>
    <w:rsid w:val="00D50A79"/>
    <w:rsid w:val="00D564E2"/>
    <w:rsid w:val="00D56642"/>
    <w:rsid w:val="00D6005A"/>
    <w:rsid w:val="00D62BA8"/>
    <w:rsid w:val="00D63E0F"/>
    <w:rsid w:val="00D64055"/>
    <w:rsid w:val="00D64453"/>
    <w:rsid w:val="00D64910"/>
    <w:rsid w:val="00D755AA"/>
    <w:rsid w:val="00D7737F"/>
    <w:rsid w:val="00D82CD2"/>
    <w:rsid w:val="00D83F1F"/>
    <w:rsid w:val="00D85177"/>
    <w:rsid w:val="00D907BA"/>
    <w:rsid w:val="00D955F7"/>
    <w:rsid w:val="00DA0AE6"/>
    <w:rsid w:val="00DA3182"/>
    <w:rsid w:val="00DA40A3"/>
    <w:rsid w:val="00DB1268"/>
    <w:rsid w:val="00DB67C4"/>
    <w:rsid w:val="00DB7D1B"/>
    <w:rsid w:val="00DC5B5B"/>
    <w:rsid w:val="00DD0B4E"/>
    <w:rsid w:val="00DD2B16"/>
    <w:rsid w:val="00DD3B89"/>
    <w:rsid w:val="00DD46DF"/>
    <w:rsid w:val="00DD5A16"/>
    <w:rsid w:val="00DD6938"/>
    <w:rsid w:val="00DE007A"/>
    <w:rsid w:val="00DE162E"/>
    <w:rsid w:val="00DE2382"/>
    <w:rsid w:val="00DE3B43"/>
    <w:rsid w:val="00DE3D7B"/>
    <w:rsid w:val="00DE4959"/>
    <w:rsid w:val="00DE526C"/>
    <w:rsid w:val="00DE6822"/>
    <w:rsid w:val="00DF2999"/>
    <w:rsid w:val="00DF2E4A"/>
    <w:rsid w:val="00DF3D9B"/>
    <w:rsid w:val="00DF44CE"/>
    <w:rsid w:val="00DF538C"/>
    <w:rsid w:val="00DF5CAD"/>
    <w:rsid w:val="00E00372"/>
    <w:rsid w:val="00E01B0F"/>
    <w:rsid w:val="00E0238E"/>
    <w:rsid w:val="00E023D1"/>
    <w:rsid w:val="00E0593A"/>
    <w:rsid w:val="00E0745F"/>
    <w:rsid w:val="00E11B7F"/>
    <w:rsid w:val="00E1399C"/>
    <w:rsid w:val="00E16C6A"/>
    <w:rsid w:val="00E170B6"/>
    <w:rsid w:val="00E17760"/>
    <w:rsid w:val="00E17805"/>
    <w:rsid w:val="00E22653"/>
    <w:rsid w:val="00E22E8E"/>
    <w:rsid w:val="00E23214"/>
    <w:rsid w:val="00E314A8"/>
    <w:rsid w:val="00E31A0A"/>
    <w:rsid w:val="00E32FDC"/>
    <w:rsid w:val="00E34CE0"/>
    <w:rsid w:val="00E36428"/>
    <w:rsid w:val="00E40A76"/>
    <w:rsid w:val="00E43E16"/>
    <w:rsid w:val="00E44BE2"/>
    <w:rsid w:val="00E44EB2"/>
    <w:rsid w:val="00E45A8E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624B0"/>
    <w:rsid w:val="00E62A39"/>
    <w:rsid w:val="00E63572"/>
    <w:rsid w:val="00E6590A"/>
    <w:rsid w:val="00E675E8"/>
    <w:rsid w:val="00E738A7"/>
    <w:rsid w:val="00E75D17"/>
    <w:rsid w:val="00E76164"/>
    <w:rsid w:val="00E81BB4"/>
    <w:rsid w:val="00E81D33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5B01"/>
    <w:rsid w:val="00E976B9"/>
    <w:rsid w:val="00EA1404"/>
    <w:rsid w:val="00EA28D2"/>
    <w:rsid w:val="00EA5A8D"/>
    <w:rsid w:val="00EB143A"/>
    <w:rsid w:val="00EB1F8E"/>
    <w:rsid w:val="00EB3DEE"/>
    <w:rsid w:val="00EC22AD"/>
    <w:rsid w:val="00EC29B9"/>
    <w:rsid w:val="00EC38D7"/>
    <w:rsid w:val="00EC50B3"/>
    <w:rsid w:val="00ED037B"/>
    <w:rsid w:val="00ED1E95"/>
    <w:rsid w:val="00ED5322"/>
    <w:rsid w:val="00EE0BA5"/>
    <w:rsid w:val="00EE1B7F"/>
    <w:rsid w:val="00EE4D16"/>
    <w:rsid w:val="00EE7BC4"/>
    <w:rsid w:val="00EF013D"/>
    <w:rsid w:val="00EF7512"/>
    <w:rsid w:val="00F0379B"/>
    <w:rsid w:val="00F03980"/>
    <w:rsid w:val="00F03D19"/>
    <w:rsid w:val="00F05EFF"/>
    <w:rsid w:val="00F117D9"/>
    <w:rsid w:val="00F12DBD"/>
    <w:rsid w:val="00F13CA4"/>
    <w:rsid w:val="00F17CCE"/>
    <w:rsid w:val="00F205AB"/>
    <w:rsid w:val="00F20A98"/>
    <w:rsid w:val="00F23811"/>
    <w:rsid w:val="00F243C9"/>
    <w:rsid w:val="00F24400"/>
    <w:rsid w:val="00F26818"/>
    <w:rsid w:val="00F2795A"/>
    <w:rsid w:val="00F34AC9"/>
    <w:rsid w:val="00F362B3"/>
    <w:rsid w:val="00F37DD8"/>
    <w:rsid w:val="00F44101"/>
    <w:rsid w:val="00F45AE4"/>
    <w:rsid w:val="00F474EB"/>
    <w:rsid w:val="00F53777"/>
    <w:rsid w:val="00F53EC1"/>
    <w:rsid w:val="00F56207"/>
    <w:rsid w:val="00F62088"/>
    <w:rsid w:val="00F62EF9"/>
    <w:rsid w:val="00F73446"/>
    <w:rsid w:val="00F737DB"/>
    <w:rsid w:val="00F73EF0"/>
    <w:rsid w:val="00F74552"/>
    <w:rsid w:val="00F77706"/>
    <w:rsid w:val="00F851F2"/>
    <w:rsid w:val="00F87924"/>
    <w:rsid w:val="00F92933"/>
    <w:rsid w:val="00FA1968"/>
    <w:rsid w:val="00FA3858"/>
    <w:rsid w:val="00FA5497"/>
    <w:rsid w:val="00FA56B2"/>
    <w:rsid w:val="00FB2F54"/>
    <w:rsid w:val="00FB33C3"/>
    <w:rsid w:val="00FB3DC7"/>
    <w:rsid w:val="00FB4329"/>
    <w:rsid w:val="00FB56D6"/>
    <w:rsid w:val="00FC048B"/>
    <w:rsid w:val="00FC0B0D"/>
    <w:rsid w:val="00FC27FE"/>
    <w:rsid w:val="00FC3D50"/>
    <w:rsid w:val="00FC53A7"/>
    <w:rsid w:val="00FC631C"/>
    <w:rsid w:val="00FD0203"/>
    <w:rsid w:val="00FD459E"/>
    <w:rsid w:val="00FD4B41"/>
    <w:rsid w:val="00FD6E65"/>
    <w:rsid w:val="00FE0B48"/>
    <w:rsid w:val="00FE10CD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9590-7268-4F99-AA1E-C4B2E0F7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8668</Words>
  <Characters>49409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2023-01-25T09:31:00Z</cp:lastPrinted>
  <dcterms:created xsi:type="dcterms:W3CDTF">2023-01-25T09:39:00Z</dcterms:created>
  <dcterms:modified xsi:type="dcterms:W3CDTF">2023-01-25T09:39:00Z</dcterms:modified>
</cp:coreProperties>
</file>