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5" w:rsidRPr="00240F69" w:rsidRDefault="00A558E0" w:rsidP="00240F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240F69">
        <w:rPr>
          <w:rFonts w:ascii="Times New Roman" w:hAnsi="Times New Roman" w:cs="Times New Roman"/>
          <w:sz w:val="28"/>
          <w:szCs w:val="24"/>
        </w:rPr>
        <w:t xml:space="preserve">  </w:t>
      </w:r>
      <w:r w:rsidR="00977B5E" w:rsidRPr="00240F69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A23B55" w:rsidRPr="00240F69">
        <w:rPr>
          <w:rFonts w:ascii="Times New Roman" w:hAnsi="Times New Roman" w:cs="Times New Roman"/>
          <w:sz w:val="28"/>
          <w:szCs w:val="24"/>
        </w:rPr>
        <w:t>№ 1</w:t>
      </w:r>
    </w:p>
    <w:p w:rsidR="00A23B55" w:rsidRPr="00240F69" w:rsidRDefault="00A23B55" w:rsidP="00240F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240F69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A23B55" w:rsidRPr="00240F69" w:rsidRDefault="00F423ED" w:rsidP="00240F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240F69">
        <w:rPr>
          <w:rFonts w:ascii="Times New Roman" w:hAnsi="Times New Roman" w:cs="Times New Roman"/>
          <w:sz w:val="28"/>
          <w:szCs w:val="24"/>
        </w:rPr>
        <w:t>городского округа</w:t>
      </w:r>
      <w:r w:rsidR="00977B5E" w:rsidRPr="00240F69">
        <w:rPr>
          <w:rFonts w:ascii="Times New Roman" w:hAnsi="Times New Roman" w:cs="Times New Roman"/>
          <w:sz w:val="28"/>
          <w:szCs w:val="24"/>
        </w:rPr>
        <w:t xml:space="preserve"> </w:t>
      </w:r>
      <w:r w:rsidR="00A23B55" w:rsidRPr="00240F69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A23B55" w:rsidRPr="00587DDD" w:rsidRDefault="00587DDD" w:rsidP="00240F69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4"/>
        </w:rPr>
      </w:pPr>
      <w:r w:rsidRPr="00587DDD">
        <w:rPr>
          <w:rFonts w:ascii="Times New Roman" w:hAnsi="Times New Roman" w:cs="Times New Roman"/>
          <w:bCs/>
          <w:sz w:val="28"/>
          <w:szCs w:val="36"/>
        </w:rPr>
        <w:t>от 23 ноября 2021 г. № 235</w:t>
      </w:r>
      <w:r w:rsidR="0013688E">
        <w:rPr>
          <w:rFonts w:ascii="Times New Roman" w:hAnsi="Times New Roman" w:cs="Times New Roman"/>
          <w:bCs/>
          <w:sz w:val="28"/>
          <w:szCs w:val="36"/>
        </w:rPr>
        <w:t>8</w:t>
      </w:r>
      <w:bookmarkStart w:id="0" w:name="_GoBack"/>
      <w:bookmarkEnd w:id="0"/>
    </w:p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Pr="00977B5E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A23B55" w:rsidRPr="00977B5E" w:rsidRDefault="00A23B55" w:rsidP="00977B5E">
      <w:pPr>
        <w:pStyle w:val="a3"/>
        <w:rPr>
          <w:rFonts w:ascii="Times New Roman" w:hAnsi="Times New Roman" w:cs="Times New Roman"/>
          <w:sz w:val="36"/>
          <w:szCs w:val="36"/>
        </w:rPr>
      </w:pPr>
    </w:p>
    <w:tbl>
      <w:tblPr>
        <w:tblW w:w="4573" w:type="dxa"/>
        <w:tblInd w:w="108" w:type="dxa"/>
        <w:tblLook w:val="04A0" w:firstRow="1" w:lastRow="0" w:firstColumn="1" w:lastColumn="0" w:noHBand="0" w:noVBand="1"/>
      </w:tblPr>
      <w:tblGrid>
        <w:gridCol w:w="576"/>
        <w:gridCol w:w="2401"/>
        <w:gridCol w:w="1596"/>
      </w:tblGrid>
      <w:tr w:rsidR="0020220A" w:rsidRPr="00977B5E" w:rsidTr="00240F69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B55" w:rsidRPr="00977B5E" w:rsidRDefault="00A23B55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 xml:space="preserve">Буденного С.М.  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Вельможного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Гидролизная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Маймаксанское шоссе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Менделеева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11 корп.1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4B9B" w:rsidRPr="000A673E" w:rsidTr="00240F69">
        <w:trPr>
          <w:trHeight w:hRule="exact" w:val="284"/>
        </w:trPr>
        <w:tc>
          <w:tcPr>
            <w:tcW w:w="576" w:type="dxa"/>
            <w:shd w:val="clear" w:color="000000" w:fill="FFFFFF"/>
            <w:vAlign w:val="bottom"/>
            <w:hideMark/>
          </w:tcPr>
          <w:p w:rsidR="00054B9B" w:rsidRPr="000A673E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1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54B9B" w:rsidRPr="00054B9B" w:rsidRDefault="00054B9B" w:rsidP="0005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64368" w:rsidRDefault="00264368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F69" w:rsidRDefault="00240F69" w:rsidP="003B7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40F69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62" w:rsidRDefault="004B7D62">
      <w:pPr>
        <w:spacing w:after="0" w:line="240" w:lineRule="auto"/>
      </w:pPr>
      <w:r>
        <w:separator/>
      </w:r>
    </w:p>
  </w:endnote>
  <w:endnote w:type="continuationSeparator" w:id="0">
    <w:p w:rsidR="004B7D62" w:rsidRDefault="004B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62" w:rsidRDefault="004B7D62">
      <w:pPr>
        <w:spacing w:after="0" w:line="240" w:lineRule="auto"/>
      </w:pPr>
      <w:r>
        <w:separator/>
      </w:r>
    </w:p>
  </w:footnote>
  <w:footnote w:type="continuationSeparator" w:id="0">
    <w:p w:rsidR="004B7D62" w:rsidRDefault="004B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2D275F">
          <w:rPr>
            <w:rFonts w:ascii="Times New Roman" w:hAnsi="Times New Roman" w:cs="Times New Roman"/>
            <w:noProof/>
            <w:sz w:val="24"/>
          </w:rPr>
          <w:t>3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54B9B"/>
    <w:rsid w:val="000A4E3F"/>
    <w:rsid w:val="000A673E"/>
    <w:rsid w:val="0013688E"/>
    <w:rsid w:val="0016349B"/>
    <w:rsid w:val="001F1F60"/>
    <w:rsid w:val="0020220A"/>
    <w:rsid w:val="00240F69"/>
    <w:rsid w:val="00264368"/>
    <w:rsid w:val="00275937"/>
    <w:rsid w:val="002D275F"/>
    <w:rsid w:val="003B7153"/>
    <w:rsid w:val="003C0729"/>
    <w:rsid w:val="00443615"/>
    <w:rsid w:val="004B7D62"/>
    <w:rsid w:val="005551F1"/>
    <w:rsid w:val="00587DDD"/>
    <w:rsid w:val="005F752B"/>
    <w:rsid w:val="00977B5E"/>
    <w:rsid w:val="00A23B55"/>
    <w:rsid w:val="00A558E0"/>
    <w:rsid w:val="00A740D8"/>
    <w:rsid w:val="00B176E5"/>
    <w:rsid w:val="00B6657E"/>
    <w:rsid w:val="00C528BC"/>
    <w:rsid w:val="00CA7458"/>
    <w:rsid w:val="00CB197B"/>
    <w:rsid w:val="00CB44D4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styleId="a8">
    <w:name w:val="Hyperlink"/>
    <w:basedOn w:val="a0"/>
    <w:uiPriority w:val="99"/>
    <w:semiHidden/>
    <w:unhideWhenUsed/>
    <w:rsid w:val="000A67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673E"/>
    <w:rPr>
      <w:color w:val="800080"/>
      <w:u w:val="single"/>
    </w:rPr>
  </w:style>
  <w:style w:type="paragraph" w:customStyle="1" w:styleId="font5">
    <w:name w:val="font5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A673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A6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B52D-2391-47C4-BDB7-F408D0E6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2021-11-17T06:07:00Z</cp:lastPrinted>
  <dcterms:created xsi:type="dcterms:W3CDTF">2021-11-23T12:21:00Z</dcterms:created>
  <dcterms:modified xsi:type="dcterms:W3CDTF">2021-11-23T12:21:00Z</dcterms:modified>
</cp:coreProperties>
</file>