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65" w:rsidRDefault="00161CAE" w:rsidP="00161CAE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67B0D" w:rsidRDefault="003A3465" w:rsidP="00161CA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67B0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3465" w:rsidRDefault="00C67B0D" w:rsidP="00161CA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10D71" w:rsidRPr="00810D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10D71" w:rsidRPr="00810D71">
        <w:rPr>
          <w:rFonts w:ascii="Times New Roman" w:hAnsi="Times New Roman" w:cs="Times New Roman"/>
          <w:sz w:val="28"/>
          <w:szCs w:val="28"/>
        </w:rPr>
        <w:t>"</w:t>
      </w:r>
    </w:p>
    <w:p w:rsidR="003A3465" w:rsidRPr="00AC75F3" w:rsidRDefault="00AC75F3" w:rsidP="00161CA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AC75F3">
        <w:rPr>
          <w:rFonts w:ascii="Times New Roman" w:hAnsi="Times New Roman" w:cs="Times New Roman"/>
          <w:bCs/>
          <w:sz w:val="28"/>
          <w:szCs w:val="28"/>
        </w:rPr>
        <w:t>от 1 октября 2021 г. № 198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bookmarkStart w:id="0" w:name="_GoBack"/>
      <w:bookmarkEnd w:id="0"/>
    </w:p>
    <w:p w:rsidR="00161CAE" w:rsidRDefault="00161CAE" w:rsidP="00161CA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3A3465" w:rsidRDefault="003A3465" w:rsidP="003A3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AE" w:rsidRDefault="00161CAE" w:rsidP="00C67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22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C6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1CAE" w:rsidRDefault="00C67B0D" w:rsidP="00C67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гарантий и компенсаций, связанных с переездом, </w:t>
      </w:r>
    </w:p>
    <w:p w:rsidR="003A3465" w:rsidRDefault="00C67B0D" w:rsidP="00C67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лицам, работающим в органах местного самоуправления городского округа </w:t>
      </w:r>
      <w:r w:rsidR="00810D71" w:rsidRPr="0081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 w:rsidR="00810D71" w:rsidRPr="0081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муниципальных органах городского округа </w:t>
      </w:r>
      <w:r w:rsidR="00810D71" w:rsidRPr="0081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 w:rsidR="00810D71" w:rsidRPr="0081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муниципальных учреждениях городского округа </w:t>
      </w:r>
      <w:r w:rsidR="00810D71" w:rsidRPr="0081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 w:rsidR="00810D71" w:rsidRPr="0081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расположенных в приравненных к районам Крайнего Севера местностях</w:t>
      </w:r>
    </w:p>
    <w:p w:rsidR="00C67B0D" w:rsidRDefault="00C67B0D" w:rsidP="00C67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465" w:rsidRPr="006762BF" w:rsidRDefault="003A3465" w:rsidP="00C876C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1.</w:t>
      </w:r>
      <w:r w:rsidR="00161CAE">
        <w:rPr>
          <w:rFonts w:ascii="Times New Roman" w:eastAsia="Calibri" w:hAnsi="Times New Roman" w:cs="Times New Roman"/>
          <w:sz w:val="28"/>
          <w:szCs w:val="28"/>
        </w:rPr>
        <w:tab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</w:t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 xml:space="preserve">предоставления гарантий и компенсаций, связанных с переездом, лицам, работающим в органах местного самоуправления городского округа </w:t>
      </w:r>
      <w:r w:rsidR="00810D71" w:rsidRPr="00810D71">
        <w:rPr>
          <w:rFonts w:ascii="Times New Roman" w:eastAsia="Calibri" w:hAnsi="Times New Roman" w:cs="Times New Roman"/>
          <w:sz w:val="28"/>
          <w:szCs w:val="28"/>
        </w:rPr>
        <w:t>"</w:t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10D71" w:rsidRPr="00810D71">
        <w:rPr>
          <w:rFonts w:ascii="Times New Roman" w:eastAsia="Calibri" w:hAnsi="Times New Roman" w:cs="Times New Roman"/>
          <w:sz w:val="28"/>
          <w:szCs w:val="28"/>
        </w:rPr>
        <w:t>"</w:t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 xml:space="preserve">, муниципальных органах городского округа </w:t>
      </w:r>
      <w:r w:rsidR="00810D71" w:rsidRPr="00810D71">
        <w:rPr>
          <w:rFonts w:ascii="Times New Roman" w:eastAsia="Calibri" w:hAnsi="Times New Roman" w:cs="Times New Roman"/>
          <w:sz w:val="28"/>
          <w:szCs w:val="28"/>
        </w:rPr>
        <w:t>"</w:t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10D71" w:rsidRPr="00810D71">
        <w:rPr>
          <w:rFonts w:ascii="Times New Roman" w:eastAsia="Calibri" w:hAnsi="Times New Roman" w:cs="Times New Roman"/>
          <w:sz w:val="28"/>
          <w:szCs w:val="28"/>
        </w:rPr>
        <w:t>"</w:t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 xml:space="preserve">, муниципальных учреждениях городского округа </w:t>
      </w:r>
      <w:r w:rsidR="00810D71" w:rsidRPr="00810D71">
        <w:rPr>
          <w:rFonts w:ascii="Times New Roman" w:eastAsia="Calibri" w:hAnsi="Times New Roman" w:cs="Times New Roman"/>
          <w:sz w:val="28"/>
          <w:szCs w:val="28"/>
        </w:rPr>
        <w:t>"</w:t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10D71" w:rsidRPr="00810D71">
        <w:rPr>
          <w:rFonts w:ascii="Times New Roman" w:eastAsia="Calibri" w:hAnsi="Times New Roman" w:cs="Times New Roman"/>
          <w:sz w:val="28"/>
          <w:szCs w:val="28"/>
        </w:rPr>
        <w:t>"</w:t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 xml:space="preserve">, расположенных в приравненных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>к районам Крайнего Севера местностях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3161B1">
        <w:rPr>
          <w:rFonts w:ascii="Times New Roman" w:eastAsia="Calibri" w:hAnsi="Times New Roman" w:cs="Times New Roman"/>
          <w:sz w:val="28"/>
          <w:szCs w:val="28"/>
        </w:rPr>
        <w:t>–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Порядок), разработан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762BF">
          <w:rPr>
            <w:rFonts w:ascii="Times New Roman" w:eastAsia="Calibri" w:hAnsi="Times New Roman" w:cs="Times New Roman"/>
            <w:sz w:val="28"/>
            <w:szCs w:val="28"/>
          </w:rPr>
          <w:t>статьей 326</w:t>
        </w:r>
      </w:hyperlink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</w:t>
      </w:r>
      <w:r w:rsidR="00810D71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>решением Архангельского городского Совета депутатов от 30</w:t>
      </w:r>
      <w:r w:rsidR="00810D71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>2004</w:t>
      </w:r>
      <w:r w:rsidR="00810D7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 xml:space="preserve"> № 347 "О гарантиях и компенсациях для лиц, работающих в органах местного самоуправления муниципального образования "Город Архангельск", муниципальных органах муниципального образования "Город Архангельск" </w:t>
      </w:r>
      <w:r w:rsidR="003161B1">
        <w:rPr>
          <w:rFonts w:ascii="Times New Roman" w:eastAsia="Calibri" w:hAnsi="Times New Roman" w:cs="Times New Roman"/>
          <w:sz w:val="28"/>
          <w:szCs w:val="28"/>
        </w:rPr>
        <w:br/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>и муниципальных учреждениях муниципального образования "Город Архангельск", расположенных в приравненных к районам Крайнего Севера местностях"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и регулирует отношения, связанные с предоставлением гарантий и компенсаций по переезду лицам, заключившим трудовые договоры о работе </w:t>
      </w:r>
      <w:r w:rsidR="003161B1">
        <w:rPr>
          <w:rFonts w:ascii="Times New Roman" w:eastAsia="Calibri" w:hAnsi="Times New Roman" w:cs="Times New Roman"/>
          <w:sz w:val="28"/>
          <w:szCs w:val="28"/>
        </w:rPr>
        <w:br/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 xml:space="preserve">в органах местного самоуправления городского округа </w:t>
      </w:r>
      <w:r w:rsidR="00810D71" w:rsidRPr="00810D71">
        <w:rPr>
          <w:rFonts w:ascii="Times New Roman" w:eastAsia="Calibri" w:hAnsi="Times New Roman" w:cs="Times New Roman"/>
          <w:sz w:val="28"/>
          <w:szCs w:val="28"/>
        </w:rPr>
        <w:t>"</w:t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10D71" w:rsidRPr="00810D71">
        <w:rPr>
          <w:rFonts w:ascii="Times New Roman" w:eastAsia="Calibri" w:hAnsi="Times New Roman" w:cs="Times New Roman"/>
          <w:sz w:val="28"/>
          <w:szCs w:val="28"/>
        </w:rPr>
        <w:t>"</w:t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 xml:space="preserve">, муниципальных органах городского округа </w:t>
      </w:r>
      <w:r w:rsidR="00810D71" w:rsidRPr="00810D71">
        <w:rPr>
          <w:rFonts w:ascii="Times New Roman" w:eastAsia="Calibri" w:hAnsi="Times New Roman" w:cs="Times New Roman"/>
          <w:sz w:val="28"/>
          <w:szCs w:val="28"/>
        </w:rPr>
        <w:t>"</w:t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10D71" w:rsidRPr="00810D71">
        <w:rPr>
          <w:rFonts w:ascii="Times New Roman" w:eastAsia="Calibri" w:hAnsi="Times New Roman" w:cs="Times New Roman"/>
          <w:sz w:val="28"/>
          <w:szCs w:val="28"/>
        </w:rPr>
        <w:t>"</w:t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 xml:space="preserve">, муниципальных учреждениях городского округа </w:t>
      </w:r>
      <w:r w:rsidR="00810D71" w:rsidRPr="00810D71">
        <w:rPr>
          <w:rFonts w:ascii="Times New Roman" w:eastAsia="Calibri" w:hAnsi="Times New Roman" w:cs="Times New Roman"/>
          <w:sz w:val="28"/>
          <w:szCs w:val="28"/>
        </w:rPr>
        <w:t>"</w:t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10D71" w:rsidRPr="00810D71">
        <w:rPr>
          <w:rFonts w:ascii="Times New Roman" w:eastAsia="Calibri" w:hAnsi="Times New Roman" w:cs="Times New Roman"/>
          <w:sz w:val="28"/>
          <w:szCs w:val="28"/>
        </w:rPr>
        <w:t>"</w:t>
      </w:r>
      <w:r w:rsidR="00C67B0D" w:rsidRPr="006762BF">
        <w:rPr>
          <w:rFonts w:ascii="Times New Roman" w:eastAsia="Calibri" w:hAnsi="Times New Roman" w:cs="Times New Roman"/>
          <w:sz w:val="28"/>
          <w:szCs w:val="28"/>
        </w:rPr>
        <w:t xml:space="preserve">, расположенных в приравненных к районам Крайнего Севера местностях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3161B1">
        <w:rPr>
          <w:rFonts w:ascii="Times New Roman" w:eastAsia="Calibri" w:hAnsi="Times New Roman" w:cs="Times New Roman"/>
          <w:sz w:val="28"/>
          <w:szCs w:val="28"/>
        </w:rPr>
        <w:t>–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="005F01D2" w:rsidRPr="006762BF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"Город Архангельск"), прибывшим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этими договорами из других регионов Российской Федерации, а также работникам организаций </w:t>
      </w:r>
      <w:r w:rsidR="005F01D2" w:rsidRPr="006762BF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"Город Архангельск"</w:t>
      </w:r>
      <w:r w:rsidR="005F01D2" w:rsidRPr="00676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1B1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при их переезде к новому месту жительства в другую местность в связи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>с расторжением трудового договора.</w:t>
      </w:r>
    </w:p>
    <w:p w:rsidR="003A3465" w:rsidRDefault="003A3465" w:rsidP="00C876C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2.</w:t>
      </w:r>
      <w:r w:rsidR="00C876C6">
        <w:rPr>
          <w:rFonts w:ascii="Times New Roman" w:eastAsia="Calibri" w:hAnsi="Times New Roman" w:cs="Times New Roman"/>
          <w:sz w:val="28"/>
          <w:szCs w:val="28"/>
        </w:rPr>
        <w:tab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Лицам, заключившим трудовые договоры о работе в организациях </w:t>
      </w:r>
      <w:r w:rsidR="00F52FC2" w:rsidRPr="006762BF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"Город Архангельск", прибывшим в соответствии с этими договорами из других регионов Российской Федерации, а также работникам организаций </w:t>
      </w:r>
      <w:r w:rsidR="00F52FC2" w:rsidRPr="006762BF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"Город Архангельск" (далее </w:t>
      </w:r>
      <w:r w:rsidR="003161B1">
        <w:rPr>
          <w:rFonts w:ascii="Times New Roman" w:eastAsia="Calibri" w:hAnsi="Times New Roman" w:cs="Times New Roman"/>
          <w:sz w:val="28"/>
          <w:szCs w:val="28"/>
        </w:rPr>
        <w:t>–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работники)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в случае переезда к новому месту жительства в другую местность в связи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с расторжением трудового договора по любым основаниям (в том числе смерти работника), за исключением увольнения за виновные действия, </w:t>
      </w:r>
      <w:r w:rsidRPr="006762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компенсируются расходы, связанные с переездом самих работников и членов их семей (мужа, жены, несовершеннолетних детей и лиц, находящихся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>на иждивении, совместно проживающих с работниками)</w:t>
      </w:r>
      <w:r w:rsidR="000C55C4" w:rsidRPr="000C55C4">
        <w:t xml:space="preserve"> </w:t>
      </w:r>
      <w:r w:rsidR="000C55C4" w:rsidRPr="000C55C4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3161B1">
        <w:rPr>
          <w:rFonts w:ascii="Times New Roman" w:eastAsia="Calibri" w:hAnsi="Times New Roman" w:cs="Times New Roman"/>
          <w:sz w:val="28"/>
          <w:szCs w:val="28"/>
        </w:rPr>
        <w:t>–</w:t>
      </w:r>
      <w:r w:rsidR="000C55C4" w:rsidRPr="000C55C4">
        <w:rPr>
          <w:rFonts w:ascii="Times New Roman" w:eastAsia="Calibri" w:hAnsi="Times New Roman" w:cs="Times New Roman"/>
          <w:sz w:val="28"/>
          <w:szCs w:val="28"/>
        </w:rPr>
        <w:t xml:space="preserve"> компенсация расходов, связанных с переездом)</w:t>
      </w:r>
      <w:r w:rsidRPr="006762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465" w:rsidRPr="006762BF" w:rsidRDefault="008436A1" w:rsidP="00B6214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62144">
        <w:rPr>
          <w:rFonts w:ascii="Times New Roman" w:eastAsia="Calibri" w:hAnsi="Times New Roman" w:cs="Times New Roman"/>
          <w:sz w:val="28"/>
          <w:szCs w:val="28"/>
        </w:rPr>
        <w:t>.</w:t>
      </w:r>
      <w:r w:rsidR="00B62144">
        <w:rPr>
          <w:rFonts w:ascii="Times New Roman" w:eastAsia="Calibri" w:hAnsi="Times New Roman" w:cs="Times New Roman"/>
          <w:sz w:val="28"/>
          <w:szCs w:val="28"/>
        </w:rPr>
        <w:tab/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 xml:space="preserve">Компенсация работнику расходов, связанных с переездом, производится в размере фактических транспортных затрат, за исключением ограничений, предусмотренных настоящим Порядком, и включает оплату стоимости проезда, подтвержденного проездными документами (билетами)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 xml:space="preserve">и квитанциями о стоимости провоза личного имущества (далее </w:t>
      </w:r>
      <w:r w:rsidR="003161B1">
        <w:rPr>
          <w:rFonts w:ascii="Times New Roman" w:eastAsia="Calibri" w:hAnsi="Times New Roman" w:cs="Times New Roman"/>
          <w:sz w:val="28"/>
          <w:szCs w:val="28"/>
        </w:rPr>
        <w:t>–</w:t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 xml:space="preserve"> багаж).</w:t>
      </w:r>
    </w:p>
    <w:p w:rsidR="003A3465" w:rsidRPr="006762BF" w:rsidRDefault="008436A1" w:rsidP="00161CAE">
      <w:pPr>
        <w:pStyle w:val="a3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>.</w:t>
      </w:r>
      <w:r w:rsidR="00161CAE">
        <w:rPr>
          <w:rFonts w:ascii="Times New Roman" w:eastAsia="Calibri" w:hAnsi="Times New Roman" w:cs="Times New Roman"/>
          <w:sz w:val="28"/>
          <w:szCs w:val="28"/>
        </w:rPr>
        <w:tab/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оказанием платных услуг за приобретение проездных документов, предоставление справок и (или) отметок, упоминаемых в настоящем Порядке, и связанные с добровольным страхованием лица </w:t>
      </w:r>
      <w:r w:rsidR="003161B1">
        <w:rPr>
          <w:rFonts w:ascii="Times New Roman" w:eastAsia="Calibri" w:hAnsi="Times New Roman" w:cs="Times New Roman"/>
          <w:sz w:val="28"/>
          <w:szCs w:val="28"/>
        </w:rPr>
        <w:br/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>как пассажира, не компенсируются.</w:t>
      </w:r>
    </w:p>
    <w:p w:rsidR="003A3465" w:rsidRPr="006762BF" w:rsidRDefault="008436A1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 xml:space="preserve">. В случае </w:t>
      </w:r>
      <w:proofErr w:type="spellStart"/>
      <w:r w:rsidR="003A3465" w:rsidRPr="006762BF">
        <w:rPr>
          <w:rFonts w:ascii="Times New Roman" w:eastAsia="Calibri" w:hAnsi="Times New Roman" w:cs="Times New Roman"/>
          <w:sz w:val="28"/>
          <w:szCs w:val="28"/>
        </w:rPr>
        <w:t>непредоставления</w:t>
      </w:r>
      <w:proofErr w:type="spellEnd"/>
      <w:r w:rsidR="003A3465" w:rsidRPr="006762BF">
        <w:rPr>
          <w:rFonts w:ascii="Times New Roman" w:eastAsia="Calibri" w:hAnsi="Times New Roman" w:cs="Times New Roman"/>
          <w:sz w:val="28"/>
          <w:szCs w:val="28"/>
        </w:rPr>
        <w:t>, в том числе утраты, проездных документов расходы по оплате стоимости проезда компенсируются по наименьшей стоимости проезда кратчайшим путем на основании справок, выданных соответствующими транспортными организациями, осуществляющими пассажирские перевозки.</w:t>
      </w:r>
    </w:p>
    <w:p w:rsidR="003A3465" w:rsidRPr="006762BF" w:rsidRDefault="008436A1" w:rsidP="00B6214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62144">
        <w:rPr>
          <w:rFonts w:ascii="Times New Roman" w:eastAsia="Calibri" w:hAnsi="Times New Roman" w:cs="Times New Roman"/>
          <w:sz w:val="28"/>
          <w:szCs w:val="28"/>
        </w:rPr>
        <w:t>.</w:t>
      </w:r>
      <w:r w:rsidR="00B62144">
        <w:rPr>
          <w:rFonts w:ascii="Times New Roman" w:eastAsia="Calibri" w:hAnsi="Times New Roman" w:cs="Times New Roman"/>
          <w:sz w:val="28"/>
          <w:szCs w:val="28"/>
        </w:rPr>
        <w:tab/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>Стоимость провоза багажа компенсируется из расчета не более пяти тонн на семью (независимо от количества выезжающих членов семьи работника) по фактическим расходам в пределах территории Российской Федерации, но не свыше тарифов, предусмотренных для перевозок железнодорожным транспортом.</w:t>
      </w:r>
    </w:p>
    <w:p w:rsidR="003A3465" w:rsidRPr="006762BF" w:rsidRDefault="003A3465" w:rsidP="00B6214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При оплате стоимости провоза багажа учитывается его чистый вес.</w:t>
      </w:r>
    </w:p>
    <w:p w:rsidR="003A3465" w:rsidRPr="006762BF" w:rsidRDefault="003A3465" w:rsidP="00B6214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Из суммы затрат на перевозку багажа исключаются комиссионный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>и страховой сборы.</w:t>
      </w:r>
    </w:p>
    <w:p w:rsidR="003A3465" w:rsidRPr="006762BF" w:rsidRDefault="008436A1" w:rsidP="00B6214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>.</w:t>
      </w:r>
      <w:r w:rsidR="00B62144">
        <w:rPr>
          <w:rFonts w:ascii="Times New Roman" w:eastAsia="Calibri" w:hAnsi="Times New Roman" w:cs="Times New Roman"/>
          <w:sz w:val="28"/>
          <w:szCs w:val="28"/>
        </w:rPr>
        <w:tab/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 xml:space="preserve">В случае приглашения на работу в организацию </w:t>
      </w:r>
      <w:r w:rsidR="00EE4660" w:rsidRPr="006762BF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 xml:space="preserve"> "Город Архангельск" специалистов, являющихся гражданами других государств и заключивших трудовой договор о работе в этой организации,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 xml:space="preserve">а также при переезде таких работников на постоянное место жительства, находящееся за пределами территории Российской Федерации, расходы, </w:t>
      </w:r>
      <w:r w:rsidR="003A3465" w:rsidRPr="003161B1">
        <w:rPr>
          <w:rFonts w:ascii="Times New Roman" w:eastAsia="Calibri" w:hAnsi="Times New Roman" w:cs="Times New Roman"/>
          <w:spacing w:val="-4"/>
          <w:sz w:val="28"/>
          <w:szCs w:val="28"/>
        </w:rPr>
        <w:t>связанные с переездом, компенсируются от (до) места расположения организации</w:t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 xml:space="preserve"> до (от) ближайшей к Государственной границе Российской Федерации станции (порта) в соответствии с настоящим Порядком.</w:t>
      </w:r>
    </w:p>
    <w:p w:rsidR="003A3465" w:rsidRPr="006762BF" w:rsidRDefault="008436A1" w:rsidP="00B6214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>. Право на компенсацию расходов, связанных с переездом, сохраняется:</w:t>
      </w:r>
    </w:p>
    <w:p w:rsidR="003A3465" w:rsidRPr="006762BF" w:rsidRDefault="003A3465" w:rsidP="00B6214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за работником и членами его семьи, прибывшими вместе с ним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E4660" w:rsidRPr="006762BF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"Город Архангельск", </w:t>
      </w:r>
      <w:r w:rsidR="003161B1">
        <w:rPr>
          <w:rFonts w:ascii="Times New Roman" w:eastAsia="Calibri" w:hAnsi="Times New Roman" w:cs="Times New Roman"/>
          <w:sz w:val="28"/>
          <w:szCs w:val="28"/>
        </w:rPr>
        <w:t>–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в течение одного года со дня заключения работником трудового договора о работе в данной организации;</w:t>
      </w:r>
    </w:p>
    <w:p w:rsidR="003A3465" w:rsidRPr="006762BF" w:rsidRDefault="003A3465" w:rsidP="00B6214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за работником и членами его семьи, выезжающими вместе с ним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к новому постоянному месту жительства, </w:t>
      </w:r>
      <w:r w:rsidR="003161B1">
        <w:rPr>
          <w:rFonts w:ascii="Times New Roman" w:eastAsia="Calibri" w:hAnsi="Times New Roman" w:cs="Times New Roman"/>
          <w:sz w:val="28"/>
          <w:szCs w:val="28"/>
        </w:rPr>
        <w:t>–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в течение шести месяцев со дня расторжения работником трудового договора.</w:t>
      </w:r>
    </w:p>
    <w:p w:rsidR="003A3465" w:rsidRPr="006762BF" w:rsidRDefault="008436A1" w:rsidP="00B6214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41"/>
      <w:bookmarkEnd w:id="2"/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>.</w:t>
      </w:r>
      <w:r w:rsidR="00B62144">
        <w:rPr>
          <w:rFonts w:ascii="Times New Roman" w:eastAsia="Calibri" w:hAnsi="Times New Roman" w:cs="Times New Roman"/>
          <w:sz w:val="28"/>
          <w:szCs w:val="28"/>
        </w:rPr>
        <w:tab/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 xml:space="preserve">Выплата компенсации стоимости переезда работнику, прибывшему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>в соответствии с договором из других регионов Российской Федерации, производится на основании авансового отчета с приложением следующих документов: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о компенсации расходов, связанных с переездом, с указанием членов семьи, прибывших вместе с работником;</w:t>
      </w:r>
    </w:p>
    <w:p w:rsidR="003A3465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проездных документов (билетов) и квитанций на провоз багажа;</w:t>
      </w:r>
    </w:p>
    <w:p w:rsidR="00BD666C" w:rsidRPr="006762BF" w:rsidRDefault="00BD666C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 </w:t>
      </w:r>
      <w:r w:rsidR="00A93AC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D666C">
        <w:rPr>
          <w:rFonts w:ascii="Times New Roman" w:eastAsia="Calibri" w:hAnsi="Times New Roman" w:cs="Times New Roman"/>
          <w:sz w:val="28"/>
          <w:szCs w:val="28"/>
        </w:rPr>
        <w:t>тариф</w:t>
      </w:r>
      <w:r w:rsidR="00A93AC8">
        <w:rPr>
          <w:rFonts w:ascii="Times New Roman" w:eastAsia="Calibri" w:hAnsi="Times New Roman" w:cs="Times New Roman"/>
          <w:sz w:val="28"/>
          <w:szCs w:val="28"/>
        </w:rPr>
        <w:t>е</w:t>
      </w:r>
      <w:r w:rsidRPr="00BD666C">
        <w:rPr>
          <w:rFonts w:ascii="Times New Roman" w:eastAsia="Calibri" w:hAnsi="Times New Roman" w:cs="Times New Roman"/>
          <w:sz w:val="28"/>
          <w:szCs w:val="28"/>
        </w:rPr>
        <w:t>, предусмотренн</w:t>
      </w:r>
      <w:r w:rsidR="00A93AC8">
        <w:rPr>
          <w:rFonts w:ascii="Times New Roman" w:eastAsia="Calibri" w:hAnsi="Times New Roman" w:cs="Times New Roman"/>
          <w:sz w:val="28"/>
          <w:szCs w:val="28"/>
        </w:rPr>
        <w:t>ом</w:t>
      </w:r>
      <w:r w:rsidRPr="00BD666C">
        <w:rPr>
          <w:rFonts w:ascii="Times New Roman" w:eastAsia="Calibri" w:hAnsi="Times New Roman" w:cs="Times New Roman"/>
          <w:sz w:val="28"/>
          <w:szCs w:val="28"/>
        </w:rPr>
        <w:t xml:space="preserve"> для перево</w:t>
      </w:r>
      <w:r w:rsidR="00A93AC8">
        <w:rPr>
          <w:rFonts w:ascii="Times New Roman" w:eastAsia="Calibri" w:hAnsi="Times New Roman" w:cs="Times New Roman"/>
          <w:sz w:val="28"/>
          <w:szCs w:val="28"/>
        </w:rPr>
        <w:t>зки железнодорожным транспортом чистого веса багажа работника</w:t>
      </w:r>
      <w:r w:rsidR="00393541">
        <w:rPr>
          <w:rFonts w:ascii="Times New Roman" w:eastAsia="Calibri" w:hAnsi="Times New Roman" w:cs="Times New Roman"/>
          <w:sz w:val="28"/>
          <w:szCs w:val="28"/>
        </w:rPr>
        <w:t>, в случае, если работник перевозил багаж не железнодорожным транспортом;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копии свидетельств о рождении либо выписок из паспорта несовершеннолетних членов семьи и других иждивенцев, прибывших вместе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>с работником;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копии трудовой книжки с записью об увольнении с последнего места работы (для трудоспособных членов семьи работника);</w:t>
      </w:r>
    </w:p>
    <w:p w:rsidR="003A3465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справки с места работы трудоспособных членов семьи работника, </w:t>
      </w:r>
      <w:r w:rsidR="003161B1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>что компенсация расходов, связанных с переездом, им не выплачивалась.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1</w:t>
      </w:r>
      <w:r w:rsidR="008436A1">
        <w:rPr>
          <w:rFonts w:ascii="Times New Roman" w:eastAsia="Calibri" w:hAnsi="Times New Roman" w:cs="Times New Roman"/>
          <w:sz w:val="28"/>
          <w:szCs w:val="28"/>
        </w:rPr>
        <w:t>0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. Выплата компенсации стоимости переезда к новому постоянному месту жительства в связи с расторжением трудового договора производится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по последнему месту работы при предоставлении документов, перечисленных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41" w:history="1">
        <w:r w:rsidRPr="006762BF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  <w:r w:rsidR="000C55C4">
          <w:rPr>
            <w:rFonts w:ascii="Times New Roman" w:eastAsia="Calibri" w:hAnsi="Times New Roman" w:cs="Times New Roman"/>
            <w:sz w:val="28"/>
            <w:szCs w:val="28"/>
          </w:rPr>
          <w:t>10</w:t>
        </w:r>
      </w:hyperlink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 документа, подтверждающего факт проживания в новом месте.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1</w:t>
      </w:r>
      <w:r w:rsidR="008436A1">
        <w:rPr>
          <w:rFonts w:ascii="Times New Roman" w:eastAsia="Calibri" w:hAnsi="Times New Roman" w:cs="Times New Roman"/>
          <w:sz w:val="28"/>
          <w:szCs w:val="28"/>
        </w:rPr>
        <w:t>1</w:t>
      </w:r>
      <w:r w:rsidRPr="006762BF">
        <w:rPr>
          <w:rFonts w:ascii="Times New Roman" w:eastAsia="Calibri" w:hAnsi="Times New Roman" w:cs="Times New Roman"/>
          <w:sz w:val="28"/>
          <w:szCs w:val="28"/>
        </w:rPr>
        <w:t>.</w:t>
      </w:r>
      <w:r w:rsidR="00161CAE">
        <w:rPr>
          <w:rFonts w:ascii="Times New Roman" w:eastAsia="Calibri" w:hAnsi="Times New Roman" w:cs="Times New Roman"/>
          <w:sz w:val="28"/>
          <w:szCs w:val="28"/>
        </w:rPr>
        <w:tab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Компенсация расходов, связанных с переездом, производится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в течение одного месяца с даты предъявления в бухгалтерию работодателя документов, перечисленных в </w:t>
      </w:r>
      <w:hyperlink w:anchor="Par41" w:history="1">
        <w:r w:rsidRPr="006762BF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  <w:r w:rsidR="000C55C4">
          <w:rPr>
            <w:rFonts w:ascii="Times New Roman" w:eastAsia="Calibri" w:hAnsi="Times New Roman" w:cs="Times New Roman"/>
            <w:sz w:val="28"/>
            <w:szCs w:val="28"/>
          </w:rPr>
          <w:t>10</w:t>
        </w:r>
      </w:hyperlink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путем перечисления причитающейся суммы на лицевой счет в кредитной организации либо почтовым переводом с оплатой соответствующих сборов за счет средств работника в соответствии с его заявлением.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1</w:t>
      </w:r>
      <w:r w:rsidR="008436A1">
        <w:rPr>
          <w:rFonts w:ascii="Times New Roman" w:eastAsia="Calibri" w:hAnsi="Times New Roman" w:cs="Times New Roman"/>
          <w:sz w:val="28"/>
          <w:szCs w:val="28"/>
        </w:rPr>
        <w:t>2</w:t>
      </w:r>
      <w:r w:rsidRPr="006762BF">
        <w:rPr>
          <w:rFonts w:ascii="Times New Roman" w:eastAsia="Calibri" w:hAnsi="Times New Roman" w:cs="Times New Roman"/>
          <w:sz w:val="28"/>
          <w:szCs w:val="28"/>
        </w:rPr>
        <w:t>.</w:t>
      </w:r>
      <w:r w:rsidR="00161CAE">
        <w:rPr>
          <w:rFonts w:ascii="Times New Roman" w:eastAsia="Calibri" w:hAnsi="Times New Roman" w:cs="Times New Roman"/>
          <w:sz w:val="28"/>
          <w:szCs w:val="28"/>
        </w:rPr>
        <w:tab/>
      </w:r>
      <w:r w:rsidRPr="00161CAE">
        <w:rPr>
          <w:rFonts w:ascii="Times New Roman" w:eastAsia="Calibri" w:hAnsi="Times New Roman" w:cs="Times New Roman"/>
          <w:spacing w:val="-2"/>
          <w:sz w:val="28"/>
          <w:szCs w:val="28"/>
        </w:rPr>
        <w:t>При проезде железнодорожным транспортом расходы компенсируются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исходя из его фактической стоимости, но не выше стоимости проезда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161CAE">
        <w:rPr>
          <w:rFonts w:ascii="Times New Roman" w:eastAsia="Calibri" w:hAnsi="Times New Roman" w:cs="Times New Roman"/>
          <w:spacing w:val="-4"/>
          <w:sz w:val="28"/>
          <w:szCs w:val="28"/>
        </w:rPr>
        <w:t>в купейном вагоне, включая стоимость выдаваемого в вагоне постельного белья.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При проезде железнодорожным транспортом в фирменных поездах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с вагонами повышенной комфортности расходы компенсируются на основании справки железнодорожной кассы о стоимости проезда по этому маршруту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>в купейном вагоне.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CAE">
        <w:rPr>
          <w:rFonts w:ascii="Times New Roman" w:eastAsia="Calibri" w:hAnsi="Times New Roman" w:cs="Times New Roman"/>
          <w:spacing w:val="-4"/>
          <w:sz w:val="28"/>
          <w:szCs w:val="28"/>
        </w:rPr>
        <w:t>При отсутствии проездных документов (билетов) расходы компенсируются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по стоимости проезда кратчайшим путем в плацкартном вагоне на основании справки о его стоимости, выданной железнодорожной кассой.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1</w:t>
      </w:r>
      <w:r w:rsidR="008436A1">
        <w:rPr>
          <w:rFonts w:ascii="Times New Roman" w:eastAsia="Calibri" w:hAnsi="Times New Roman" w:cs="Times New Roman"/>
          <w:sz w:val="28"/>
          <w:szCs w:val="28"/>
        </w:rPr>
        <w:t>3</w:t>
      </w:r>
      <w:r w:rsidRPr="006762BF">
        <w:rPr>
          <w:rFonts w:ascii="Times New Roman" w:eastAsia="Calibri" w:hAnsi="Times New Roman" w:cs="Times New Roman"/>
          <w:sz w:val="28"/>
          <w:szCs w:val="28"/>
        </w:rPr>
        <w:t>. При использовании для проезда воздушного транспорта расходы компенсируются исходя из фактической стоимости проездных документов (билета), но не выше стоимости перелета в салоне экономического класса.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При перелете в салоне самолета более высокого класса расходы компенсируются на основании справки о стоимости полета по данному маршруту в салоне экономического класса.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1</w:t>
      </w:r>
      <w:r w:rsidR="008436A1">
        <w:rPr>
          <w:rFonts w:ascii="Times New Roman" w:eastAsia="Calibri" w:hAnsi="Times New Roman" w:cs="Times New Roman"/>
          <w:sz w:val="28"/>
          <w:szCs w:val="28"/>
        </w:rPr>
        <w:t>4</w:t>
      </w:r>
      <w:r w:rsidRPr="006762BF">
        <w:rPr>
          <w:rFonts w:ascii="Times New Roman" w:eastAsia="Calibri" w:hAnsi="Times New Roman" w:cs="Times New Roman"/>
          <w:sz w:val="28"/>
          <w:szCs w:val="28"/>
        </w:rPr>
        <w:t>. При использовании для проезда водного транспорта компенсация расходов производится не выше стоимости проезда в каюте первой категории.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При проезде в каюте более высоких категорий расходы компенсируются на основании представленной справки о стоимости проезда по этому маршруту в каюте первой категории.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8436A1">
        <w:rPr>
          <w:rFonts w:ascii="Times New Roman" w:eastAsia="Calibri" w:hAnsi="Times New Roman" w:cs="Times New Roman"/>
          <w:sz w:val="28"/>
          <w:szCs w:val="28"/>
        </w:rPr>
        <w:t>5</w:t>
      </w:r>
      <w:r w:rsidRPr="006762BF">
        <w:rPr>
          <w:rFonts w:ascii="Times New Roman" w:eastAsia="Calibri" w:hAnsi="Times New Roman" w:cs="Times New Roman"/>
          <w:sz w:val="28"/>
          <w:szCs w:val="28"/>
        </w:rPr>
        <w:t>.</w:t>
      </w:r>
      <w:r w:rsidR="00161CAE">
        <w:rPr>
          <w:rFonts w:ascii="Times New Roman" w:eastAsia="Calibri" w:hAnsi="Times New Roman" w:cs="Times New Roman"/>
          <w:sz w:val="28"/>
          <w:szCs w:val="28"/>
        </w:rPr>
        <w:tab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При использовании для проезда автотранспортных средств общего пользования междугородного и пригородного сообщений (кроме такси) </w:t>
      </w:r>
      <w:r w:rsidRPr="00161CAE">
        <w:rPr>
          <w:rFonts w:ascii="Times New Roman" w:eastAsia="Calibri" w:hAnsi="Times New Roman" w:cs="Times New Roman"/>
          <w:spacing w:val="-4"/>
          <w:sz w:val="28"/>
          <w:szCs w:val="28"/>
        </w:rPr>
        <w:t>расходы компенсируются исходя из фактической стоимости проезда в автобусах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всех типов.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6762BF">
        <w:rPr>
          <w:rFonts w:ascii="Times New Roman" w:eastAsia="Calibri" w:hAnsi="Times New Roman" w:cs="Times New Roman"/>
          <w:sz w:val="28"/>
          <w:szCs w:val="28"/>
        </w:rPr>
        <w:t>непредоставлении</w:t>
      </w:r>
      <w:proofErr w:type="spellEnd"/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проездных документов (билетов) или предоставлении их без указания стоимости проезда расходы компенсируются на основании справок о стоимости такого проезда в автобусе общего типа.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1</w:t>
      </w:r>
      <w:r w:rsidR="008436A1">
        <w:rPr>
          <w:rFonts w:ascii="Times New Roman" w:eastAsia="Calibri" w:hAnsi="Times New Roman" w:cs="Times New Roman"/>
          <w:sz w:val="28"/>
          <w:szCs w:val="28"/>
        </w:rPr>
        <w:t>6</w:t>
      </w:r>
      <w:r w:rsidRPr="006762BF">
        <w:rPr>
          <w:rFonts w:ascii="Times New Roman" w:eastAsia="Calibri" w:hAnsi="Times New Roman" w:cs="Times New Roman"/>
          <w:sz w:val="28"/>
          <w:szCs w:val="28"/>
        </w:rPr>
        <w:t>.</w:t>
      </w:r>
      <w:r w:rsidR="00161CAE">
        <w:rPr>
          <w:rFonts w:ascii="Times New Roman" w:eastAsia="Calibri" w:hAnsi="Times New Roman" w:cs="Times New Roman"/>
          <w:sz w:val="28"/>
          <w:szCs w:val="28"/>
        </w:rPr>
        <w:tab/>
      </w:r>
      <w:r w:rsidRPr="006762BF">
        <w:rPr>
          <w:rFonts w:ascii="Times New Roman" w:eastAsia="Calibri" w:hAnsi="Times New Roman" w:cs="Times New Roman"/>
          <w:sz w:val="28"/>
          <w:szCs w:val="28"/>
        </w:rPr>
        <w:t>Под личным автотранспортом понимаются автотранспортные средства, находящиеся в личной (совместной) собственности или управляемые по доверенности от имени собственника.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Компенсация расходов по проезду на личном автомобильном транспорте (управляемом по доверенности) производится по наименьшей стоимости проезда кратчайшим путем на основании: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копии паспорта транспортного средства или свидетельства о регистрации транспортного средства (доверенности на право управления);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документа, подтверждающего пункты выезда и назначения;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кассовых чеков автозаправочных станций (АЗС).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Наименьшей стоимостью признается стоимость израсходованного автомобильным транспортом работника топлива и израсходованных смазочных материалов в соответствии с методическими </w:t>
      </w:r>
      <w:hyperlink r:id="rId9" w:history="1">
        <w:r w:rsidRPr="006762BF">
          <w:rPr>
            <w:rFonts w:ascii="Times New Roman" w:eastAsia="Calibri" w:hAnsi="Times New Roman" w:cs="Times New Roman"/>
            <w:sz w:val="28"/>
            <w:szCs w:val="28"/>
          </w:rPr>
          <w:t>рекомендациями</w:t>
        </w:r>
      </w:hyperlink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введенными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в действие распоряжением Министерства транспорта Российской Федерации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от 14 марта 2008 года </w:t>
      </w:r>
      <w:r w:rsidR="00161CAE">
        <w:rPr>
          <w:rFonts w:ascii="Times New Roman" w:eastAsia="Calibri" w:hAnsi="Times New Roman" w:cs="Times New Roman"/>
          <w:sz w:val="28"/>
          <w:szCs w:val="28"/>
        </w:rPr>
        <w:t>№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АМ</w:t>
      </w:r>
      <w:r w:rsidR="003161B1">
        <w:rPr>
          <w:rFonts w:ascii="Times New Roman" w:eastAsia="Calibri" w:hAnsi="Times New Roman" w:cs="Times New Roman"/>
          <w:sz w:val="28"/>
          <w:szCs w:val="28"/>
        </w:rPr>
        <w:t>–</w:t>
      </w:r>
      <w:r w:rsidRPr="006762BF">
        <w:rPr>
          <w:rFonts w:ascii="Times New Roman" w:eastAsia="Calibri" w:hAnsi="Times New Roman" w:cs="Times New Roman"/>
          <w:sz w:val="28"/>
          <w:szCs w:val="28"/>
        </w:rPr>
        <w:t>23</w:t>
      </w:r>
      <w:r w:rsidR="003161B1">
        <w:rPr>
          <w:rFonts w:ascii="Times New Roman" w:eastAsia="Calibri" w:hAnsi="Times New Roman" w:cs="Times New Roman"/>
          <w:sz w:val="28"/>
          <w:szCs w:val="28"/>
        </w:rPr>
        <w:t>–</w:t>
      </w:r>
      <w:r w:rsidRPr="006762BF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3A3465" w:rsidRPr="006762BF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Кратчайшим путем признается расстояние по кратчайшему пути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t>от пункта выезда до пункта прибытия, определяемому по атласу автомобильно</w:t>
      </w:r>
      <w:r w:rsidR="003161B1">
        <w:rPr>
          <w:rFonts w:ascii="Times New Roman" w:eastAsia="Calibri" w:hAnsi="Times New Roman" w:cs="Times New Roman"/>
          <w:sz w:val="28"/>
          <w:szCs w:val="28"/>
        </w:rPr>
        <w:t>-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дорожной сети Российской Федерации, а если эти места в атласе не указаны </w:t>
      </w:r>
      <w:r w:rsidR="003161B1">
        <w:rPr>
          <w:rFonts w:ascii="Times New Roman" w:eastAsia="Calibri" w:hAnsi="Times New Roman" w:cs="Times New Roman"/>
          <w:sz w:val="28"/>
          <w:szCs w:val="28"/>
        </w:rPr>
        <w:t>–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 по справке, выданной уполномоченными органами в сфере управления автомобильными дорогами.</w:t>
      </w:r>
    </w:p>
    <w:p w:rsidR="003A3465" w:rsidRDefault="003A3465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2BF">
        <w:rPr>
          <w:rFonts w:ascii="Times New Roman" w:eastAsia="Calibri" w:hAnsi="Times New Roman" w:cs="Times New Roman"/>
          <w:sz w:val="28"/>
          <w:szCs w:val="28"/>
        </w:rPr>
        <w:t>Оплата стоимости проезда производится и в том случае, если для проезда был использован личный транспорт, принадлежащий одному из членов семьи: супругу, супруге, родителям (усыновителям), детям (усыновленным).</w:t>
      </w:r>
    </w:p>
    <w:p w:rsidR="008436A1" w:rsidRDefault="008436A1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</w:t>
      </w:r>
      <w:r w:rsidR="00681054">
        <w:rPr>
          <w:rFonts w:ascii="Times New Roman" w:eastAsia="Calibri" w:hAnsi="Times New Roman" w:cs="Times New Roman"/>
          <w:sz w:val="28"/>
          <w:szCs w:val="28"/>
        </w:rPr>
        <w:tab/>
      </w:r>
      <w:r w:rsidRPr="008436A1">
        <w:rPr>
          <w:rFonts w:ascii="Times New Roman" w:eastAsia="Calibri" w:hAnsi="Times New Roman" w:cs="Times New Roman"/>
          <w:sz w:val="28"/>
          <w:szCs w:val="28"/>
        </w:rPr>
        <w:t>Лицам, заключившим трудовые договоры о работе в организациях городского округа "Город Архангельск", прибывшим в соответствии с этими договорами из других регионов Российской Федерации, предоставляется единовременное пособие в размере двух должностных окладов (месячных тарифных ставок),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 и оплачиваемый отпуск продолжительностью семь календарных дней</w:t>
      </w:r>
      <w:r w:rsidR="006971B8">
        <w:rPr>
          <w:rFonts w:ascii="Times New Roman" w:eastAsia="Calibri" w:hAnsi="Times New Roman" w:cs="Times New Roman"/>
          <w:sz w:val="28"/>
          <w:szCs w:val="28"/>
        </w:rPr>
        <w:t xml:space="preserve"> для обустройства на новом месте</w:t>
      </w:r>
      <w:r w:rsidRPr="008436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5C4" w:rsidRDefault="000C55C4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</w:t>
      </w:r>
      <w:r w:rsidR="00681054">
        <w:rPr>
          <w:rFonts w:ascii="Times New Roman" w:eastAsia="Calibri" w:hAnsi="Times New Roman" w:cs="Times New Roman"/>
          <w:sz w:val="28"/>
          <w:szCs w:val="28"/>
        </w:rPr>
        <w:tab/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Выплата </w:t>
      </w:r>
      <w:r w:rsidRPr="000C55C4">
        <w:rPr>
          <w:rFonts w:ascii="Times New Roman" w:eastAsia="Calibri" w:hAnsi="Times New Roman" w:cs="Times New Roman"/>
          <w:sz w:val="28"/>
          <w:szCs w:val="28"/>
        </w:rPr>
        <w:t xml:space="preserve">работнику, прибывшему в соответствии с договором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161CAE">
        <w:rPr>
          <w:rFonts w:ascii="Times New Roman" w:eastAsia="Calibri" w:hAnsi="Times New Roman" w:cs="Times New Roman"/>
          <w:spacing w:val="-4"/>
          <w:sz w:val="28"/>
          <w:szCs w:val="28"/>
        </w:rPr>
        <w:t>из других регионов Российской Федерации, единовременного пособия в размере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двух должностных окладов (месячных тарифных ставок) и единовременного пособия на каждого прибывающего с ним члена его семьи в размере половины должностного оклада (половины месячной тарифной ставки) работника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, производится на основании заявления </w:t>
      </w:r>
      <w:r>
        <w:rPr>
          <w:rFonts w:ascii="Times New Roman" w:eastAsia="Calibri" w:hAnsi="Times New Roman" w:cs="Times New Roman"/>
          <w:sz w:val="28"/>
          <w:szCs w:val="28"/>
        </w:rPr>
        <w:t>о в</w:t>
      </w:r>
      <w:r w:rsidRPr="00EE114B">
        <w:rPr>
          <w:rFonts w:ascii="Times New Roman" w:eastAsia="Calibri" w:hAnsi="Times New Roman" w:cs="Times New Roman"/>
          <w:sz w:val="28"/>
          <w:szCs w:val="28"/>
        </w:rPr>
        <w:t>ыплат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E114B">
        <w:rPr>
          <w:rFonts w:ascii="Times New Roman" w:eastAsia="Calibri" w:hAnsi="Times New Roman" w:cs="Times New Roman"/>
          <w:sz w:val="28"/>
          <w:szCs w:val="28"/>
        </w:rPr>
        <w:t xml:space="preserve"> единовременного пособия</w:t>
      </w:r>
      <w:r w:rsidRPr="006762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Pr="006762BF">
        <w:rPr>
          <w:rFonts w:ascii="Times New Roman" w:eastAsia="Calibri" w:hAnsi="Times New Roman" w:cs="Times New Roman"/>
          <w:sz w:val="28"/>
          <w:szCs w:val="28"/>
        </w:rPr>
        <w:lastRenderedPageBreak/>
        <w:t>с указанием членов семьи, прибывших вместе с работником</w:t>
      </w:r>
      <w:r w:rsidR="00A45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D93" w:rsidRPr="00A45D93">
        <w:rPr>
          <w:rFonts w:ascii="Times New Roman" w:eastAsia="Calibri" w:hAnsi="Times New Roman" w:cs="Times New Roman"/>
          <w:sz w:val="28"/>
          <w:szCs w:val="28"/>
        </w:rPr>
        <w:t>(мужа, жены, несовершеннолетних детей и лиц, находящихся на иждивении, совместно проживающих с работниками)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 приложением </w:t>
      </w:r>
      <w:r w:rsidRPr="000E58C9">
        <w:rPr>
          <w:rFonts w:ascii="Times New Roman" w:eastAsia="Calibri" w:hAnsi="Times New Roman" w:cs="Times New Roman"/>
          <w:sz w:val="28"/>
          <w:szCs w:val="28"/>
        </w:rPr>
        <w:t>копи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E58C9">
        <w:rPr>
          <w:rFonts w:ascii="Times New Roman" w:eastAsia="Calibri" w:hAnsi="Times New Roman" w:cs="Times New Roman"/>
          <w:sz w:val="28"/>
          <w:szCs w:val="28"/>
        </w:rPr>
        <w:t xml:space="preserve"> свидетельств о рождении либо выписок из паспорта несовершеннолетних членов семьи и других иждивенцев, прибывших вместе с работником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5C4" w:rsidRPr="006762BF" w:rsidRDefault="000C55C4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 Предоставление </w:t>
      </w:r>
      <w:r w:rsidRPr="000C55C4">
        <w:rPr>
          <w:rFonts w:ascii="Times New Roman" w:eastAsia="Calibri" w:hAnsi="Times New Roman" w:cs="Times New Roman"/>
          <w:sz w:val="28"/>
          <w:szCs w:val="28"/>
        </w:rPr>
        <w:t>работнику, прибывшему в соответствии с договором из других регионов Российской Федерации,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оплачиваемого отпуска продолжительностью семь календарных дней</w:t>
      </w:r>
      <w:r w:rsidRPr="000E58C9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обустройства на новом месте </w:t>
      </w:r>
      <w:r w:rsidRPr="000E58C9">
        <w:rPr>
          <w:rFonts w:ascii="Times New Roman" w:eastAsia="Calibri" w:hAnsi="Times New Roman" w:cs="Times New Roman"/>
          <w:sz w:val="28"/>
          <w:szCs w:val="28"/>
        </w:rPr>
        <w:t>производится на основании заявления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предоставлении такого отпуска.</w:t>
      </w:r>
    </w:p>
    <w:p w:rsidR="003A3465" w:rsidRDefault="000C55C4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 xml:space="preserve">. Финансовое обеспечение </w:t>
      </w:r>
      <w:r w:rsidR="00A45D93">
        <w:rPr>
          <w:rFonts w:ascii="Times New Roman" w:eastAsia="Calibri" w:hAnsi="Times New Roman" w:cs="Times New Roman"/>
          <w:sz w:val="28"/>
          <w:szCs w:val="28"/>
        </w:rPr>
        <w:t>гарантий и компенсаций</w:t>
      </w:r>
      <w:r w:rsidR="00EE114B" w:rsidRPr="00EE11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1B8">
        <w:rPr>
          <w:rFonts w:ascii="Times New Roman" w:eastAsia="Calibri" w:hAnsi="Times New Roman" w:cs="Times New Roman"/>
          <w:sz w:val="28"/>
          <w:szCs w:val="28"/>
        </w:rPr>
        <w:t>предусмотренных настоящим Порядком</w:t>
      </w:r>
      <w:r w:rsidR="00EE114B">
        <w:rPr>
          <w:rFonts w:ascii="Times New Roman" w:eastAsia="Calibri" w:hAnsi="Times New Roman" w:cs="Times New Roman"/>
          <w:sz w:val="28"/>
          <w:szCs w:val="28"/>
        </w:rPr>
        <w:t>,</w:t>
      </w:r>
      <w:r w:rsidR="003A3465" w:rsidRPr="006762BF">
        <w:rPr>
          <w:rFonts w:ascii="Times New Roman" w:eastAsia="Calibri" w:hAnsi="Times New Roman" w:cs="Times New Roman"/>
          <w:sz w:val="28"/>
          <w:szCs w:val="28"/>
        </w:rPr>
        <w:t xml:space="preserve"> осуществляется за счет средств работодателя</w:t>
      </w:r>
      <w:r w:rsidR="00EE114B">
        <w:rPr>
          <w:rFonts w:ascii="Times New Roman" w:eastAsia="Calibri" w:hAnsi="Times New Roman" w:cs="Times New Roman"/>
          <w:sz w:val="28"/>
          <w:szCs w:val="28"/>
        </w:rPr>
        <w:t xml:space="preserve"> только </w:t>
      </w:r>
      <w:r w:rsidR="00161CAE">
        <w:rPr>
          <w:rFonts w:ascii="Times New Roman" w:eastAsia="Calibri" w:hAnsi="Times New Roman" w:cs="Times New Roman"/>
          <w:sz w:val="28"/>
          <w:szCs w:val="28"/>
        </w:rPr>
        <w:br/>
      </w:r>
      <w:r w:rsidR="00EE114B">
        <w:rPr>
          <w:rFonts w:ascii="Times New Roman" w:eastAsia="Calibri" w:hAnsi="Times New Roman" w:cs="Times New Roman"/>
          <w:sz w:val="28"/>
          <w:szCs w:val="28"/>
        </w:rPr>
        <w:t>по основному месту работы.</w:t>
      </w:r>
    </w:p>
    <w:p w:rsidR="00161CAE" w:rsidRDefault="00161CAE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CAE" w:rsidRDefault="00161CAE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2BF" w:rsidRPr="006762BF" w:rsidRDefault="00161CAE" w:rsidP="00161CA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6762BF" w:rsidRPr="006762BF" w:rsidRDefault="006762BF" w:rsidP="006762B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762BF" w:rsidRPr="006762BF" w:rsidSect="00161CAE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AE" w:rsidRDefault="00161CAE" w:rsidP="00161CAE">
      <w:pPr>
        <w:spacing w:after="0" w:line="240" w:lineRule="auto"/>
      </w:pPr>
      <w:r>
        <w:separator/>
      </w:r>
    </w:p>
  </w:endnote>
  <w:endnote w:type="continuationSeparator" w:id="0">
    <w:p w:rsidR="00161CAE" w:rsidRDefault="00161CAE" w:rsidP="0016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AE" w:rsidRDefault="00161CAE" w:rsidP="00161CAE">
      <w:pPr>
        <w:spacing w:after="0" w:line="240" w:lineRule="auto"/>
      </w:pPr>
      <w:r>
        <w:separator/>
      </w:r>
    </w:p>
  </w:footnote>
  <w:footnote w:type="continuationSeparator" w:id="0">
    <w:p w:rsidR="00161CAE" w:rsidRDefault="00161CAE" w:rsidP="0016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0970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61CAE" w:rsidRPr="00161CAE" w:rsidRDefault="00161CA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61CAE">
          <w:rPr>
            <w:rFonts w:ascii="Times New Roman" w:hAnsi="Times New Roman" w:cs="Times New Roman"/>
            <w:sz w:val="28"/>
          </w:rPr>
          <w:fldChar w:fldCharType="begin"/>
        </w:r>
        <w:r w:rsidRPr="00161CAE">
          <w:rPr>
            <w:rFonts w:ascii="Times New Roman" w:hAnsi="Times New Roman" w:cs="Times New Roman"/>
            <w:sz w:val="28"/>
          </w:rPr>
          <w:instrText>PAGE   \* MERGEFORMAT</w:instrText>
        </w:r>
        <w:r w:rsidRPr="00161CAE">
          <w:rPr>
            <w:rFonts w:ascii="Times New Roman" w:hAnsi="Times New Roman" w:cs="Times New Roman"/>
            <w:sz w:val="28"/>
          </w:rPr>
          <w:fldChar w:fldCharType="separate"/>
        </w:r>
        <w:r w:rsidR="00AC75F3">
          <w:rPr>
            <w:rFonts w:ascii="Times New Roman" w:hAnsi="Times New Roman" w:cs="Times New Roman"/>
            <w:noProof/>
            <w:sz w:val="28"/>
          </w:rPr>
          <w:t>5</w:t>
        </w:r>
        <w:r w:rsidRPr="00161CA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61CAE" w:rsidRDefault="00161C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7162F"/>
    <w:multiLevelType w:val="hybridMultilevel"/>
    <w:tmpl w:val="761E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65"/>
    <w:rsid w:val="000114EF"/>
    <w:rsid w:val="000C55C4"/>
    <w:rsid w:val="000E58C9"/>
    <w:rsid w:val="00161CAE"/>
    <w:rsid w:val="003161B1"/>
    <w:rsid w:val="00393541"/>
    <w:rsid w:val="003A3465"/>
    <w:rsid w:val="005F01D2"/>
    <w:rsid w:val="00653B1F"/>
    <w:rsid w:val="006762BF"/>
    <w:rsid w:val="00681054"/>
    <w:rsid w:val="006971B8"/>
    <w:rsid w:val="00810D71"/>
    <w:rsid w:val="008436A1"/>
    <w:rsid w:val="00A051E1"/>
    <w:rsid w:val="00A45D93"/>
    <w:rsid w:val="00A93AC8"/>
    <w:rsid w:val="00AC75F3"/>
    <w:rsid w:val="00B62144"/>
    <w:rsid w:val="00B74DD1"/>
    <w:rsid w:val="00BD666C"/>
    <w:rsid w:val="00C67B0D"/>
    <w:rsid w:val="00C876C6"/>
    <w:rsid w:val="00EB60BC"/>
    <w:rsid w:val="00EC2A85"/>
    <w:rsid w:val="00EE114B"/>
    <w:rsid w:val="00EE4660"/>
    <w:rsid w:val="00F5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CAE"/>
  </w:style>
  <w:style w:type="paragraph" w:styleId="a6">
    <w:name w:val="footer"/>
    <w:basedOn w:val="a"/>
    <w:link w:val="a7"/>
    <w:uiPriority w:val="99"/>
    <w:unhideWhenUsed/>
    <w:rsid w:val="0016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CAE"/>
  </w:style>
  <w:style w:type="paragraph" w:styleId="a6">
    <w:name w:val="footer"/>
    <w:basedOn w:val="a"/>
    <w:link w:val="a7"/>
    <w:uiPriority w:val="99"/>
    <w:unhideWhenUsed/>
    <w:rsid w:val="0016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89F1066633C64010B413C9B1476A9BA7B8A267626F9688249844FD88D924A36191AB18443E7831827CD52A73F4F0F5963C2C3918CRAZ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389F1066633C64010B413C9B1476A9BA73802B742DF9688249844FD88D924A36191AB18546EE88447DDD56EE6B40105B75DCC98F8CAFF5RC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Любовь Федоровна Фадеева</cp:lastModifiedBy>
  <cp:revision>2</cp:revision>
  <cp:lastPrinted>2021-09-08T13:24:00Z</cp:lastPrinted>
  <dcterms:created xsi:type="dcterms:W3CDTF">2021-10-04T07:20:00Z</dcterms:created>
  <dcterms:modified xsi:type="dcterms:W3CDTF">2021-10-04T07:20:00Z</dcterms:modified>
</cp:coreProperties>
</file>