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6F" w:rsidRPr="0028067A" w:rsidRDefault="002F166F" w:rsidP="002F166F">
      <w:pPr>
        <w:pStyle w:val="a8"/>
        <w:spacing w:before="0" w:beforeAutospacing="0" w:after="0" w:afterAutospacing="0"/>
        <w:ind w:left="6379" w:firstLine="0"/>
        <w:jc w:val="left"/>
        <w:rPr>
          <w:b/>
          <w:color w:val="auto"/>
          <w:sz w:val="28"/>
          <w:szCs w:val="28"/>
        </w:rPr>
      </w:pPr>
      <w:bookmarkStart w:id="0" w:name="_GoBack"/>
      <w:bookmarkEnd w:id="0"/>
      <w:r w:rsidRPr="0028067A">
        <w:rPr>
          <w:b/>
          <w:color w:val="auto"/>
          <w:sz w:val="28"/>
          <w:szCs w:val="28"/>
        </w:rPr>
        <w:t>УТВЕРЖДЕН</w:t>
      </w:r>
    </w:p>
    <w:p w:rsidR="002F166F" w:rsidRDefault="002F166F" w:rsidP="002F166F">
      <w:pPr>
        <w:pStyle w:val="a8"/>
        <w:spacing w:before="0" w:beforeAutospacing="0" w:after="0" w:afterAutospacing="0"/>
        <w:ind w:left="6379" w:firstLine="0"/>
        <w:jc w:val="left"/>
        <w:rPr>
          <w:color w:val="auto"/>
          <w:sz w:val="28"/>
          <w:szCs w:val="28"/>
        </w:rPr>
      </w:pPr>
      <w:r w:rsidRPr="0028067A">
        <w:rPr>
          <w:color w:val="auto"/>
          <w:sz w:val="28"/>
          <w:szCs w:val="28"/>
        </w:rPr>
        <w:t>постановлением</w:t>
      </w:r>
      <w:r>
        <w:rPr>
          <w:color w:val="auto"/>
          <w:sz w:val="28"/>
          <w:szCs w:val="28"/>
        </w:rPr>
        <w:t xml:space="preserve"> </w:t>
      </w:r>
      <w:r w:rsidRPr="0028067A">
        <w:rPr>
          <w:color w:val="auto"/>
          <w:sz w:val="28"/>
          <w:szCs w:val="28"/>
        </w:rPr>
        <w:t xml:space="preserve">мэрии </w:t>
      </w:r>
    </w:p>
    <w:p w:rsidR="002F166F" w:rsidRPr="0028067A" w:rsidRDefault="002F166F" w:rsidP="002F166F">
      <w:pPr>
        <w:pStyle w:val="a8"/>
        <w:spacing w:before="0" w:beforeAutospacing="0" w:after="0" w:afterAutospacing="0"/>
        <w:ind w:left="6379" w:firstLine="0"/>
        <w:jc w:val="left"/>
        <w:rPr>
          <w:color w:val="auto"/>
          <w:sz w:val="28"/>
          <w:szCs w:val="28"/>
        </w:rPr>
      </w:pPr>
      <w:r w:rsidRPr="0028067A">
        <w:rPr>
          <w:color w:val="auto"/>
          <w:sz w:val="28"/>
          <w:szCs w:val="28"/>
        </w:rPr>
        <w:t xml:space="preserve">города Архангельска </w:t>
      </w:r>
    </w:p>
    <w:p w:rsidR="002F166F" w:rsidRPr="0028067A" w:rsidRDefault="002F166F" w:rsidP="002F166F">
      <w:pPr>
        <w:pStyle w:val="a8"/>
        <w:spacing w:before="40" w:beforeAutospacing="0" w:after="40" w:afterAutospacing="0"/>
        <w:ind w:left="6379" w:firstLine="0"/>
        <w:jc w:val="left"/>
        <w:rPr>
          <w:color w:val="auto"/>
          <w:sz w:val="28"/>
          <w:szCs w:val="28"/>
        </w:rPr>
      </w:pPr>
      <w:r w:rsidRPr="0028067A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29.12.2015 № 166</w:t>
      </w:r>
    </w:p>
    <w:p w:rsidR="002F166F" w:rsidRPr="0028067A" w:rsidRDefault="002F166F" w:rsidP="002F166F">
      <w:pPr>
        <w:pStyle w:val="a8"/>
        <w:spacing w:before="40" w:beforeAutospacing="0" w:after="40" w:afterAutospacing="0"/>
        <w:jc w:val="right"/>
        <w:rPr>
          <w:color w:val="FF0000"/>
          <w:sz w:val="28"/>
          <w:szCs w:val="28"/>
        </w:rPr>
      </w:pPr>
    </w:p>
    <w:p w:rsidR="002F166F" w:rsidRPr="0028067A" w:rsidRDefault="002F166F" w:rsidP="002F166F">
      <w:pPr>
        <w:jc w:val="center"/>
        <w:rPr>
          <w:b/>
          <w:caps/>
          <w:szCs w:val="28"/>
        </w:rPr>
      </w:pPr>
      <w:r w:rsidRPr="0028067A">
        <w:rPr>
          <w:b/>
          <w:caps/>
          <w:szCs w:val="28"/>
        </w:rPr>
        <w:t xml:space="preserve">Порядок </w:t>
      </w:r>
    </w:p>
    <w:p w:rsidR="002F166F" w:rsidRDefault="002F166F" w:rsidP="002F166F">
      <w:pPr>
        <w:spacing w:line="280" w:lineRule="exact"/>
        <w:jc w:val="center"/>
        <w:rPr>
          <w:b/>
          <w:szCs w:val="28"/>
        </w:rPr>
      </w:pPr>
      <w:r w:rsidRPr="0028067A">
        <w:rPr>
          <w:b/>
          <w:szCs w:val="28"/>
        </w:rPr>
        <w:t>определения затрат на выполнение</w:t>
      </w:r>
      <w:r w:rsidRPr="0028067A">
        <w:t xml:space="preserve"> </w:t>
      </w:r>
      <w:r w:rsidRPr="0028067A">
        <w:rPr>
          <w:b/>
          <w:szCs w:val="28"/>
        </w:rPr>
        <w:t xml:space="preserve">муниципальным учреждением муниципального образования </w:t>
      </w:r>
      <w:r>
        <w:rPr>
          <w:b/>
          <w:szCs w:val="28"/>
        </w:rPr>
        <w:t>"</w:t>
      </w:r>
      <w:r w:rsidRPr="0028067A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2F166F" w:rsidRPr="007F762F" w:rsidRDefault="002F166F" w:rsidP="002F166F">
      <w:pPr>
        <w:spacing w:line="280" w:lineRule="exact"/>
        <w:jc w:val="center"/>
        <w:rPr>
          <w:b/>
          <w:bCs/>
          <w:szCs w:val="28"/>
        </w:rPr>
      </w:pPr>
      <w:r w:rsidRPr="0028067A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28067A">
        <w:rPr>
          <w:b/>
          <w:szCs w:val="28"/>
        </w:rPr>
        <w:t>Информационно-издательский центр</w:t>
      </w:r>
      <w:r>
        <w:rPr>
          <w:b/>
          <w:szCs w:val="28"/>
        </w:rPr>
        <w:t>"</w:t>
      </w:r>
      <w:r w:rsidRPr="0028067A">
        <w:rPr>
          <w:b/>
          <w:szCs w:val="28"/>
        </w:rPr>
        <w:t xml:space="preserve"> работы по осуществлению издательской деятельности и </w:t>
      </w:r>
      <w:r>
        <w:rPr>
          <w:b/>
          <w:bCs/>
          <w:szCs w:val="28"/>
        </w:rPr>
        <w:t>затрат на уплату налогов, в качестве объекта налогообложения по которым признается имущество</w:t>
      </w:r>
      <w:r>
        <w:rPr>
          <w:b/>
          <w:szCs w:val="28"/>
        </w:rPr>
        <w:t xml:space="preserve"> </w:t>
      </w:r>
      <w:r w:rsidRPr="0028067A">
        <w:rPr>
          <w:b/>
          <w:bCs/>
          <w:szCs w:val="28"/>
        </w:rPr>
        <w:t xml:space="preserve">муниципального учреждения муниципального образования </w:t>
      </w:r>
      <w:r>
        <w:rPr>
          <w:b/>
          <w:bCs/>
          <w:szCs w:val="28"/>
        </w:rPr>
        <w:t>"</w:t>
      </w:r>
      <w:r w:rsidRPr="0028067A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 "</w:t>
      </w:r>
      <w:r w:rsidRPr="0028067A">
        <w:rPr>
          <w:b/>
          <w:bCs/>
          <w:szCs w:val="28"/>
        </w:rPr>
        <w:t>Информационно-издательский центр</w:t>
      </w:r>
      <w:r>
        <w:rPr>
          <w:b/>
          <w:bCs/>
          <w:szCs w:val="28"/>
        </w:rPr>
        <w:t>"</w:t>
      </w:r>
      <w:r w:rsidRPr="0028067A">
        <w:rPr>
          <w:b/>
          <w:bCs/>
          <w:szCs w:val="28"/>
        </w:rPr>
        <w:t xml:space="preserve"> </w:t>
      </w:r>
    </w:p>
    <w:p w:rsidR="002F166F" w:rsidRPr="0028067A" w:rsidRDefault="002F166F" w:rsidP="002F166F">
      <w:pPr>
        <w:spacing w:line="280" w:lineRule="exact"/>
        <w:rPr>
          <w:b/>
          <w:szCs w:val="28"/>
        </w:rPr>
      </w:pPr>
    </w:p>
    <w:p w:rsidR="002F166F" w:rsidRPr="0028067A" w:rsidRDefault="002F166F" w:rsidP="002F166F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7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F166F" w:rsidRPr="0028067A" w:rsidRDefault="002F166F" w:rsidP="002F166F">
      <w:pPr>
        <w:pStyle w:val="ConsPlusNormal"/>
        <w:keepNext/>
        <w:ind w:left="1065" w:firstLine="0"/>
        <w:rPr>
          <w:rFonts w:ascii="Times New Roman" w:hAnsi="Times New Roman" w:cs="Times New Roman"/>
          <w:b/>
          <w:sz w:val="28"/>
          <w:szCs w:val="28"/>
        </w:rPr>
      </w:pP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szCs w:val="28"/>
        </w:rPr>
        <w:t>1.1. Настоящий Порядок устанавливает правила расчета затрат на выполнение муниципальным учреждением</w:t>
      </w:r>
      <w:r w:rsidRPr="00274383">
        <w:rPr>
          <w:szCs w:val="28"/>
        </w:rPr>
        <w:t xml:space="preserve"> </w:t>
      </w:r>
      <w:r w:rsidRPr="0028067A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28067A">
        <w:rPr>
          <w:szCs w:val="28"/>
        </w:rPr>
        <w:t>Город Архангельск</w:t>
      </w:r>
      <w:r>
        <w:rPr>
          <w:szCs w:val="28"/>
        </w:rPr>
        <w:t>"</w:t>
      </w:r>
      <w:r w:rsidRPr="0028067A">
        <w:rPr>
          <w:szCs w:val="28"/>
        </w:rPr>
        <w:t xml:space="preserve">  </w:t>
      </w:r>
      <w:r>
        <w:rPr>
          <w:szCs w:val="28"/>
        </w:rPr>
        <w:t>"</w:t>
      </w:r>
      <w:r w:rsidRPr="0028067A">
        <w:rPr>
          <w:szCs w:val="28"/>
        </w:rPr>
        <w:t>Информационно-издательский центр</w:t>
      </w:r>
      <w:r>
        <w:rPr>
          <w:szCs w:val="28"/>
        </w:rPr>
        <w:t>"</w:t>
      </w:r>
      <w:r w:rsidRPr="0028067A">
        <w:rPr>
          <w:szCs w:val="28"/>
        </w:rPr>
        <w:t xml:space="preserve"> (далее – учреждение) работы по осуществлению издательской деятельности и определения </w:t>
      </w:r>
      <w:r w:rsidRPr="004404C2">
        <w:rPr>
          <w:bCs/>
          <w:szCs w:val="28"/>
        </w:rPr>
        <w:t>затрат на уплату налогов, в качестве объекта налогообложения по которым признается имущество</w:t>
      </w:r>
      <w:r w:rsidRPr="0028067A">
        <w:rPr>
          <w:bCs/>
          <w:szCs w:val="28"/>
        </w:rPr>
        <w:t xml:space="preserve"> учреждения, применяемых при определении объема </w:t>
      </w:r>
      <w:r w:rsidRPr="0028067A">
        <w:rPr>
          <w:szCs w:val="28"/>
        </w:rPr>
        <w:t>финансового обеспечения выполнения муниципального задания н</w:t>
      </w:r>
      <w:r>
        <w:rPr>
          <w:szCs w:val="28"/>
        </w:rPr>
        <w:t xml:space="preserve">а оказание муниципальных услуг </w:t>
      </w:r>
      <w:r w:rsidRPr="0028067A">
        <w:rPr>
          <w:szCs w:val="28"/>
        </w:rPr>
        <w:t xml:space="preserve"> </w:t>
      </w:r>
      <w:r>
        <w:rPr>
          <w:szCs w:val="28"/>
        </w:rPr>
        <w:t>(</w:t>
      </w:r>
      <w:r w:rsidRPr="0028067A">
        <w:rPr>
          <w:szCs w:val="28"/>
        </w:rPr>
        <w:t>выполнение работ</w:t>
      </w:r>
      <w:r>
        <w:rPr>
          <w:szCs w:val="28"/>
        </w:rPr>
        <w:t>)</w:t>
      </w:r>
      <w:r w:rsidRPr="0028067A">
        <w:rPr>
          <w:szCs w:val="28"/>
        </w:rPr>
        <w:t xml:space="preserve"> (далее – муниципальное задание) учреждением</w:t>
      </w:r>
      <w:r w:rsidRPr="0028067A">
        <w:rPr>
          <w:bCs/>
          <w:szCs w:val="28"/>
        </w:rPr>
        <w:t>.</w:t>
      </w:r>
      <w:r w:rsidRPr="0028067A">
        <w:rPr>
          <w:szCs w:val="28"/>
        </w:rPr>
        <w:t xml:space="preserve"> 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szCs w:val="28"/>
        </w:rPr>
        <w:t>Настоящий Порядок распространяется на работу по осуществлению издательской деятельности, включен</w:t>
      </w:r>
      <w:r>
        <w:rPr>
          <w:szCs w:val="28"/>
        </w:rPr>
        <w:t>ную в в</w:t>
      </w:r>
      <w:r w:rsidRPr="0028067A">
        <w:rPr>
          <w:szCs w:val="28"/>
        </w:rPr>
        <w:t xml:space="preserve">едомственный перечень муниципальных услуг и работ, оказываемых и выполняемых муниципальными учреждениями муниципального образования </w:t>
      </w:r>
      <w:r>
        <w:rPr>
          <w:szCs w:val="28"/>
        </w:rPr>
        <w:t>"</w:t>
      </w:r>
      <w:r w:rsidRPr="0028067A">
        <w:rPr>
          <w:szCs w:val="28"/>
        </w:rPr>
        <w:t>Город Архангельск</w:t>
      </w:r>
      <w:r>
        <w:rPr>
          <w:szCs w:val="28"/>
        </w:rPr>
        <w:t>"</w:t>
      </w:r>
      <w:r w:rsidRPr="0028067A">
        <w:rPr>
          <w:szCs w:val="28"/>
        </w:rPr>
        <w:t xml:space="preserve">, находящимися в ведении </w:t>
      </w:r>
      <w:r>
        <w:rPr>
          <w:szCs w:val="28"/>
        </w:rPr>
        <w:t>Администрации муниципального образования "Город Архангельск" (далее - Администрация города Архангельска)</w:t>
      </w:r>
      <w:r w:rsidRPr="0028067A">
        <w:rPr>
          <w:szCs w:val="28"/>
        </w:rPr>
        <w:t>.</w:t>
      </w:r>
    </w:p>
    <w:p w:rsidR="002F166F" w:rsidRPr="0028067A" w:rsidRDefault="002F166F" w:rsidP="002F166F">
      <w:pPr>
        <w:pStyle w:val="a8"/>
        <w:spacing w:before="0" w:beforeAutospacing="0" w:after="0" w:afterAutospacing="0"/>
        <w:ind w:firstLine="709"/>
        <w:rPr>
          <w:color w:val="auto"/>
          <w:sz w:val="28"/>
          <w:szCs w:val="28"/>
        </w:rPr>
      </w:pPr>
      <w:r w:rsidRPr="0028067A">
        <w:rPr>
          <w:color w:val="auto"/>
          <w:sz w:val="28"/>
          <w:szCs w:val="28"/>
        </w:rPr>
        <w:t>1.2. Объем финансового обеспечения выполнения му</w:t>
      </w:r>
      <w:r>
        <w:rPr>
          <w:color w:val="auto"/>
          <w:sz w:val="28"/>
          <w:szCs w:val="28"/>
        </w:rPr>
        <w:t xml:space="preserve">ниципального задания </w:t>
      </w:r>
      <w:r w:rsidRPr="0028067A">
        <w:rPr>
          <w:color w:val="auto"/>
          <w:sz w:val="28"/>
          <w:szCs w:val="28"/>
        </w:rPr>
        <w:t xml:space="preserve"> определяется по формуле:</w:t>
      </w:r>
    </w:p>
    <w:p w:rsidR="002F166F" w:rsidRPr="0028067A" w:rsidRDefault="002F166F" w:rsidP="002F166F">
      <w:pPr>
        <w:pStyle w:val="a8"/>
        <w:spacing w:before="0" w:beforeAutospacing="0" w:after="0" w:afterAutospacing="0"/>
        <w:ind w:firstLine="709"/>
        <w:jc w:val="center"/>
        <w:rPr>
          <w:color w:val="auto"/>
          <w:sz w:val="28"/>
          <w:szCs w:val="28"/>
        </w:rPr>
      </w:pPr>
    </w:p>
    <w:p w:rsidR="002F166F" w:rsidRPr="0028067A" w:rsidRDefault="002F166F" w:rsidP="002F166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8067A">
        <w:rPr>
          <w:position w:val="-4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8pt;height:19.25pt" o:ole="">
            <v:imagedata r:id="rId6" o:title=""/>
          </v:shape>
          <o:OLEObject Type="Embed" ProgID="Equation.3" ShapeID="_x0000_i1025" DrawAspect="Content" ObjectID="_1513411235" r:id="rId7"/>
        </w:object>
      </w:r>
      <w:r w:rsidRPr="0028067A">
        <w:rPr>
          <w:i/>
          <w:color w:val="auto"/>
          <w:sz w:val="28"/>
          <w:szCs w:val="28"/>
        </w:rPr>
        <w:t>=</w:t>
      </w:r>
      <w:r w:rsidRPr="0028067A">
        <w:rPr>
          <w:position w:val="-12"/>
          <w:szCs w:val="28"/>
        </w:rPr>
        <w:object w:dxaOrig="1140" w:dyaOrig="380">
          <v:shape id="_x0000_i1026" type="#_x0000_t75" style="width:84.1pt;height:28.5pt" o:ole="">
            <v:imagedata r:id="rId8" o:title=""/>
          </v:shape>
          <o:OLEObject Type="Embed" ProgID="Equation.3" ShapeID="_x0000_i1026" DrawAspect="Content" ObjectID="_1513411236" r:id="rId9"/>
        </w:object>
      </w:r>
      <w:r w:rsidRPr="0028067A">
        <w:rPr>
          <w:sz w:val="28"/>
          <w:szCs w:val="28"/>
        </w:rPr>
        <w:t xml:space="preserve">, </w:t>
      </w:r>
      <w:r w:rsidRPr="0028067A">
        <w:rPr>
          <w:sz w:val="20"/>
          <w:szCs w:val="20"/>
        </w:rPr>
        <w:t xml:space="preserve"> </w:t>
      </w:r>
      <w:r w:rsidRPr="0028067A">
        <w:rPr>
          <w:sz w:val="28"/>
          <w:szCs w:val="28"/>
        </w:rPr>
        <w:t>где:</w:t>
      </w:r>
    </w:p>
    <w:p w:rsidR="002F166F" w:rsidRPr="0028067A" w:rsidRDefault="002F166F" w:rsidP="002F166F">
      <w:pPr>
        <w:pStyle w:val="a8"/>
        <w:spacing w:before="0" w:beforeAutospacing="0" w:after="0" w:afterAutospacing="0"/>
        <w:ind w:firstLine="709"/>
        <w:rPr>
          <w:szCs w:val="28"/>
        </w:rPr>
      </w:pPr>
    </w:p>
    <w:p w:rsidR="002F166F" w:rsidRPr="0028067A" w:rsidRDefault="002F166F" w:rsidP="002F166F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28067A">
        <w:rPr>
          <w:position w:val="-4"/>
          <w:sz w:val="28"/>
          <w:szCs w:val="28"/>
        </w:rPr>
        <w:object w:dxaOrig="240" w:dyaOrig="260">
          <v:shape id="_x0000_i1027" type="#_x0000_t75" style="width:17.8pt;height:19.25pt" o:ole="">
            <v:imagedata r:id="rId10" o:title=""/>
          </v:shape>
          <o:OLEObject Type="Embed" ProgID="Equation.3" ShapeID="_x0000_i1027" DrawAspect="Content" ObjectID="_1513411237" r:id="rId11"/>
        </w:object>
      </w:r>
      <w:r w:rsidRPr="0028067A">
        <w:rPr>
          <w:sz w:val="28"/>
          <w:szCs w:val="28"/>
        </w:rPr>
        <w:t xml:space="preserve"> - объем финансового обеспечения выполнения муниципального зада</w:t>
      </w:r>
      <w:r>
        <w:rPr>
          <w:sz w:val="28"/>
          <w:szCs w:val="28"/>
        </w:rPr>
        <w:t>ния</w:t>
      </w:r>
      <w:r w:rsidRPr="0028067A">
        <w:rPr>
          <w:sz w:val="28"/>
          <w:szCs w:val="28"/>
        </w:rPr>
        <w:t>;</w:t>
      </w:r>
    </w:p>
    <w:p w:rsidR="002F166F" w:rsidRPr="0028067A" w:rsidRDefault="002F166F" w:rsidP="002F166F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28067A">
        <w:rPr>
          <w:position w:val="-4"/>
          <w:szCs w:val="28"/>
        </w:rPr>
        <w:object w:dxaOrig="320" w:dyaOrig="300">
          <v:shape id="_x0000_i1028" type="#_x0000_t75" style="width:24.25pt;height:22.8pt" o:ole="">
            <v:imagedata r:id="rId12" o:title=""/>
          </v:shape>
          <o:OLEObject Type="Embed" ProgID="Equation.3" ShapeID="_x0000_i1028" DrawAspect="Content" ObjectID="_1513411238" r:id="rId13"/>
        </w:object>
      </w:r>
      <w:r w:rsidRPr="0028067A">
        <w:rPr>
          <w:szCs w:val="28"/>
        </w:rPr>
        <w:t xml:space="preserve"> </w:t>
      </w:r>
      <w:r w:rsidRPr="0028067A">
        <w:rPr>
          <w:sz w:val="28"/>
          <w:szCs w:val="28"/>
        </w:rPr>
        <w:t>- затраты на выполнение работы</w:t>
      </w:r>
      <w:r w:rsidRPr="0028067A">
        <w:t xml:space="preserve"> </w:t>
      </w:r>
      <w:r w:rsidRPr="0028067A">
        <w:rPr>
          <w:sz w:val="28"/>
          <w:szCs w:val="28"/>
        </w:rPr>
        <w:t>по осуществлению издательской деятельности;</w:t>
      </w:r>
    </w:p>
    <w:p w:rsidR="002F166F" w:rsidRPr="0028067A" w:rsidRDefault="002F166F" w:rsidP="002F166F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28067A">
        <w:rPr>
          <w:position w:val="-14"/>
          <w:szCs w:val="28"/>
        </w:rPr>
        <w:object w:dxaOrig="300" w:dyaOrig="400">
          <v:shape id="_x0000_i1029" type="#_x0000_t75" style="width:22.8pt;height:29.95pt" o:ole="">
            <v:imagedata r:id="rId14" o:title=""/>
          </v:shape>
          <o:OLEObject Type="Embed" ProgID="Equation.3" ShapeID="_x0000_i1029" DrawAspect="Content" ObjectID="_1513411239" r:id="rId15"/>
        </w:object>
      </w:r>
      <w:r w:rsidRPr="0028067A">
        <w:rPr>
          <w:szCs w:val="28"/>
        </w:rPr>
        <w:t xml:space="preserve"> - </w:t>
      </w:r>
      <w:r w:rsidRPr="0028067A">
        <w:rPr>
          <w:sz w:val="28"/>
          <w:szCs w:val="28"/>
        </w:rPr>
        <w:t>объем работы</w:t>
      </w:r>
      <w:r w:rsidRPr="0028067A">
        <w:rPr>
          <w:szCs w:val="28"/>
        </w:rPr>
        <w:t xml:space="preserve"> </w:t>
      </w:r>
      <w:r w:rsidRPr="0028067A">
        <w:rPr>
          <w:sz w:val="28"/>
          <w:szCs w:val="28"/>
        </w:rPr>
        <w:t>по осуществлению издательской деятельности;</w:t>
      </w:r>
    </w:p>
    <w:p w:rsidR="002F166F" w:rsidRDefault="002F166F" w:rsidP="002F166F">
      <w:pPr>
        <w:pStyle w:val="a8"/>
        <w:spacing w:before="0" w:beforeAutospacing="0" w:after="0" w:afterAutospacing="0"/>
        <w:ind w:firstLine="709"/>
        <w:rPr>
          <w:color w:val="auto"/>
          <w:sz w:val="28"/>
          <w:szCs w:val="28"/>
        </w:rPr>
      </w:pPr>
      <w:r w:rsidRPr="00830D91">
        <w:rPr>
          <w:position w:val="-12"/>
          <w:sz w:val="20"/>
          <w:szCs w:val="20"/>
        </w:rPr>
        <w:object w:dxaOrig="440" w:dyaOrig="380">
          <v:shape id="_x0000_i1030" type="#_x0000_t75" style="width:27.8pt;height:24.95pt" o:ole="">
            <v:imagedata r:id="rId16" o:title=""/>
          </v:shape>
          <o:OLEObject Type="Embed" ProgID="Equation.3" ShapeID="_x0000_i1030" DrawAspect="Content" ObjectID="_1513411240" r:id="rId17"/>
        </w:object>
      </w:r>
      <w:r w:rsidRPr="0028067A">
        <w:rPr>
          <w:sz w:val="20"/>
          <w:szCs w:val="20"/>
        </w:rPr>
        <w:t xml:space="preserve"> - </w:t>
      </w:r>
      <w:r w:rsidRPr="004404C2">
        <w:rPr>
          <w:bCs/>
          <w:sz w:val="28"/>
          <w:szCs w:val="28"/>
        </w:rPr>
        <w:t>затрат</w:t>
      </w:r>
      <w:r>
        <w:rPr>
          <w:bCs/>
          <w:sz w:val="28"/>
          <w:szCs w:val="28"/>
        </w:rPr>
        <w:t>ы</w:t>
      </w:r>
      <w:r w:rsidRPr="004404C2">
        <w:rPr>
          <w:bCs/>
          <w:sz w:val="28"/>
          <w:szCs w:val="28"/>
        </w:rPr>
        <w:t xml:space="preserve"> на уплату налогов, в качестве объекта налогообложения по которым признается имущество</w:t>
      </w:r>
      <w:r>
        <w:rPr>
          <w:bCs/>
          <w:sz w:val="28"/>
          <w:szCs w:val="28"/>
        </w:rPr>
        <w:t xml:space="preserve"> учреждения</w:t>
      </w:r>
      <w:r w:rsidRPr="0028067A">
        <w:rPr>
          <w:color w:val="auto"/>
          <w:sz w:val="28"/>
          <w:szCs w:val="28"/>
        </w:rPr>
        <w:t>.</w:t>
      </w:r>
    </w:p>
    <w:p w:rsidR="002F166F" w:rsidRDefault="002F166F" w:rsidP="002F166F">
      <w:pPr>
        <w:pStyle w:val="a8"/>
        <w:spacing w:before="0" w:beforeAutospacing="0" w:after="0" w:afterAutospacing="0"/>
        <w:ind w:firstLine="709"/>
        <w:rPr>
          <w:color w:val="auto"/>
          <w:sz w:val="28"/>
          <w:szCs w:val="28"/>
        </w:rPr>
      </w:pPr>
    </w:p>
    <w:p w:rsidR="002F166F" w:rsidRPr="0028067A" w:rsidRDefault="002F166F" w:rsidP="002F166F">
      <w:pPr>
        <w:pStyle w:val="a8"/>
        <w:spacing w:before="0" w:beforeAutospacing="0" w:after="0" w:afterAutospacing="0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</w:t>
      </w:r>
    </w:p>
    <w:p w:rsidR="002F166F" w:rsidRPr="0028067A" w:rsidRDefault="002F166F" w:rsidP="002F166F">
      <w:pPr>
        <w:pStyle w:val="a8"/>
        <w:spacing w:before="0" w:beforeAutospacing="0" w:after="0" w:afterAutospacing="0"/>
        <w:ind w:firstLine="709"/>
        <w:rPr>
          <w:b/>
          <w:szCs w:val="28"/>
        </w:rPr>
      </w:pPr>
      <w:r w:rsidRPr="0028067A">
        <w:rPr>
          <w:color w:val="auto"/>
          <w:sz w:val="28"/>
          <w:szCs w:val="28"/>
        </w:rPr>
        <w:t xml:space="preserve">1.3. Объем финансового обеспечения выполнения муниципального задания учреждением, определяемый на основе затрат на  выполнение работы по осуществлению издательской деятельности и </w:t>
      </w:r>
      <w:r w:rsidRPr="004404C2">
        <w:rPr>
          <w:bCs/>
          <w:sz w:val="28"/>
          <w:szCs w:val="28"/>
        </w:rPr>
        <w:t>затрат на уплату налогов, в качестве объекта налогообложения по которым признается имущество</w:t>
      </w:r>
      <w:r w:rsidRPr="004404C2">
        <w:rPr>
          <w:color w:val="auto"/>
          <w:sz w:val="28"/>
          <w:szCs w:val="28"/>
        </w:rPr>
        <w:t xml:space="preserve"> </w:t>
      </w:r>
      <w:r w:rsidRPr="0028067A">
        <w:rPr>
          <w:color w:val="auto"/>
          <w:sz w:val="28"/>
          <w:szCs w:val="28"/>
        </w:rPr>
        <w:t xml:space="preserve">учреждения, рассчитанных с применением настоящего Порядка, не должен превышать объем бюджетных ассигнований, предусмотренных в городском бюджете </w:t>
      </w:r>
      <w:r>
        <w:rPr>
          <w:color w:val="auto"/>
          <w:sz w:val="28"/>
          <w:szCs w:val="28"/>
        </w:rPr>
        <w:t xml:space="preserve">Администрации </w:t>
      </w:r>
      <w:r w:rsidRPr="0028067A">
        <w:rPr>
          <w:color w:val="auto"/>
          <w:sz w:val="28"/>
          <w:szCs w:val="28"/>
        </w:rPr>
        <w:t>города Архангельска на соответствующие цели.</w:t>
      </w:r>
    </w:p>
    <w:p w:rsidR="002F166F" w:rsidRPr="0028067A" w:rsidRDefault="002F166F" w:rsidP="002F166F">
      <w:pPr>
        <w:pStyle w:val="a8"/>
        <w:spacing w:before="0" w:beforeAutospacing="0" w:after="0" w:afterAutospacing="0"/>
        <w:ind w:firstLine="709"/>
        <w:rPr>
          <w:color w:val="auto"/>
          <w:sz w:val="28"/>
          <w:szCs w:val="28"/>
        </w:rPr>
      </w:pPr>
      <w:r w:rsidRPr="0028067A">
        <w:rPr>
          <w:color w:val="auto"/>
          <w:sz w:val="28"/>
          <w:szCs w:val="28"/>
        </w:rPr>
        <w:t xml:space="preserve">1.4. Определение затрат на выполнение работы по осуществлению издательской деятельности и </w:t>
      </w:r>
      <w:r w:rsidRPr="004404C2">
        <w:rPr>
          <w:bCs/>
          <w:sz w:val="28"/>
          <w:szCs w:val="28"/>
        </w:rPr>
        <w:t>затрат на уплату налогов, в качестве объекта налогообложения по которым признается имущество</w:t>
      </w:r>
      <w:r>
        <w:rPr>
          <w:bCs/>
          <w:sz w:val="28"/>
          <w:szCs w:val="28"/>
        </w:rPr>
        <w:t>,</w:t>
      </w:r>
      <w:r w:rsidRPr="0028067A">
        <w:rPr>
          <w:color w:val="auto"/>
          <w:sz w:val="28"/>
          <w:szCs w:val="28"/>
        </w:rPr>
        <w:t xml:space="preserve"> осуществляет отдел учета и отчетности </w:t>
      </w:r>
      <w:r>
        <w:rPr>
          <w:color w:val="auto"/>
          <w:sz w:val="28"/>
          <w:szCs w:val="28"/>
        </w:rPr>
        <w:t>Администрации</w:t>
      </w:r>
      <w:r w:rsidRPr="0028067A">
        <w:rPr>
          <w:color w:val="auto"/>
          <w:sz w:val="28"/>
          <w:szCs w:val="28"/>
        </w:rPr>
        <w:t xml:space="preserve"> города Архангельска.</w:t>
      </w:r>
    </w:p>
    <w:p w:rsidR="002F166F" w:rsidRPr="0028067A" w:rsidRDefault="002F166F" w:rsidP="002F166F">
      <w:pPr>
        <w:pStyle w:val="a8"/>
        <w:spacing w:before="0" w:beforeAutospacing="0" w:after="0" w:afterAutospacing="0"/>
        <w:ind w:firstLine="709"/>
        <w:rPr>
          <w:color w:val="auto"/>
          <w:sz w:val="28"/>
          <w:szCs w:val="28"/>
        </w:rPr>
      </w:pPr>
      <w:r w:rsidRPr="0028067A">
        <w:rPr>
          <w:color w:val="auto"/>
          <w:sz w:val="28"/>
          <w:szCs w:val="28"/>
        </w:rPr>
        <w:t>1.5. Затраты на выполнение работы по осуществлению издательской деятельности определяются исходя из информации о единице показателя, характеризующего объем работы, показателей отражающих содержание и условия (формы) выполнения работы (далее – показатели отраслевой специфики).</w:t>
      </w:r>
    </w:p>
    <w:p w:rsidR="002F166F" w:rsidRPr="0028067A" w:rsidRDefault="002F166F" w:rsidP="002F166F">
      <w:pPr>
        <w:ind w:firstLine="709"/>
        <w:jc w:val="center"/>
        <w:rPr>
          <w:szCs w:val="28"/>
        </w:rPr>
      </w:pPr>
    </w:p>
    <w:p w:rsidR="002F166F" w:rsidRPr="0028067A" w:rsidRDefault="002F166F" w:rsidP="002F166F">
      <w:pPr>
        <w:ind w:firstLine="709"/>
        <w:jc w:val="center"/>
        <w:rPr>
          <w:b/>
          <w:szCs w:val="28"/>
        </w:rPr>
      </w:pPr>
      <w:r w:rsidRPr="0028067A">
        <w:rPr>
          <w:b/>
          <w:szCs w:val="28"/>
        </w:rPr>
        <w:t>2. Методика определение затрат на выполнение работы</w:t>
      </w:r>
      <w:r w:rsidRPr="0028067A">
        <w:t xml:space="preserve"> </w:t>
      </w:r>
      <w:r w:rsidRPr="0028067A">
        <w:rPr>
          <w:b/>
          <w:szCs w:val="28"/>
        </w:rPr>
        <w:t>по осуществлению издательской деятельности</w:t>
      </w:r>
    </w:p>
    <w:p w:rsidR="002F166F" w:rsidRPr="0028067A" w:rsidRDefault="002F166F" w:rsidP="002F166F">
      <w:pPr>
        <w:ind w:firstLine="709"/>
        <w:jc w:val="center"/>
        <w:rPr>
          <w:b/>
          <w:szCs w:val="28"/>
        </w:rPr>
      </w:pP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szCs w:val="28"/>
        </w:rPr>
        <w:t>2.1. Затраты на выполнение работы по осуществлению издательской деятельности определяются на единицу работы.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szCs w:val="28"/>
        </w:rPr>
        <w:t>2.2. Затраты на выполнение работы по осуществлению издательской деятельности определяются сметным методом.</w:t>
      </w:r>
    </w:p>
    <w:p w:rsidR="002F166F" w:rsidRDefault="002F166F" w:rsidP="002F166F">
      <w:pPr>
        <w:ind w:firstLine="709"/>
        <w:jc w:val="both"/>
        <w:rPr>
          <w:szCs w:val="28"/>
        </w:rPr>
      </w:pPr>
      <w:r w:rsidRPr="0028067A">
        <w:rPr>
          <w:szCs w:val="28"/>
        </w:rPr>
        <w:t>При определении затрат на выполнение работы по осуществлению издательской деятельности в расчетах используются индексы инфляции (иные коэффициенты) на соответствующий финансовый год.</w:t>
      </w:r>
    </w:p>
    <w:p w:rsidR="002F166F" w:rsidRDefault="002F166F" w:rsidP="002F166F">
      <w:pPr>
        <w:ind w:firstLine="709"/>
        <w:jc w:val="both"/>
        <w:rPr>
          <w:szCs w:val="28"/>
        </w:rPr>
      </w:pPr>
      <w:r>
        <w:rPr>
          <w:szCs w:val="28"/>
        </w:rPr>
        <w:t>2.3. Затраты на выполнение работы по осуществлению издательской деятельности определяются с учетом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пользование).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>
        <w:rPr>
          <w:szCs w:val="28"/>
        </w:rPr>
        <w:t xml:space="preserve"> В затраты на выполнение работы по осуществлению издательской деятельности включаются затраты в отношении имущества учреждения, используемого для выполнения муниципального задания, оказания услуг (выполнения работ) для граждан и юридических лиц за плату и осуществления иной приносящей доход деятельности,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муниципального задания).</w:t>
      </w:r>
    </w:p>
    <w:p w:rsidR="002F166F" w:rsidRDefault="002F166F" w:rsidP="002F166F">
      <w:pPr>
        <w:tabs>
          <w:tab w:val="num" w:pos="1080"/>
        </w:tabs>
        <w:ind w:firstLine="720"/>
        <w:jc w:val="both"/>
        <w:rPr>
          <w:szCs w:val="28"/>
        </w:rPr>
      </w:pPr>
      <w:r w:rsidRPr="0028067A">
        <w:rPr>
          <w:szCs w:val="28"/>
        </w:rPr>
        <w:t>2.</w:t>
      </w:r>
      <w:r>
        <w:rPr>
          <w:szCs w:val="28"/>
        </w:rPr>
        <w:t>4</w:t>
      </w:r>
      <w:r w:rsidRPr="0028067A">
        <w:rPr>
          <w:szCs w:val="28"/>
        </w:rPr>
        <w:t xml:space="preserve">. Затраты на выполнение работы по осуществлению издательской деятельности по </w:t>
      </w:r>
      <w:proofErr w:type="spellStart"/>
      <w:r w:rsidRPr="0028067A">
        <w:rPr>
          <w:szCs w:val="28"/>
          <w:lang w:val="en-US"/>
        </w:rPr>
        <w:t>i</w:t>
      </w:r>
      <w:proofErr w:type="spellEnd"/>
      <w:r w:rsidRPr="0028067A">
        <w:rPr>
          <w:szCs w:val="28"/>
        </w:rPr>
        <w:t>-той совокупности значений показателей отраслевой специфики  определяются по формуле:</w:t>
      </w:r>
    </w:p>
    <w:p w:rsidR="002F166F" w:rsidRPr="0028067A" w:rsidRDefault="002F166F" w:rsidP="002F166F">
      <w:pPr>
        <w:tabs>
          <w:tab w:val="num" w:pos="1080"/>
        </w:tabs>
        <w:ind w:firstLine="72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2F166F" w:rsidRPr="0028067A" w:rsidRDefault="002F166F" w:rsidP="002F166F">
      <w:pPr>
        <w:tabs>
          <w:tab w:val="num" w:pos="1080"/>
        </w:tabs>
        <w:ind w:firstLine="720"/>
        <w:jc w:val="both"/>
        <w:rPr>
          <w:szCs w:val="28"/>
        </w:rPr>
      </w:pPr>
    </w:p>
    <w:p w:rsidR="002F166F" w:rsidRPr="0028067A" w:rsidRDefault="002F166F" w:rsidP="002F166F">
      <w:pPr>
        <w:ind w:firstLine="709"/>
        <w:jc w:val="center"/>
        <w:rPr>
          <w:szCs w:val="28"/>
        </w:rPr>
      </w:pPr>
      <w:r w:rsidRPr="0028067A">
        <w:rPr>
          <w:position w:val="-14"/>
          <w:szCs w:val="28"/>
        </w:rPr>
        <w:object w:dxaOrig="1500" w:dyaOrig="400">
          <v:shape id="_x0000_i1031" type="#_x0000_t75" style="width:109.8pt;height:28.5pt" o:ole="">
            <v:imagedata r:id="rId18" o:title=""/>
          </v:shape>
          <o:OLEObject Type="Embed" ProgID="Equation.3" ShapeID="_x0000_i1031" DrawAspect="Content" ObjectID="_1513411241" r:id="rId19"/>
        </w:object>
      </w:r>
      <w:r w:rsidRPr="0028067A">
        <w:rPr>
          <w:szCs w:val="28"/>
        </w:rPr>
        <w:t>, где:</w:t>
      </w:r>
    </w:p>
    <w:p w:rsidR="002F166F" w:rsidRPr="0028067A" w:rsidRDefault="002F166F" w:rsidP="002F166F">
      <w:pPr>
        <w:ind w:firstLine="709"/>
        <w:jc w:val="center"/>
        <w:rPr>
          <w:szCs w:val="28"/>
        </w:rPr>
      </w:pP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position w:val="-4"/>
          <w:szCs w:val="28"/>
        </w:rPr>
        <w:object w:dxaOrig="300" w:dyaOrig="300">
          <v:shape id="_x0000_i1032" type="#_x0000_t75" style="width:22.8pt;height:22.1pt" o:ole="">
            <v:imagedata r:id="rId20" o:title=""/>
          </v:shape>
          <o:OLEObject Type="Embed" ProgID="Equation.3" ShapeID="_x0000_i1032" DrawAspect="Content" ObjectID="_1513411242" r:id="rId21"/>
        </w:object>
      </w:r>
      <w:r w:rsidRPr="0028067A" w:rsidDel="0072042A">
        <w:rPr>
          <w:szCs w:val="28"/>
        </w:rPr>
        <w:t xml:space="preserve"> </w:t>
      </w:r>
      <w:r w:rsidRPr="0028067A">
        <w:rPr>
          <w:szCs w:val="28"/>
        </w:rPr>
        <w:t>– затраты на выполнение работы</w:t>
      </w:r>
      <w:r w:rsidRPr="0028067A">
        <w:t xml:space="preserve"> по осуществлению издательской деятельности </w:t>
      </w:r>
      <w:r w:rsidRPr="0028067A">
        <w:rPr>
          <w:szCs w:val="28"/>
        </w:rPr>
        <w:t>по i-той совокупности значений показателей отраслевой специфики;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position w:val="-12"/>
          <w:szCs w:val="28"/>
        </w:rPr>
        <w:object w:dxaOrig="360" w:dyaOrig="380">
          <v:shape id="_x0000_i1033" type="#_x0000_t75" style="width:26.4pt;height:28.5pt" o:ole="">
            <v:imagedata r:id="rId22" o:title=""/>
          </v:shape>
          <o:OLEObject Type="Embed" ProgID="Equation.3" ShapeID="_x0000_i1033" DrawAspect="Content" ObjectID="_1513411243" r:id="rId23"/>
        </w:object>
      </w:r>
      <w:r w:rsidRPr="0028067A">
        <w:rPr>
          <w:szCs w:val="28"/>
        </w:rPr>
        <w:t xml:space="preserve"> – затраты, непосредственно связанные с выполнением работы</w:t>
      </w:r>
      <w:r w:rsidRPr="0028067A">
        <w:t xml:space="preserve"> по осуществлению издательской деятельности </w:t>
      </w:r>
      <w:r w:rsidRPr="0028067A">
        <w:rPr>
          <w:szCs w:val="28"/>
        </w:rPr>
        <w:t>по i-той совокупности значений показателей отраслевой специфики;</w:t>
      </w:r>
    </w:p>
    <w:p w:rsidR="002F166F" w:rsidRPr="0028067A" w:rsidRDefault="002F166F" w:rsidP="002F166F">
      <w:pPr>
        <w:spacing w:after="200"/>
        <w:ind w:firstLine="709"/>
        <w:jc w:val="both"/>
        <w:rPr>
          <w:szCs w:val="28"/>
        </w:rPr>
      </w:pPr>
      <w:r w:rsidRPr="0028067A">
        <w:rPr>
          <w:position w:val="-14"/>
          <w:szCs w:val="28"/>
        </w:rPr>
        <w:object w:dxaOrig="480" w:dyaOrig="400">
          <v:shape id="_x0000_i1034" type="#_x0000_t75" style="width:34.2pt;height:28.5pt" o:ole="">
            <v:imagedata r:id="rId24" o:title=""/>
          </v:shape>
          <o:OLEObject Type="Embed" ProgID="Equation.3" ShapeID="_x0000_i1034" DrawAspect="Content" ObjectID="_1513411244" r:id="rId25"/>
        </w:object>
      </w:r>
      <w:r w:rsidRPr="0028067A">
        <w:rPr>
          <w:szCs w:val="28"/>
        </w:rPr>
        <w:t xml:space="preserve"> – затраты на общехозяйственные нужды на выполнение работы по осуществлению издательской деятельности по i-той совокупности значений показателей отраслевой специфики.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szCs w:val="28"/>
        </w:rPr>
        <w:t>2.</w:t>
      </w:r>
      <w:r>
        <w:rPr>
          <w:szCs w:val="28"/>
        </w:rPr>
        <w:t>4</w:t>
      </w:r>
      <w:r w:rsidRPr="0028067A">
        <w:rPr>
          <w:szCs w:val="28"/>
        </w:rPr>
        <w:t>.1. Затраты, непосредственно связанные с выполнением работы по осуществлению издательской деятельности</w:t>
      </w:r>
      <w:r w:rsidRPr="0028067A">
        <w:t xml:space="preserve"> </w:t>
      </w:r>
      <w:r w:rsidRPr="0028067A">
        <w:rPr>
          <w:szCs w:val="28"/>
        </w:rPr>
        <w:t>по i-той совокупности значений показателей отраслевой специфики, определяются по формуле:</w:t>
      </w:r>
      <w:r w:rsidRPr="0028067A">
        <w:rPr>
          <w:szCs w:val="28"/>
        </w:rPr>
        <w:tab/>
      </w:r>
      <w:r w:rsidRPr="0028067A">
        <w:rPr>
          <w:szCs w:val="28"/>
        </w:rPr>
        <w:tab/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</w:p>
    <w:p w:rsidR="002F166F" w:rsidRPr="0028067A" w:rsidRDefault="002F166F" w:rsidP="002F166F">
      <w:pPr>
        <w:ind w:firstLine="709"/>
        <w:jc w:val="center"/>
        <w:rPr>
          <w:szCs w:val="28"/>
        </w:rPr>
      </w:pPr>
      <w:r w:rsidRPr="0028067A">
        <w:rPr>
          <w:position w:val="-32"/>
        </w:rPr>
        <w:object w:dxaOrig="2200" w:dyaOrig="760">
          <v:shape id="_x0000_i1035" type="#_x0000_t75" style="width:145.45pt;height:52.75pt" o:ole="">
            <v:imagedata r:id="rId26" o:title=""/>
          </v:shape>
          <o:OLEObject Type="Embed" ProgID="Equation.3" ShapeID="_x0000_i1035" DrawAspect="Content" ObjectID="_1513411245" r:id="rId27"/>
        </w:object>
      </w:r>
      <w:r w:rsidRPr="0028067A">
        <w:rPr>
          <w:szCs w:val="28"/>
        </w:rPr>
        <w:t>, где:</w:t>
      </w:r>
    </w:p>
    <w:p w:rsidR="002F166F" w:rsidRPr="0028067A" w:rsidRDefault="002F166F" w:rsidP="002F166F">
      <w:pPr>
        <w:ind w:firstLine="709"/>
        <w:jc w:val="center"/>
        <w:rPr>
          <w:szCs w:val="28"/>
        </w:rPr>
      </w:pP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position w:val="-12"/>
          <w:szCs w:val="28"/>
        </w:rPr>
        <w:object w:dxaOrig="360" w:dyaOrig="380">
          <v:shape id="_x0000_i1036" type="#_x0000_t75" style="width:26.4pt;height:27.1pt" o:ole="">
            <v:imagedata r:id="rId28" o:title=""/>
          </v:shape>
          <o:OLEObject Type="Embed" ProgID="Equation.3" ShapeID="_x0000_i1036" DrawAspect="Content" ObjectID="_1513411246" r:id="rId29"/>
        </w:object>
      </w:r>
      <w:r w:rsidRPr="0028067A">
        <w:rPr>
          <w:szCs w:val="28"/>
        </w:rPr>
        <w:t xml:space="preserve"> – затраты, непосредственно связанные с выполнением работы</w:t>
      </w:r>
      <w:r w:rsidRPr="0028067A">
        <w:t xml:space="preserve"> </w:t>
      </w:r>
      <w:r w:rsidRPr="0028067A">
        <w:rPr>
          <w:szCs w:val="28"/>
        </w:rPr>
        <w:t>по осуществлению издательской деятельности</w:t>
      </w:r>
      <w:r w:rsidRPr="0028067A">
        <w:t xml:space="preserve"> </w:t>
      </w:r>
      <w:r w:rsidRPr="0028067A">
        <w:rPr>
          <w:szCs w:val="28"/>
        </w:rPr>
        <w:t>по i-той совокупности значений показателей отраслевой специфики;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position w:val="-14"/>
          <w:szCs w:val="28"/>
        </w:rPr>
        <w:object w:dxaOrig="499" w:dyaOrig="400">
          <v:shape id="_x0000_i1037" type="#_x0000_t75" style="width:37.05pt;height:28.5pt" o:ole="">
            <v:imagedata r:id="rId30" o:title=""/>
          </v:shape>
          <o:OLEObject Type="Embed" ProgID="Equation.3" ShapeID="_x0000_i1037" DrawAspect="Content" ObjectID="_1513411247" r:id="rId31"/>
        </w:object>
      </w:r>
      <w:r w:rsidRPr="0028067A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работы по осуществлению издательской деятельности</w:t>
      </w:r>
      <w:r w:rsidRPr="0028067A">
        <w:t xml:space="preserve"> </w:t>
      </w:r>
      <w:r w:rsidRPr="0028067A">
        <w:rPr>
          <w:szCs w:val="28"/>
        </w:rPr>
        <w:t>по i-той совокупности значений показателей отраслевой специфики;</w:t>
      </w:r>
    </w:p>
    <w:p w:rsidR="002F166F" w:rsidRDefault="002F166F" w:rsidP="002F166F">
      <w:pPr>
        <w:ind w:firstLine="709"/>
        <w:jc w:val="both"/>
        <w:rPr>
          <w:szCs w:val="28"/>
        </w:rPr>
      </w:pPr>
      <w:r w:rsidRPr="0028067A">
        <w:rPr>
          <w:position w:val="-12"/>
          <w:szCs w:val="28"/>
        </w:rPr>
        <w:object w:dxaOrig="380" w:dyaOrig="380">
          <v:shape id="_x0000_i1038" type="#_x0000_t75" style="width:27.8pt;height:27.8pt" o:ole="">
            <v:imagedata r:id="rId32" o:title=""/>
          </v:shape>
          <o:OLEObject Type="Embed" ProgID="Equation.3" ShapeID="_x0000_i1038" DrawAspect="Content" ObjectID="_1513411248" r:id="rId33"/>
        </w:object>
      </w:r>
      <w:r w:rsidRPr="0028067A">
        <w:rPr>
          <w:szCs w:val="28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выполнения</w:t>
      </w:r>
      <w:r w:rsidRPr="0028067A">
        <w:rPr>
          <w:i/>
          <w:szCs w:val="28"/>
        </w:rPr>
        <w:t xml:space="preserve"> </w:t>
      </w:r>
      <w:r w:rsidRPr="0028067A">
        <w:rPr>
          <w:szCs w:val="28"/>
        </w:rPr>
        <w:t>работы по осуществлению издательской деятельности</w:t>
      </w:r>
      <w:r w:rsidRPr="0028067A">
        <w:t xml:space="preserve"> </w:t>
      </w:r>
      <w:r w:rsidRPr="0028067A">
        <w:rPr>
          <w:szCs w:val="28"/>
        </w:rPr>
        <w:t>по i-той совокупности значений показателей отраслевой специфики</w:t>
      </w:r>
      <w:r>
        <w:rPr>
          <w:szCs w:val="28"/>
        </w:rPr>
        <w:t xml:space="preserve"> с учетом срока полезного использования (в том числе затраты на арендные платежи)</w:t>
      </w:r>
      <w:r w:rsidRPr="008A3C5E">
        <w:rPr>
          <w:szCs w:val="28"/>
        </w:rPr>
        <w:t xml:space="preserve"> </w:t>
      </w:r>
      <w:r>
        <w:rPr>
          <w:szCs w:val="28"/>
        </w:rPr>
        <w:t>(далее - затраты</w:t>
      </w:r>
      <w:r w:rsidRPr="0028067A">
        <w:rPr>
          <w:szCs w:val="28"/>
        </w:rPr>
        <w:t xml:space="preserve"> на приобретение материальных запасов и особо ценного движимого имущества</w:t>
      </w:r>
      <w:r>
        <w:rPr>
          <w:szCs w:val="28"/>
        </w:rPr>
        <w:t>)</w:t>
      </w:r>
      <w:r w:rsidRPr="0028067A">
        <w:rPr>
          <w:szCs w:val="28"/>
        </w:rPr>
        <w:t>, определяемые исходя из фактических расходов на данные цели, произведенных учреждением в отчетном финансовом году за счет средств городского бюджета, и проиндексированных с учетом фактической потребности учреждения и роста цен на данные товары на соответствующий финансовый год.</w:t>
      </w:r>
    </w:p>
    <w:p w:rsidR="002F166F" w:rsidRDefault="002F166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F166F" w:rsidRPr="0028067A" w:rsidRDefault="002F166F" w:rsidP="002F166F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szCs w:val="28"/>
        </w:rPr>
        <w:t xml:space="preserve">К затратам на приобретение материальных запасов и особо ценного движимого имущества относятся расходы: на приобретение канцтоваров, офисной техники, комплектующих и расходных материалов для офисной техники, офисной мебели, производственного и хозяйственного инвентаря, оборудования и аппаратуры (фото-, видео- , связи и прочие). 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position w:val="-12"/>
          <w:szCs w:val="28"/>
        </w:rPr>
        <w:object w:dxaOrig="360" w:dyaOrig="380">
          <v:shape id="_x0000_i1039" type="#_x0000_t75" style="width:26.4pt;height:27.8pt" o:ole="">
            <v:imagedata r:id="rId34" o:title=""/>
          </v:shape>
          <o:OLEObject Type="Embed" ProgID="Equation.3" ShapeID="_x0000_i1039" DrawAspect="Content" ObjectID="_1513411249" r:id="rId35"/>
        </w:object>
      </w:r>
      <w:r w:rsidRPr="0028067A">
        <w:rPr>
          <w:szCs w:val="28"/>
        </w:rPr>
        <w:t>– иные затраты, непосредственно связанные с выполнением работы по осуществлению издательской деятельности</w:t>
      </w:r>
      <w:r w:rsidRPr="0028067A">
        <w:t xml:space="preserve"> </w:t>
      </w:r>
      <w:r w:rsidRPr="0028067A">
        <w:rPr>
          <w:szCs w:val="28"/>
        </w:rPr>
        <w:t>по i-той совокупности значений показателей отраслевой специфики;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position w:val="-6"/>
          <w:szCs w:val="28"/>
        </w:rPr>
        <w:object w:dxaOrig="300" w:dyaOrig="320">
          <v:shape id="_x0000_i1040" type="#_x0000_t75" style="width:19.25pt;height:19.95pt" o:ole="">
            <v:imagedata r:id="rId36" o:title=""/>
          </v:shape>
          <o:OLEObject Type="Embed" ProgID="Equation.3" ShapeID="_x0000_i1040" DrawAspect="Content" ObjectID="_1513411250" r:id="rId37"/>
        </w:object>
      </w:r>
      <w:r w:rsidRPr="0028067A">
        <w:rPr>
          <w:szCs w:val="28"/>
        </w:rPr>
        <w:t>– планируемый объем выполнения работы по осуществлению издательской деятельности по i-той совокупности значений показателей отраслевой специфики.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szCs w:val="28"/>
        </w:rPr>
        <w:t>2.</w:t>
      </w:r>
      <w:r>
        <w:rPr>
          <w:szCs w:val="28"/>
        </w:rPr>
        <w:t>4</w:t>
      </w:r>
      <w:r w:rsidRPr="0028067A">
        <w:rPr>
          <w:szCs w:val="28"/>
        </w:rPr>
        <w:t>.2. Затраты на оплату труда и начисления на выплаты по оплате труда работников, непосредственно связанных с выполнением работы по осуществлению издательской деятельности по i-той совокупности значений показателей отраслевой специфики, определяются нормативным методом по формуле: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</w:p>
    <w:p w:rsidR="002F166F" w:rsidRPr="0028067A" w:rsidRDefault="002F166F" w:rsidP="002F166F">
      <w:pPr>
        <w:tabs>
          <w:tab w:val="num" w:pos="900"/>
        </w:tabs>
        <w:ind w:firstLine="709"/>
        <w:jc w:val="center"/>
        <w:rPr>
          <w:i/>
          <w:szCs w:val="28"/>
        </w:rPr>
      </w:pPr>
      <w:r w:rsidRPr="0028067A">
        <w:rPr>
          <w:position w:val="-14"/>
          <w:szCs w:val="28"/>
        </w:rPr>
        <w:object w:dxaOrig="499" w:dyaOrig="400">
          <v:shape id="_x0000_i1041" type="#_x0000_t75" style="width:37.05pt;height:28.5pt" o:ole="">
            <v:imagedata r:id="rId38" o:title=""/>
          </v:shape>
          <o:OLEObject Type="Embed" ProgID="Equation.3" ShapeID="_x0000_i1041" DrawAspect="Content" ObjectID="_1513411251" r:id="rId39"/>
        </w:object>
      </w:r>
      <w:r w:rsidRPr="0028067A">
        <w:rPr>
          <w:szCs w:val="28"/>
        </w:rPr>
        <w:t xml:space="preserve">= </w:t>
      </w:r>
      <w:r w:rsidRPr="0028067A">
        <w:rPr>
          <w:position w:val="-14"/>
          <w:szCs w:val="28"/>
        </w:rPr>
        <w:object w:dxaOrig="340" w:dyaOrig="400">
          <v:shape id="_x0000_i1042" type="#_x0000_t75" style="width:24.95pt;height:28.5pt" o:ole="">
            <v:imagedata r:id="rId40" o:title=""/>
          </v:shape>
          <o:OLEObject Type="Embed" ProgID="Equation.3" ShapeID="_x0000_i1042" DrawAspect="Content" ObjectID="_1513411252" r:id="rId41"/>
        </w:object>
      </w:r>
      <w:r w:rsidRPr="0028067A">
        <w:rPr>
          <w:i/>
          <w:szCs w:val="28"/>
        </w:rPr>
        <w:t xml:space="preserve">* </w:t>
      </w:r>
      <w:r w:rsidRPr="0028067A">
        <w:rPr>
          <w:position w:val="-14"/>
          <w:szCs w:val="28"/>
        </w:rPr>
        <w:object w:dxaOrig="279" w:dyaOrig="400">
          <v:shape id="_x0000_i1043" type="#_x0000_t75" style="width:19.95pt;height:28.5pt" o:ole="">
            <v:imagedata r:id="rId42" o:title=""/>
          </v:shape>
          <o:OLEObject Type="Embed" ProgID="Equation.3" ShapeID="_x0000_i1043" DrawAspect="Content" ObjectID="_1513411253" r:id="rId43"/>
        </w:object>
      </w:r>
      <w:r w:rsidRPr="0028067A">
        <w:rPr>
          <w:szCs w:val="28"/>
        </w:rPr>
        <w:t>*</w:t>
      </w:r>
      <w:r w:rsidRPr="0028067A">
        <w:rPr>
          <w:position w:val="-14"/>
          <w:szCs w:val="28"/>
        </w:rPr>
        <w:object w:dxaOrig="260" w:dyaOrig="400">
          <v:shape id="_x0000_i1044" type="#_x0000_t75" style="width:18.55pt;height:28.5pt" o:ole="">
            <v:imagedata r:id="rId44" o:title=""/>
          </v:shape>
          <o:OLEObject Type="Embed" ProgID="Equation.3" ShapeID="_x0000_i1044" DrawAspect="Content" ObjectID="_1513411254" r:id="rId45"/>
        </w:object>
      </w:r>
      <w:r w:rsidRPr="0028067A">
        <w:rPr>
          <w:szCs w:val="28"/>
        </w:rPr>
        <w:t xml:space="preserve"> *12 *1,302</w:t>
      </w:r>
      <w:r w:rsidRPr="0028067A">
        <w:rPr>
          <w:i/>
          <w:szCs w:val="28"/>
        </w:rPr>
        <w:t>,</w:t>
      </w:r>
      <w:r w:rsidRPr="0028067A">
        <w:rPr>
          <w:szCs w:val="28"/>
        </w:rPr>
        <w:t xml:space="preserve"> где:</w:t>
      </w:r>
    </w:p>
    <w:p w:rsidR="002F166F" w:rsidRPr="0028067A" w:rsidRDefault="002F166F" w:rsidP="002F166F">
      <w:pPr>
        <w:tabs>
          <w:tab w:val="num" w:pos="900"/>
        </w:tabs>
        <w:ind w:firstLine="709"/>
        <w:jc w:val="center"/>
        <w:rPr>
          <w:szCs w:val="28"/>
        </w:rPr>
      </w:pPr>
    </w:p>
    <w:p w:rsidR="002F166F" w:rsidRPr="0028067A" w:rsidRDefault="002F166F" w:rsidP="002F166F">
      <w:pPr>
        <w:tabs>
          <w:tab w:val="num" w:pos="900"/>
        </w:tabs>
        <w:ind w:firstLine="709"/>
        <w:jc w:val="both"/>
        <w:rPr>
          <w:szCs w:val="28"/>
        </w:rPr>
      </w:pPr>
      <w:r w:rsidRPr="0028067A">
        <w:rPr>
          <w:position w:val="-14"/>
          <w:szCs w:val="28"/>
        </w:rPr>
        <w:object w:dxaOrig="499" w:dyaOrig="400">
          <v:shape id="_x0000_i1045" type="#_x0000_t75" style="width:37.05pt;height:28.5pt" o:ole="">
            <v:imagedata r:id="rId46" o:title=""/>
          </v:shape>
          <o:OLEObject Type="Embed" ProgID="Equation.3" ShapeID="_x0000_i1045" DrawAspect="Content" ObjectID="_1513411255" r:id="rId47"/>
        </w:object>
      </w:r>
      <w:r w:rsidRPr="0028067A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работы по осуществлению издательской деятельности по i-той совокупности значений показателей отраслевой специфики;</w:t>
      </w:r>
    </w:p>
    <w:p w:rsidR="002F166F" w:rsidRDefault="002F166F" w:rsidP="002F16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67A">
        <w:rPr>
          <w:position w:val="-14"/>
          <w:szCs w:val="28"/>
        </w:rPr>
        <w:object w:dxaOrig="340" w:dyaOrig="400">
          <v:shape id="_x0000_i1046" type="#_x0000_t75" style="width:24.95pt;height:28.5pt" o:ole="">
            <v:imagedata r:id="rId48" o:title=""/>
          </v:shape>
          <o:OLEObject Type="Embed" ProgID="Equation.3" ShapeID="_x0000_i1046" DrawAspect="Content" ObjectID="_1513411256" r:id="rId49"/>
        </w:object>
      </w:r>
      <w:r w:rsidRPr="0028067A">
        <w:rPr>
          <w:szCs w:val="28"/>
        </w:rPr>
        <w:t xml:space="preserve"> – средний размер оклада (должностного оклада) работников, непосредственно связанных с выполнением работы по осуществлению издательской деятельности по i-той совокупности значений показателей отраслевой специфики, рассчитанный в соответствии со штатным расписанием учреждения, </w:t>
      </w:r>
      <w:r>
        <w:rPr>
          <w:szCs w:val="28"/>
        </w:rPr>
        <w:t>действующим</w:t>
      </w:r>
      <w:r w:rsidRPr="0028067A">
        <w:rPr>
          <w:szCs w:val="28"/>
        </w:rPr>
        <w:t xml:space="preserve"> на 01 января текущего финансового года. Средний размер оклада (должностного оклада) работников, непосредственно связанных с выполнением работы по осуществлению издательской деятельности по i-той совокупности значений показателей отраслевой специфики, </w:t>
      </w:r>
      <w:r>
        <w:rPr>
          <w:szCs w:val="28"/>
        </w:rPr>
        <w:t>определяется с учетом увеличения фонда оплаты труда, предусмотренного муниципальными правовыми актами Администрации города Архангельска;</w:t>
      </w:r>
    </w:p>
    <w:p w:rsidR="002F166F" w:rsidRDefault="002F166F" w:rsidP="002F16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67A">
        <w:rPr>
          <w:position w:val="-14"/>
          <w:szCs w:val="28"/>
        </w:rPr>
        <w:object w:dxaOrig="279" w:dyaOrig="400">
          <v:shape id="_x0000_i1047" type="#_x0000_t75" style="width:19.95pt;height:28.5pt" o:ole="">
            <v:imagedata r:id="rId50" o:title=""/>
          </v:shape>
          <o:OLEObject Type="Embed" ProgID="Equation.3" ShapeID="_x0000_i1047" DrawAspect="Content" ObjectID="_1513411257" r:id="rId51"/>
        </w:object>
      </w:r>
      <w:r w:rsidRPr="0028067A">
        <w:rPr>
          <w:szCs w:val="28"/>
        </w:rPr>
        <w:t xml:space="preserve"> – районный коэффициент и процентная надбавка к заработной плате работникам, работающи</w:t>
      </w:r>
      <w:r>
        <w:rPr>
          <w:szCs w:val="28"/>
        </w:rPr>
        <w:t>м</w:t>
      </w:r>
      <w:r w:rsidRPr="0028067A">
        <w:rPr>
          <w:szCs w:val="28"/>
        </w:rPr>
        <w:t xml:space="preserve"> в районах Крайнего Севера и приравненных к ним местностях, устанавливаются в соответствии со статьей 148 Трудового кодекса Российской Федерации, законодательством Российской Федерации, Архангельской области, муниципальными правовыми актами органов местного самоуправления муниципального образования </w:t>
      </w:r>
      <w:r>
        <w:rPr>
          <w:szCs w:val="28"/>
        </w:rPr>
        <w:t>"</w:t>
      </w:r>
      <w:r w:rsidRPr="0028067A">
        <w:rPr>
          <w:szCs w:val="28"/>
        </w:rPr>
        <w:t>Город Архангельск</w:t>
      </w:r>
      <w:r>
        <w:rPr>
          <w:szCs w:val="28"/>
        </w:rPr>
        <w:t>"</w:t>
      </w:r>
      <w:r w:rsidRPr="0028067A">
        <w:rPr>
          <w:szCs w:val="28"/>
        </w:rPr>
        <w:t>;</w:t>
      </w:r>
    </w:p>
    <w:p w:rsidR="002F166F" w:rsidRDefault="002F166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F166F" w:rsidRPr="0028067A" w:rsidRDefault="002F166F" w:rsidP="002F166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2F166F" w:rsidRPr="0028067A" w:rsidRDefault="002F166F" w:rsidP="002F16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67A">
        <w:rPr>
          <w:position w:val="-14"/>
          <w:szCs w:val="28"/>
        </w:rPr>
        <w:object w:dxaOrig="260" w:dyaOrig="400">
          <v:shape id="_x0000_i1048" type="#_x0000_t75" style="width:18.55pt;height:28.5pt" o:ole="">
            <v:imagedata r:id="rId52" o:title=""/>
          </v:shape>
          <o:OLEObject Type="Embed" ProgID="Equation.3" ShapeID="_x0000_i1048" DrawAspect="Content" ObjectID="_1513411258" r:id="rId53"/>
        </w:object>
      </w:r>
      <w:r w:rsidRPr="0028067A">
        <w:rPr>
          <w:szCs w:val="28"/>
        </w:rPr>
        <w:t xml:space="preserve"> – норма работников, непосредственно связанных с выполнением работы по осуществлению издательской деятельности</w:t>
      </w:r>
      <w:r w:rsidRPr="0028067A">
        <w:t xml:space="preserve"> </w:t>
      </w:r>
      <w:r w:rsidRPr="0028067A">
        <w:rPr>
          <w:szCs w:val="28"/>
        </w:rPr>
        <w:t>по i-той совокупности значений показателей отраслевой специфики.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szCs w:val="28"/>
        </w:rPr>
        <w:t>2.</w:t>
      </w:r>
      <w:r>
        <w:rPr>
          <w:szCs w:val="28"/>
        </w:rPr>
        <w:t>4</w:t>
      </w:r>
      <w:r w:rsidRPr="0028067A">
        <w:rPr>
          <w:szCs w:val="28"/>
        </w:rPr>
        <w:t>.3. Иные затраты, непосредственно связанные с выполнением работы по осуществлению издательской деятельности с видом издательской продукции – газета, формой издательской продукции – печатная (далее – работа по изданию печатной газеты), определяются по формуле: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</w:p>
    <w:p w:rsidR="002F166F" w:rsidRPr="0028067A" w:rsidRDefault="002F166F" w:rsidP="002F166F">
      <w:pPr>
        <w:ind w:firstLine="709"/>
        <w:jc w:val="center"/>
        <w:rPr>
          <w:szCs w:val="28"/>
        </w:rPr>
      </w:pPr>
      <w:r w:rsidRPr="00F57C99">
        <w:rPr>
          <w:position w:val="-14"/>
          <w:szCs w:val="28"/>
        </w:rPr>
        <w:object w:dxaOrig="2420" w:dyaOrig="400">
          <v:shape id="_x0000_i1049" type="#_x0000_t75" style="width:176.1pt;height:28.5pt" o:ole="">
            <v:imagedata r:id="rId54" o:title=""/>
          </v:shape>
          <o:OLEObject Type="Embed" ProgID="Equation.3" ShapeID="_x0000_i1049" DrawAspect="Content" ObjectID="_1513411259" r:id="rId55"/>
        </w:object>
      </w:r>
      <w:r w:rsidRPr="0028067A">
        <w:rPr>
          <w:szCs w:val="28"/>
        </w:rPr>
        <w:t>, где: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position w:val="-12"/>
          <w:szCs w:val="28"/>
        </w:rPr>
        <w:object w:dxaOrig="460" w:dyaOrig="380">
          <v:shape id="_x0000_i1050" type="#_x0000_t75" style="width:33.5pt;height:27.1pt" o:ole="">
            <v:imagedata r:id="rId56" o:title=""/>
          </v:shape>
          <o:OLEObject Type="Embed" ProgID="Equation.3" ShapeID="_x0000_i1050" DrawAspect="Content" ObjectID="_1513411260" r:id="rId57"/>
        </w:object>
      </w:r>
      <w:r w:rsidRPr="0028067A">
        <w:rPr>
          <w:szCs w:val="28"/>
        </w:rPr>
        <w:t>- иные затраты, непосредственно связанные с выполнением работы</w:t>
      </w:r>
      <w:r w:rsidRPr="0028067A">
        <w:t xml:space="preserve"> </w:t>
      </w:r>
      <w:r w:rsidRPr="0028067A">
        <w:rPr>
          <w:szCs w:val="28"/>
        </w:rPr>
        <w:t>по изданию печатной газеты;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position w:val="-12"/>
          <w:szCs w:val="28"/>
        </w:rPr>
        <w:object w:dxaOrig="460" w:dyaOrig="380">
          <v:shape id="_x0000_i1051" type="#_x0000_t75" style="width:33.5pt;height:27.1pt" o:ole="">
            <v:imagedata r:id="rId58" o:title=""/>
          </v:shape>
          <o:OLEObject Type="Embed" ProgID="Equation.3" ShapeID="_x0000_i1051" DrawAspect="Content" ObjectID="_1513411261" r:id="rId59"/>
        </w:object>
      </w:r>
      <w:r w:rsidRPr="0028067A">
        <w:rPr>
          <w:szCs w:val="28"/>
        </w:rPr>
        <w:t>- затраты на приобретение полиграфических услуг, потребляемых в процессе выполнения работы по изданию печатной газеты, определяемые исходя из фактических расходов на данные цели, произведенных учреждением в отчетном финансовом году за счет средств городского бюджета, и проиндексированных с учетом фактической потребности учреждения и роста цен на данные услуги на соответствующий финансовый год;</w:t>
      </w:r>
    </w:p>
    <w:p w:rsidR="002F166F" w:rsidRDefault="002F166F" w:rsidP="002F166F">
      <w:pPr>
        <w:ind w:firstLine="709"/>
        <w:jc w:val="both"/>
        <w:rPr>
          <w:szCs w:val="28"/>
        </w:rPr>
      </w:pPr>
      <w:r w:rsidRPr="0028067A">
        <w:rPr>
          <w:szCs w:val="28"/>
        </w:rPr>
        <w:t xml:space="preserve"> </w:t>
      </w:r>
      <w:r w:rsidRPr="0028067A">
        <w:rPr>
          <w:position w:val="-12"/>
          <w:szCs w:val="28"/>
        </w:rPr>
        <w:object w:dxaOrig="540" w:dyaOrig="380">
          <v:shape id="_x0000_i1052" type="#_x0000_t75" style="width:39.2pt;height:27.1pt" o:ole="">
            <v:imagedata r:id="rId60" o:title=""/>
          </v:shape>
          <o:OLEObject Type="Embed" ProgID="Equation.3" ShapeID="_x0000_i1052" DrawAspect="Content" ObjectID="_1513411262" r:id="rId61"/>
        </w:object>
      </w:r>
      <w:r w:rsidRPr="0028067A">
        <w:rPr>
          <w:szCs w:val="28"/>
        </w:rPr>
        <w:t xml:space="preserve"> – затраты на приобретение услуг по распространению печатной продукции, потребляемых в процессе выполнения работы </w:t>
      </w:r>
      <w:r>
        <w:rPr>
          <w:szCs w:val="28"/>
        </w:rPr>
        <w:t xml:space="preserve">по </w:t>
      </w:r>
      <w:r w:rsidRPr="0028067A">
        <w:rPr>
          <w:szCs w:val="28"/>
        </w:rPr>
        <w:t>изданию печатной газеты, определяемые исходя из фактических расходов на данные цели, произведенных учреждением в отчетном финансовом году за счет средств городского бюджета, и проиндексированных с учетом фактической потребности учреждения и роста цен на данные услуги на соответствую</w:t>
      </w:r>
      <w:r>
        <w:rPr>
          <w:szCs w:val="28"/>
        </w:rPr>
        <w:t>щий финансовый год;</w:t>
      </w:r>
    </w:p>
    <w:p w:rsidR="002F166F" w:rsidRDefault="002F166F" w:rsidP="002F166F">
      <w:pPr>
        <w:ind w:firstLine="709"/>
        <w:jc w:val="both"/>
        <w:rPr>
          <w:szCs w:val="28"/>
        </w:rPr>
      </w:pPr>
      <w:r w:rsidRPr="00F57C99">
        <w:rPr>
          <w:position w:val="-14"/>
          <w:szCs w:val="28"/>
        </w:rPr>
        <w:object w:dxaOrig="460" w:dyaOrig="400">
          <v:shape id="_x0000_i1053" type="#_x0000_t75" style="width:33.5pt;height:28.5pt" o:ole="">
            <v:imagedata r:id="rId62" o:title=""/>
          </v:shape>
          <o:OLEObject Type="Embed" ProgID="Equation.3" ShapeID="_x0000_i1053" DrawAspect="Content" ObjectID="_1513411263" r:id="rId63"/>
        </w:object>
      </w:r>
      <w:r w:rsidRPr="0028067A">
        <w:rPr>
          <w:szCs w:val="28"/>
        </w:rPr>
        <w:t xml:space="preserve">– </w:t>
      </w:r>
      <w:r>
        <w:rPr>
          <w:szCs w:val="28"/>
        </w:rPr>
        <w:t xml:space="preserve"> затраты на приобретение прочих услуг, потребляемых в процессе выполнения муниципальной работы по изданию печатной газеты, </w:t>
      </w:r>
      <w:r w:rsidRPr="0028067A">
        <w:rPr>
          <w:szCs w:val="28"/>
        </w:rPr>
        <w:t>определяемые исходя из фактических расходов на данные цели, произведенных учреждением в отчетном финансовом году за счет средств городского бюджета, и проиндексированных с учетом фактической потребности учреждения и роста цен на данные услуги на соответствующий финансовый год</w:t>
      </w:r>
      <w:r>
        <w:rPr>
          <w:szCs w:val="28"/>
        </w:rPr>
        <w:t>.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>
        <w:rPr>
          <w:szCs w:val="28"/>
        </w:rPr>
        <w:t>К затратам на приобретение прочих услуг, потребляемых в процессе выполнения муниципальной работы</w:t>
      </w:r>
      <w:r w:rsidRPr="00783F22">
        <w:rPr>
          <w:szCs w:val="28"/>
        </w:rPr>
        <w:t xml:space="preserve"> </w:t>
      </w:r>
      <w:r>
        <w:rPr>
          <w:szCs w:val="28"/>
        </w:rPr>
        <w:t>по изданию печатной газеты, относятся расходы на услуги компьютерной верстки газеты, по подготовке авторских материалов (очерки, репортажи,  интервью, эссе).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>
        <w:rPr>
          <w:szCs w:val="28"/>
        </w:rPr>
        <w:t>2.4</w:t>
      </w:r>
      <w:r w:rsidRPr="0028067A">
        <w:rPr>
          <w:szCs w:val="28"/>
        </w:rPr>
        <w:t xml:space="preserve">.4. Иные затраты, непосредственно связанные с выполнением работы по осуществлению издательской деятельности с видом издательской </w:t>
      </w:r>
      <w:proofErr w:type="spellStart"/>
      <w:r w:rsidRPr="0028067A">
        <w:rPr>
          <w:szCs w:val="28"/>
        </w:rPr>
        <w:t>продук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28067A">
        <w:rPr>
          <w:szCs w:val="28"/>
        </w:rPr>
        <w:t>ции</w:t>
      </w:r>
      <w:proofErr w:type="spellEnd"/>
      <w:r w:rsidRPr="0028067A">
        <w:rPr>
          <w:szCs w:val="28"/>
        </w:rPr>
        <w:t xml:space="preserve"> – газета, формой издательской продукции – электронная (далее – работа по изданию электронной газеты), определяются по формуле:</w:t>
      </w:r>
    </w:p>
    <w:p w:rsidR="002F166F" w:rsidRDefault="002F166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F166F" w:rsidRDefault="002F166F" w:rsidP="002F166F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2F166F" w:rsidRPr="0028067A" w:rsidRDefault="002F166F" w:rsidP="002F166F">
      <w:pPr>
        <w:ind w:firstLine="709"/>
        <w:jc w:val="center"/>
        <w:rPr>
          <w:szCs w:val="28"/>
        </w:rPr>
      </w:pPr>
    </w:p>
    <w:p w:rsidR="002F166F" w:rsidRPr="0028067A" w:rsidRDefault="002F166F" w:rsidP="002F166F">
      <w:pPr>
        <w:ind w:firstLine="709"/>
        <w:jc w:val="center"/>
        <w:rPr>
          <w:szCs w:val="28"/>
        </w:rPr>
      </w:pPr>
      <w:r w:rsidRPr="0028067A">
        <w:rPr>
          <w:position w:val="-12"/>
          <w:szCs w:val="28"/>
        </w:rPr>
        <w:object w:dxaOrig="1680" w:dyaOrig="380">
          <v:shape id="_x0000_i1054" type="#_x0000_t75" style="width:121.9pt;height:27.1pt" o:ole="">
            <v:imagedata r:id="rId64" o:title=""/>
          </v:shape>
          <o:OLEObject Type="Embed" ProgID="Equation.3" ShapeID="_x0000_i1054" DrawAspect="Content" ObjectID="_1513411264" r:id="rId65"/>
        </w:object>
      </w:r>
      <w:r w:rsidRPr="0028067A">
        <w:rPr>
          <w:szCs w:val="28"/>
        </w:rPr>
        <w:t xml:space="preserve"> , где: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position w:val="-12"/>
          <w:szCs w:val="28"/>
        </w:rPr>
        <w:object w:dxaOrig="440" w:dyaOrig="380">
          <v:shape id="_x0000_i1055" type="#_x0000_t75" style="width:32.1pt;height:27.1pt" o:ole="">
            <v:imagedata r:id="rId66" o:title=""/>
          </v:shape>
          <o:OLEObject Type="Embed" ProgID="Equation.3" ShapeID="_x0000_i1055" DrawAspect="Content" ObjectID="_1513411265" r:id="rId67"/>
        </w:object>
      </w:r>
      <w:r w:rsidRPr="0028067A">
        <w:rPr>
          <w:szCs w:val="28"/>
        </w:rPr>
        <w:t xml:space="preserve"> - иные затраты, непосредственно связанные с выполнением работы по изданию электронной газеты;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position w:val="-12"/>
          <w:szCs w:val="28"/>
        </w:rPr>
        <w:object w:dxaOrig="440" w:dyaOrig="380">
          <v:shape id="_x0000_i1056" type="#_x0000_t75" style="width:32.1pt;height:27.1pt" o:ole="">
            <v:imagedata r:id="rId68" o:title=""/>
          </v:shape>
          <o:OLEObject Type="Embed" ProgID="Equation.3" ShapeID="_x0000_i1056" DrawAspect="Content" ObjectID="_1513411266" r:id="rId69"/>
        </w:object>
      </w:r>
      <w:r w:rsidRPr="0028067A">
        <w:rPr>
          <w:szCs w:val="28"/>
        </w:rPr>
        <w:t xml:space="preserve"> - затраты на приобретение услуг по техническому обслуживанию </w:t>
      </w:r>
      <w:r>
        <w:rPr>
          <w:szCs w:val="28"/>
        </w:rPr>
        <w:t>информационного Интернет-портала учреждения</w:t>
      </w:r>
      <w:r w:rsidRPr="0028067A">
        <w:rPr>
          <w:szCs w:val="28"/>
        </w:rPr>
        <w:t>, потребляемых в процессе выполнения работы по изданию электронной газеты, определяемые исходя из фактических расходов на данные цели, произведенных учреждением в отчетном финансовом году за счет средств городского бюджета, и проиндексированных с учетом фактической потребности учреждения и роста цен на данные услуги на соответствующий финансовый год;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szCs w:val="28"/>
        </w:rPr>
        <w:t xml:space="preserve"> </w:t>
      </w:r>
      <w:r w:rsidRPr="0028067A">
        <w:rPr>
          <w:position w:val="-12"/>
          <w:szCs w:val="28"/>
        </w:rPr>
        <w:object w:dxaOrig="440" w:dyaOrig="380">
          <v:shape id="_x0000_i1057" type="#_x0000_t75" style="width:32.1pt;height:27.1pt" o:ole="">
            <v:imagedata r:id="rId70" o:title=""/>
          </v:shape>
          <o:OLEObject Type="Embed" ProgID="Equation.3" ShapeID="_x0000_i1057" DrawAspect="Content" ObjectID="_1513411267" r:id="rId71"/>
        </w:object>
      </w:r>
      <w:r w:rsidRPr="0028067A">
        <w:rPr>
          <w:szCs w:val="28"/>
        </w:rPr>
        <w:t xml:space="preserve">  – затраты на приобретение услуг хостинга </w:t>
      </w:r>
      <w:r>
        <w:rPr>
          <w:szCs w:val="28"/>
        </w:rPr>
        <w:t>информационного Интернет-портала учреждения</w:t>
      </w:r>
      <w:r w:rsidRPr="0028067A">
        <w:rPr>
          <w:szCs w:val="28"/>
        </w:rPr>
        <w:t xml:space="preserve">, потребляемых в процессе выполнения работы </w:t>
      </w:r>
      <w:r>
        <w:rPr>
          <w:szCs w:val="28"/>
        </w:rPr>
        <w:t xml:space="preserve">по </w:t>
      </w:r>
      <w:r w:rsidRPr="0028067A">
        <w:rPr>
          <w:szCs w:val="28"/>
        </w:rPr>
        <w:t>изданию электронной газеты, определяемые исходя из фактических расходов на данные цели, произведенных учреждением в отчетном финансовом году за счет средств городского бюджета, и проиндексированных с учетом фактической потребности учреждения и роста цен на данные услуги на соответствующий финансовый год.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>
        <w:rPr>
          <w:szCs w:val="28"/>
        </w:rPr>
        <w:t>2.4</w:t>
      </w:r>
      <w:r w:rsidRPr="0028067A">
        <w:rPr>
          <w:szCs w:val="28"/>
        </w:rPr>
        <w:t>.5. Иные затраты, непосредственно связанные с выполнением работы по осуществлению издательской деятельности с видом издательской продукции – книги, брошюры, буклеты, словари, энциклопедии, формой издательской продукции – печатная (далее – работа по изданию книг, брошюр, буклетов, словарей, энциклопедий), определяются по формуле: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</w:p>
    <w:p w:rsidR="002F166F" w:rsidRPr="0028067A" w:rsidRDefault="002F166F" w:rsidP="002F166F">
      <w:pPr>
        <w:ind w:firstLine="709"/>
        <w:jc w:val="center"/>
        <w:rPr>
          <w:szCs w:val="28"/>
        </w:rPr>
      </w:pPr>
      <w:r w:rsidRPr="0028067A">
        <w:rPr>
          <w:position w:val="-12"/>
          <w:szCs w:val="28"/>
        </w:rPr>
        <w:object w:dxaOrig="1760" w:dyaOrig="380">
          <v:shape id="_x0000_i1058" type="#_x0000_t75" style="width:128.3pt;height:27.1pt" o:ole="">
            <v:imagedata r:id="rId72" o:title=""/>
          </v:shape>
          <o:OLEObject Type="Embed" ProgID="Equation.3" ShapeID="_x0000_i1058" DrawAspect="Content" ObjectID="_1513411268" r:id="rId73"/>
        </w:object>
      </w:r>
      <w:r w:rsidRPr="0028067A">
        <w:rPr>
          <w:szCs w:val="28"/>
        </w:rPr>
        <w:t xml:space="preserve">, где: 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position w:val="-12"/>
          <w:szCs w:val="28"/>
        </w:rPr>
        <w:object w:dxaOrig="460" w:dyaOrig="380">
          <v:shape id="_x0000_i1059" type="#_x0000_t75" style="width:33.5pt;height:27.1pt" o:ole="">
            <v:imagedata r:id="rId74" o:title=""/>
          </v:shape>
          <o:OLEObject Type="Embed" ProgID="Equation.3" ShapeID="_x0000_i1059" DrawAspect="Content" ObjectID="_1513411269" r:id="rId75"/>
        </w:object>
      </w:r>
      <w:r w:rsidRPr="0028067A">
        <w:rPr>
          <w:szCs w:val="28"/>
        </w:rPr>
        <w:t>- иные затраты, непосредственно связанные с выполнением работы по изданию</w:t>
      </w:r>
      <w:r w:rsidRPr="0028067A">
        <w:t xml:space="preserve"> </w:t>
      </w:r>
      <w:r w:rsidRPr="0028067A">
        <w:rPr>
          <w:szCs w:val="28"/>
        </w:rPr>
        <w:t>книг, брошюр, буклетов, словарей, энциклопедий;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position w:val="-12"/>
          <w:szCs w:val="28"/>
        </w:rPr>
        <w:object w:dxaOrig="460" w:dyaOrig="380">
          <v:shape id="_x0000_i1060" type="#_x0000_t75" style="width:25.65pt;height:27.1pt" o:ole="">
            <v:imagedata r:id="rId76" o:title=""/>
          </v:shape>
          <o:OLEObject Type="Embed" ProgID="Equation.3" ShapeID="_x0000_i1060" DrawAspect="Content" ObjectID="_1513411270" r:id="rId77"/>
        </w:object>
      </w:r>
      <w:r w:rsidRPr="0028067A">
        <w:t xml:space="preserve"> </w:t>
      </w:r>
      <w:r w:rsidRPr="0028067A">
        <w:rPr>
          <w:szCs w:val="28"/>
        </w:rPr>
        <w:t xml:space="preserve">– </w:t>
      </w:r>
      <w:r w:rsidRPr="0028067A">
        <w:t xml:space="preserve">затраты на приобретение полиграфических услуг, потребляемых в процессе выполнения работы по </w:t>
      </w:r>
      <w:r w:rsidRPr="0028067A">
        <w:rPr>
          <w:szCs w:val="28"/>
        </w:rPr>
        <w:t>изданию книг, брошюр, буклетов, словарей, энциклопедий, определяемые исходя из фактических расходов на данные цели, произведенных учреждением в отчетном финансовом году за счет средств городского бюджета и проиндексированных с учетом фактической потребности учреждения и роста цен на данные услуги на соответствующий финансовый год;</w:t>
      </w:r>
    </w:p>
    <w:p w:rsidR="002F166F" w:rsidRDefault="002F166F" w:rsidP="002F166F">
      <w:pPr>
        <w:ind w:firstLine="709"/>
        <w:jc w:val="both"/>
        <w:rPr>
          <w:szCs w:val="28"/>
        </w:rPr>
        <w:sectPr w:rsidR="002F166F" w:rsidSect="004D02C7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  <w:r w:rsidRPr="0028067A">
        <w:rPr>
          <w:position w:val="-12"/>
          <w:szCs w:val="28"/>
        </w:rPr>
        <w:object w:dxaOrig="460" w:dyaOrig="380">
          <v:shape id="_x0000_i1061" type="#_x0000_t75" style="width:33.5pt;height:27.1pt" o:ole="">
            <v:imagedata r:id="rId78" o:title=""/>
          </v:shape>
          <o:OLEObject Type="Embed" ProgID="Equation.3" ShapeID="_x0000_i1061" DrawAspect="Content" ObjectID="_1513411271" r:id="rId79"/>
        </w:object>
      </w:r>
      <w:r w:rsidRPr="0028067A">
        <w:rPr>
          <w:szCs w:val="28"/>
        </w:rPr>
        <w:t xml:space="preserve"> – затраты на приобретение и передачу неисключительных авторских прав на использование литературных, фотографических и иных произведений, непосредственно связанные с выполнением работы по изданию книг, брошюр, буклетов, словарей, энциклопедий, определяемые из</w:t>
      </w:r>
    </w:p>
    <w:p w:rsidR="002F166F" w:rsidRDefault="002F166F" w:rsidP="002F166F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2F166F" w:rsidRDefault="002F166F" w:rsidP="002F166F">
      <w:pPr>
        <w:ind w:firstLine="709"/>
        <w:jc w:val="both"/>
        <w:rPr>
          <w:szCs w:val="28"/>
        </w:rPr>
      </w:pPr>
    </w:p>
    <w:p w:rsidR="002F166F" w:rsidRPr="0028067A" w:rsidRDefault="002F166F" w:rsidP="002F166F">
      <w:pPr>
        <w:jc w:val="both"/>
        <w:rPr>
          <w:szCs w:val="28"/>
        </w:rPr>
      </w:pPr>
      <w:r w:rsidRPr="0028067A">
        <w:rPr>
          <w:szCs w:val="28"/>
        </w:rPr>
        <w:t xml:space="preserve">фактических расходов на данные цели, произведенных учреждением в отчетном финансовом году за счет средств городского бюджета и проиндексированных с учетом фактической потребности учреждения на соответствующий финансовый год. </w:t>
      </w:r>
    </w:p>
    <w:p w:rsidR="002F166F" w:rsidRPr="0028067A" w:rsidRDefault="002F166F" w:rsidP="002F166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2.5</w:t>
      </w:r>
      <w:r w:rsidRPr="0028067A">
        <w:rPr>
          <w:bCs/>
          <w:szCs w:val="28"/>
        </w:rPr>
        <w:t xml:space="preserve">. Затраты на общехозяйственные нужды на выполнение работы по осуществлению издательской деятельности по </w:t>
      </w:r>
      <w:proofErr w:type="spellStart"/>
      <w:r w:rsidRPr="0028067A">
        <w:rPr>
          <w:bCs/>
          <w:szCs w:val="28"/>
          <w:lang w:val="en-US"/>
        </w:rPr>
        <w:t>i</w:t>
      </w:r>
      <w:proofErr w:type="spellEnd"/>
      <w:r w:rsidRPr="0028067A">
        <w:rPr>
          <w:bCs/>
          <w:szCs w:val="28"/>
        </w:rPr>
        <w:t>-той совокупности значений показателей отраслевой специфики на соответствующий финансовый год определяются структурным методом по формуле:</w:t>
      </w:r>
    </w:p>
    <w:p w:rsidR="002F166F" w:rsidRPr="0028067A" w:rsidRDefault="002F166F" w:rsidP="002F166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2F166F" w:rsidRPr="0028067A" w:rsidRDefault="002F166F" w:rsidP="002F166F">
      <w:pPr>
        <w:ind w:firstLine="709"/>
        <w:jc w:val="center"/>
        <w:rPr>
          <w:szCs w:val="28"/>
        </w:rPr>
      </w:pPr>
      <w:r w:rsidRPr="0028067A">
        <w:rPr>
          <w:position w:val="-32"/>
          <w:szCs w:val="28"/>
        </w:rPr>
        <w:object w:dxaOrig="1939" w:dyaOrig="820">
          <v:shape id="_x0000_i1062" type="#_x0000_t75" style="width:116.9pt;height:48.5pt" o:ole="">
            <v:imagedata r:id="rId80" o:title=""/>
          </v:shape>
          <o:OLEObject Type="Embed" ProgID="Equation.3" ShapeID="_x0000_i1062" DrawAspect="Content" ObjectID="_1513411272" r:id="rId81"/>
        </w:object>
      </w:r>
      <w:r w:rsidRPr="0028067A">
        <w:rPr>
          <w:szCs w:val="28"/>
        </w:rPr>
        <w:t>, где:</w:t>
      </w:r>
    </w:p>
    <w:p w:rsidR="002F166F" w:rsidRPr="0028067A" w:rsidRDefault="002F166F" w:rsidP="002F166F">
      <w:pPr>
        <w:ind w:firstLine="709"/>
        <w:jc w:val="center"/>
        <w:rPr>
          <w:szCs w:val="28"/>
        </w:rPr>
      </w:pP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position w:val="-14"/>
          <w:szCs w:val="28"/>
        </w:rPr>
        <w:object w:dxaOrig="480" w:dyaOrig="400">
          <v:shape id="_x0000_i1063" type="#_x0000_t75" style="width:34.95pt;height:28.5pt" o:ole="">
            <v:imagedata r:id="rId82" o:title=""/>
          </v:shape>
          <o:OLEObject Type="Embed" ProgID="Equation.3" ShapeID="_x0000_i1063" DrawAspect="Content" ObjectID="_1513411273" r:id="rId83"/>
        </w:object>
      </w:r>
      <w:r w:rsidRPr="0028067A">
        <w:rPr>
          <w:szCs w:val="28"/>
        </w:rPr>
        <w:t xml:space="preserve"> – затраты на общехозяйственные нужды на выполнение работы</w:t>
      </w:r>
      <w:r w:rsidRPr="0028067A">
        <w:t xml:space="preserve"> </w:t>
      </w:r>
      <w:r w:rsidRPr="0028067A">
        <w:rPr>
          <w:szCs w:val="28"/>
        </w:rPr>
        <w:t xml:space="preserve">по осуществлению издательской деятельности по i-той совокупности значений показателей отраслевой специфики; </w:t>
      </w:r>
    </w:p>
    <w:p w:rsidR="002F166F" w:rsidRPr="0028067A" w:rsidRDefault="002F166F" w:rsidP="002F166F">
      <w:pPr>
        <w:tabs>
          <w:tab w:val="num" w:pos="900"/>
        </w:tabs>
        <w:ind w:firstLine="709"/>
        <w:jc w:val="both"/>
        <w:rPr>
          <w:szCs w:val="28"/>
        </w:rPr>
      </w:pPr>
      <w:r w:rsidRPr="0028067A">
        <w:rPr>
          <w:position w:val="-14"/>
          <w:szCs w:val="28"/>
        </w:rPr>
        <w:object w:dxaOrig="480" w:dyaOrig="400">
          <v:shape id="_x0000_i1064" type="#_x0000_t75" style="width:34.2pt;height:28.5pt" o:ole="">
            <v:imagedata r:id="rId84" o:title=""/>
          </v:shape>
          <o:OLEObject Type="Embed" ProgID="Equation.3" ShapeID="_x0000_i1064" DrawAspect="Content" ObjectID="_1513411274" r:id="rId85"/>
        </w:object>
      </w:r>
      <w:r w:rsidRPr="0028067A">
        <w:rPr>
          <w:szCs w:val="28"/>
        </w:rPr>
        <w:t xml:space="preserve"> – общие затраты на общехозяйственные нужды учреждения;</w:t>
      </w:r>
    </w:p>
    <w:p w:rsidR="002F166F" w:rsidRPr="0028067A" w:rsidRDefault="002F166F" w:rsidP="002F166F">
      <w:pPr>
        <w:tabs>
          <w:tab w:val="num" w:pos="900"/>
        </w:tabs>
        <w:ind w:firstLine="709"/>
        <w:jc w:val="both"/>
        <w:rPr>
          <w:szCs w:val="28"/>
        </w:rPr>
      </w:pPr>
      <w:r w:rsidRPr="0028067A">
        <w:rPr>
          <w:position w:val="-14"/>
          <w:szCs w:val="28"/>
        </w:rPr>
        <w:object w:dxaOrig="499" w:dyaOrig="400">
          <v:shape id="_x0000_i1065" type="#_x0000_t75" style="width:37.05pt;height:29.25pt" o:ole="">
            <v:imagedata r:id="rId86" o:title=""/>
          </v:shape>
          <o:OLEObject Type="Embed" ProgID="Equation.3" ShapeID="_x0000_i1065" DrawAspect="Content" ObjectID="_1513411275" r:id="rId87"/>
        </w:object>
      </w:r>
      <w:r w:rsidRPr="0028067A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работы по осуществлению издательской деятельности по i-той совокупности значений показателей отраслевой специфики;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position w:val="-6"/>
          <w:szCs w:val="28"/>
        </w:rPr>
        <w:object w:dxaOrig="300" w:dyaOrig="320">
          <v:shape id="_x0000_i1066" type="#_x0000_t75" style="width:19.25pt;height:19.95pt" o:ole="">
            <v:imagedata r:id="rId88" o:title=""/>
          </v:shape>
          <o:OLEObject Type="Embed" ProgID="Equation.3" ShapeID="_x0000_i1066" DrawAspect="Content" ObjectID="_1513411276" r:id="rId89"/>
        </w:object>
      </w:r>
      <w:r w:rsidRPr="0028067A">
        <w:rPr>
          <w:szCs w:val="28"/>
        </w:rPr>
        <w:t>– планируемый объем выполнения</w:t>
      </w:r>
      <w:r w:rsidRPr="0028067A">
        <w:t xml:space="preserve"> </w:t>
      </w:r>
      <w:r w:rsidRPr="0028067A">
        <w:rPr>
          <w:szCs w:val="28"/>
        </w:rPr>
        <w:t xml:space="preserve">работы по осуществлению издательской деятельности по i-той совокупности значений показателей отраслевой специфики. 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szCs w:val="28"/>
        </w:rPr>
        <w:t>2.</w:t>
      </w:r>
      <w:r>
        <w:rPr>
          <w:szCs w:val="28"/>
        </w:rPr>
        <w:t>5</w:t>
      </w:r>
      <w:r w:rsidRPr="0028067A">
        <w:rPr>
          <w:szCs w:val="28"/>
        </w:rPr>
        <w:t>.1. Общие затраты на общехозяйственные нужды учреждения определяются по формуле: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</w:p>
    <w:p w:rsidR="002F166F" w:rsidRPr="0028067A" w:rsidRDefault="002F166F" w:rsidP="002F166F">
      <w:pPr>
        <w:jc w:val="center"/>
        <w:rPr>
          <w:szCs w:val="28"/>
        </w:rPr>
      </w:pPr>
      <w:r w:rsidRPr="0028067A">
        <w:rPr>
          <w:position w:val="-18"/>
          <w:szCs w:val="28"/>
        </w:rPr>
        <w:object w:dxaOrig="5000" w:dyaOrig="499">
          <v:shape id="_x0000_i1067" type="#_x0000_t75" style="width:268.05pt;height:34.2pt" o:ole="">
            <v:imagedata r:id="rId90" o:title=""/>
          </v:shape>
          <o:OLEObject Type="Embed" ProgID="Equation.3" ShapeID="_x0000_i1067" DrawAspect="Content" ObjectID="_1513411277" r:id="rId91"/>
        </w:object>
      </w:r>
      <w:r>
        <w:rPr>
          <w:szCs w:val="28"/>
        </w:rPr>
        <w:t xml:space="preserve"> </w:t>
      </w:r>
      <w:r w:rsidRPr="0028067A">
        <w:rPr>
          <w:szCs w:val="28"/>
        </w:rPr>
        <w:t xml:space="preserve"> , где:</w:t>
      </w:r>
    </w:p>
    <w:p w:rsidR="002F166F" w:rsidRPr="0028067A" w:rsidRDefault="002F166F" w:rsidP="002F166F">
      <w:pPr>
        <w:jc w:val="center"/>
        <w:rPr>
          <w:szCs w:val="28"/>
        </w:rPr>
      </w:pP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position w:val="-14"/>
          <w:szCs w:val="28"/>
        </w:rPr>
        <w:object w:dxaOrig="480" w:dyaOrig="380">
          <v:shape id="_x0000_i1068" type="#_x0000_t75" style="width:29.95pt;height:24.95pt" o:ole="">
            <v:imagedata r:id="rId92" o:title=""/>
          </v:shape>
          <o:OLEObject Type="Embed" ProgID="Equation.3" ShapeID="_x0000_i1068" DrawAspect="Content" ObjectID="_1513411278" r:id="rId93"/>
        </w:object>
      </w:r>
      <w:r w:rsidRPr="0028067A">
        <w:rPr>
          <w:szCs w:val="28"/>
        </w:rPr>
        <w:t>– общие затраты на общехозяйственные нужды учреждения;</w:t>
      </w:r>
    </w:p>
    <w:p w:rsidR="002F166F" w:rsidRPr="0028067A" w:rsidRDefault="002F166F" w:rsidP="002F166F">
      <w:pPr>
        <w:tabs>
          <w:tab w:val="num" w:pos="900"/>
        </w:tabs>
        <w:ind w:firstLine="709"/>
        <w:jc w:val="both"/>
        <w:rPr>
          <w:szCs w:val="28"/>
        </w:rPr>
      </w:pPr>
      <w:r w:rsidRPr="0028067A">
        <w:rPr>
          <w:position w:val="-12"/>
          <w:szCs w:val="28"/>
        </w:rPr>
        <w:object w:dxaOrig="440" w:dyaOrig="380">
          <v:shape id="_x0000_i1069" type="#_x0000_t75" style="width:32.1pt;height:27.8pt" o:ole="">
            <v:imagedata r:id="rId94" o:title=""/>
          </v:shape>
          <o:OLEObject Type="Embed" ProgID="Equation.3" ShapeID="_x0000_i1069" DrawAspect="Content" ObjectID="_1513411279" r:id="rId95"/>
        </w:object>
      </w:r>
      <w:r w:rsidRPr="0028067A">
        <w:rPr>
          <w:szCs w:val="28"/>
        </w:rPr>
        <w:t>– затраты на оплату труда и начисления на выплаты по оплате труда работников, которые не принимают непосредственного участия в выполнении работы</w:t>
      </w:r>
      <w:r w:rsidRPr="0028067A">
        <w:t xml:space="preserve"> </w:t>
      </w:r>
      <w:r w:rsidRPr="0028067A">
        <w:rPr>
          <w:szCs w:val="28"/>
        </w:rPr>
        <w:t>по осуществлению издательской деятельности;</w:t>
      </w:r>
    </w:p>
    <w:p w:rsidR="002F166F" w:rsidRPr="0028067A" w:rsidRDefault="002F166F" w:rsidP="002F166F">
      <w:pPr>
        <w:tabs>
          <w:tab w:val="num" w:pos="900"/>
        </w:tabs>
        <w:ind w:firstLine="709"/>
        <w:jc w:val="both"/>
        <w:rPr>
          <w:szCs w:val="28"/>
        </w:rPr>
      </w:pPr>
      <w:r w:rsidRPr="0028067A">
        <w:rPr>
          <w:position w:val="-14"/>
          <w:szCs w:val="28"/>
        </w:rPr>
        <w:object w:dxaOrig="360" w:dyaOrig="400">
          <v:shape id="_x0000_i1070" type="#_x0000_t75" style="width:27.1pt;height:28.5pt" o:ole="">
            <v:imagedata r:id="rId96" o:title=""/>
          </v:shape>
          <o:OLEObject Type="Embed" ProgID="Equation.3" ShapeID="_x0000_i1070" DrawAspect="Content" ObjectID="_1513411280" r:id="rId97"/>
        </w:object>
      </w:r>
      <w:r w:rsidRPr="0028067A">
        <w:rPr>
          <w:szCs w:val="28"/>
        </w:rPr>
        <w:t xml:space="preserve"> - затраты на коммунальные услуги;</w:t>
      </w:r>
    </w:p>
    <w:p w:rsidR="002F166F" w:rsidRDefault="002F166F" w:rsidP="002F166F">
      <w:pPr>
        <w:tabs>
          <w:tab w:val="num" w:pos="900"/>
        </w:tabs>
        <w:ind w:firstLine="709"/>
        <w:jc w:val="both"/>
        <w:rPr>
          <w:szCs w:val="28"/>
        </w:rPr>
        <w:sectPr w:rsidR="002F166F" w:rsidSect="004D02C7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  <w:r w:rsidRPr="0028067A">
        <w:rPr>
          <w:position w:val="-12"/>
          <w:szCs w:val="28"/>
        </w:rPr>
        <w:object w:dxaOrig="380" w:dyaOrig="380">
          <v:shape id="_x0000_i1071" type="#_x0000_t75" style="width:28.5pt;height:27.1pt" o:ole="">
            <v:imagedata r:id="rId98" o:title=""/>
          </v:shape>
          <o:OLEObject Type="Embed" ProgID="Equation.3" ShapeID="_x0000_i1071" DrawAspect="Content" ObjectID="_1513411281" r:id="rId99"/>
        </w:object>
      </w:r>
      <w:r w:rsidRPr="0028067A">
        <w:rPr>
          <w:szCs w:val="28"/>
        </w:rPr>
        <w:t>- затраты на содержание объектов недвижимого имущества</w:t>
      </w:r>
      <w:r>
        <w:rPr>
          <w:szCs w:val="28"/>
        </w:rPr>
        <w:t xml:space="preserve"> учреждения</w:t>
      </w:r>
      <w:r w:rsidRPr="0028067A">
        <w:rPr>
          <w:szCs w:val="28"/>
        </w:rPr>
        <w:t xml:space="preserve">, </w:t>
      </w:r>
      <w:r>
        <w:rPr>
          <w:szCs w:val="28"/>
        </w:rPr>
        <w:t xml:space="preserve">необходимого для выполнения муниципального задания (в том </w:t>
      </w:r>
    </w:p>
    <w:p w:rsidR="002F166F" w:rsidRDefault="002F166F" w:rsidP="002F166F">
      <w:pPr>
        <w:tabs>
          <w:tab w:val="num" w:pos="900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2F166F" w:rsidRPr="0028067A" w:rsidRDefault="002F166F" w:rsidP="002F166F">
      <w:pPr>
        <w:tabs>
          <w:tab w:val="num" w:pos="900"/>
        </w:tabs>
        <w:jc w:val="both"/>
        <w:rPr>
          <w:szCs w:val="28"/>
        </w:rPr>
      </w:pPr>
      <w:r>
        <w:rPr>
          <w:szCs w:val="28"/>
        </w:rPr>
        <w:t xml:space="preserve">числе затраты на арендные платежи) </w:t>
      </w:r>
      <w:r w:rsidRPr="0028067A">
        <w:rPr>
          <w:szCs w:val="28"/>
        </w:rPr>
        <w:t>(далее – затраты на содержание объектов недвижимого имущества);</w:t>
      </w:r>
    </w:p>
    <w:p w:rsidR="002F166F" w:rsidRPr="0028067A" w:rsidRDefault="002F166F" w:rsidP="002F166F">
      <w:pPr>
        <w:tabs>
          <w:tab w:val="num" w:pos="900"/>
        </w:tabs>
        <w:ind w:firstLine="709"/>
        <w:jc w:val="both"/>
        <w:rPr>
          <w:iCs/>
          <w:szCs w:val="28"/>
        </w:rPr>
      </w:pPr>
      <w:r w:rsidRPr="0028067A">
        <w:rPr>
          <w:i/>
          <w:iCs/>
          <w:position w:val="-12"/>
          <w:szCs w:val="28"/>
        </w:rPr>
        <w:object w:dxaOrig="380" w:dyaOrig="380">
          <v:shape id="_x0000_i1072" type="#_x0000_t75" style="width:28.5pt;height:27.1pt" o:ole="">
            <v:imagedata r:id="rId100" o:title=""/>
          </v:shape>
          <o:OLEObject Type="Embed" ProgID="Equation.3" ShapeID="_x0000_i1072" DrawAspect="Content" ObjectID="_1513411282" r:id="rId101"/>
        </w:object>
      </w:r>
      <w:r w:rsidRPr="0028067A">
        <w:rPr>
          <w:iCs/>
          <w:szCs w:val="28"/>
        </w:rPr>
        <w:t>- затраты на содержание объектов особо ценного движимого имущества</w:t>
      </w:r>
      <w:r>
        <w:rPr>
          <w:iCs/>
          <w:szCs w:val="28"/>
        </w:rPr>
        <w:t xml:space="preserve"> учреждения</w:t>
      </w:r>
      <w:r w:rsidRPr="0028067A">
        <w:rPr>
          <w:iCs/>
          <w:szCs w:val="28"/>
        </w:rPr>
        <w:t xml:space="preserve">, </w:t>
      </w:r>
      <w:r>
        <w:rPr>
          <w:iCs/>
          <w:szCs w:val="28"/>
        </w:rPr>
        <w:t>необходимого для выполнения муниципального задания (в том числе затраты на арендные платежи)</w:t>
      </w:r>
      <w:r w:rsidRPr="00227DEA">
        <w:t xml:space="preserve"> </w:t>
      </w:r>
      <w:r>
        <w:t xml:space="preserve">(далее - </w:t>
      </w:r>
      <w:r>
        <w:rPr>
          <w:iCs/>
          <w:szCs w:val="28"/>
        </w:rPr>
        <w:t>затраты</w:t>
      </w:r>
      <w:r w:rsidRPr="00227DEA">
        <w:rPr>
          <w:iCs/>
          <w:szCs w:val="28"/>
        </w:rPr>
        <w:t xml:space="preserve"> на содержание объектов особо ценного движимого имущества</w:t>
      </w:r>
      <w:r>
        <w:rPr>
          <w:iCs/>
          <w:szCs w:val="28"/>
        </w:rPr>
        <w:t xml:space="preserve">), </w:t>
      </w:r>
      <w:r w:rsidRPr="0028067A">
        <w:rPr>
          <w:iCs/>
          <w:szCs w:val="28"/>
        </w:rPr>
        <w:t xml:space="preserve">произведенные учреждением в отчетном финансовом году, и проиндексированные с учетом фактической потребности учреждения и роста цен на данные услуги (работы) на соответствующий финансовый год. </w:t>
      </w:r>
    </w:p>
    <w:p w:rsidR="002F166F" w:rsidRPr="0028067A" w:rsidRDefault="002F166F" w:rsidP="002F166F">
      <w:pPr>
        <w:tabs>
          <w:tab w:val="num" w:pos="900"/>
        </w:tabs>
        <w:ind w:firstLine="709"/>
        <w:jc w:val="both"/>
        <w:rPr>
          <w:szCs w:val="28"/>
        </w:rPr>
      </w:pPr>
      <w:r w:rsidRPr="0028067A">
        <w:rPr>
          <w:szCs w:val="28"/>
        </w:rPr>
        <w:t>К затратам на содержание объектов особо ценного движимого имущества относятся расходы на техническое обслуживание и ремонт объектов особо ценного движимого имущества</w:t>
      </w:r>
      <w:r>
        <w:rPr>
          <w:szCs w:val="28"/>
        </w:rPr>
        <w:t xml:space="preserve"> учреждения</w:t>
      </w:r>
      <w:r w:rsidRPr="0028067A">
        <w:rPr>
          <w:szCs w:val="28"/>
        </w:rPr>
        <w:t>;</w:t>
      </w:r>
    </w:p>
    <w:p w:rsidR="002F166F" w:rsidRPr="0028067A" w:rsidRDefault="002F166F" w:rsidP="002F166F">
      <w:pPr>
        <w:tabs>
          <w:tab w:val="num" w:pos="900"/>
        </w:tabs>
        <w:ind w:firstLine="709"/>
        <w:jc w:val="both"/>
        <w:rPr>
          <w:szCs w:val="28"/>
        </w:rPr>
      </w:pPr>
      <w:r w:rsidRPr="0028067A">
        <w:rPr>
          <w:position w:val="-12"/>
          <w:szCs w:val="28"/>
        </w:rPr>
        <w:object w:dxaOrig="360" w:dyaOrig="380">
          <v:shape id="_x0000_i1073" type="#_x0000_t75" style="width:27.1pt;height:27.8pt" o:ole="">
            <v:imagedata r:id="rId102" o:title=""/>
          </v:shape>
          <o:OLEObject Type="Embed" ProgID="Equation.3" ShapeID="_x0000_i1073" DrawAspect="Content" ObjectID="_1513411283" r:id="rId103"/>
        </w:object>
      </w:r>
      <w:r w:rsidRPr="0028067A">
        <w:rPr>
          <w:szCs w:val="28"/>
        </w:rPr>
        <w:t>– затраты на приобретение услуг связи, определяемые исходя из фактических расходов на приобретение услуг связи, произведенных учреждением в отчетном финансовом году и проиндексированных с учетом фактической потребности учреждения и роста цен на данные услуги на соответствующий финансовый год;</w:t>
      </w:r>
    </w:p>
    <w:p w:rsidR="002F166F" w:rsidRPr="0028067A" w:rsidRDefault="002F166F" w:rsidP="002F166F">
      <w:pPr>
        <w:tabs>
          <w:tab w:val="num" w:pos="900"/>
        </w:tabs>
        <w:ind w:firstLine="709"/>
        <w:jc w:val="both"/>
        <w:rPr>
          <w:szCs w:val="28"/>
        </w:rPr>
      </w:pPr>
      <w:r w:rsidRPr="0028067A">
        <w:rPr>
          <w:position w:val="-14"/>
          <w:szCs w:val="28"/>
        </w:rPr>
        <w:object w:dxaOrig="400" w:dyaOrig="400">
          <v:shape id="_x0000_i1074" type="#_x0000_t75" style="width:29.25pt;height:28.5pt" o:ole="">
            <v:imagedata r:id="rId104" o:title=""/>
          </v:shape>
          <o:OLEObject Type="Embed" ProgID="Equation.3" ShapeID="_x0000_i1074" DrawAspect="Content" ObjectID="_1513411284" r:id="rId105"/>
        </w:object>
      </w:r>
      <w:r w:rsidRPr="0028067A">
        <w:rPr>
          <w:szCs w:val="28"/>
        </w:rPr>
        <w:t xml:space="preserve"> – затраты на приобретение транспортных услуг, определяемые исходя из фактических расходов на приобретение транспортных услуг, произведенных учреждением в отчетном финансовом году и </w:t>
      </w:r>
      <w:proofErr w:type="spellStart"/>
      <w:r w:rsidRPr="0028067A">
        <w:rPr>
          <w:szCs w:val="28"/>
        </w:rPr>
        <w:t>проиндек</w:t>
      </w:r>
      <w:proofErr w:type="spellEnd"/>
      <w:r w:rsidR="003621F0">
        <w:rPr>
          <w:szCs w:val="28"/>
        </w:rPr>
        <w:t>-</w:t>
      </w:r>
      <w:r w:rsidR="003621F0">
        <w:rPr>
          <w:szCs w:val="28"/>
        </w:rPr>
        <w:br/>
      </w:r>
      <w:proofErr w:type="spellStart"/>
      <w:r w:rsidRPr="0028067A">
        <w:rPr>
          <w:szCs w:val="28"/>
        </w:rPr>
        <w:t>сированных</w:t>
      </w:r>
      <w:proofErr w:type="spellEnd"/>
      <w:r w:rsidRPr="0028067A">
        <w:rPr>
          <w:szCs w:val="28"/>
        </w:rPr>
        <w:t xml:space="preserve"> с учетом фактической потребности учреждения и роста цен на данные услуги на соответствующий финансовый год;</w:t>
      </w:r>
    </w:p>
    <w:p w:rsidR="002F166F" w:rsidRPr="0028067A" w:rsidRDefault="002F166F" w:rsidP="002F166F">
      <w:pPr>
        <w:tabs>
          <w:tab w:val="num" w:pos="900"/>
        </w:tabs>
        <w:ind w:firstLine="709"/>
        <w:jc w:val="both"/>
        <w:rPr>
          <w:szCs w:val="28"/>
        </w:rPr>
      </w:pPr>
      <w:r w:rsidRPr="0028067A">
        <w:rPr>
          <w:position w:val="-14"/>
          <w:szCs w:val="28"/>
        </w:rPr>
        <w:object w:dxaOrig="380" w:dyaOrig="400">
          <v:shape id="_x0000_i1075" type="#_x0000_t75" style="width:27.1pt;height:28.5pt" o:ole="">
            <v:imagedata r:id="rId106" o:title=""/>
          </v:shape>
          <o:OLEObject Type="Embed" ProgID="Equation.3" ShapeID="_x0000_i1075" DrawAspect="Content" ObjectID="_1513411285" r:id="rId107"/>
        </w:object>
      </w:r>
      <w:r w:rsidRPr="0028067A">
        <w:rPr>
          <w:szCs w:val="28"/>
        </w:rPr>
        <w:t xml:space="preserve"> – затраты на </w:t>
      </w:r>
      <w:r>
        <w:rPr>
          <w:szCs w:val="28"/>
        </w:rPr>
        <w:t>прочие</w:t>
      </w:r>
      <w:r w:rsidRPr="0028067A">
        <w:rPr>
          <w:szCs w:val="28"/>
        </w:rPr>
        <w:t xml:space="preserve"> общехозяйственные нужды, определяемые исходя из фактических расходов на </w:t>
      </w:r>
      <w:r>
        <w:rPr>
          <w:szCs w:val="28"/>
        </w:rPr>
        <w:t>прочие</w:t>
      </w:r>
      <w:r w:rsidRPr="00227DEA">
        <w:t xml:space="preserve"> </w:t>
      </w:r>
      <w:r w:rsidRPr="00227DEA">
        <w:rPr>
          <w:szCs w:val="28"/>
        </w:rPr>
        <w:t>общехозяйственные нужды</w:t>
      </w:r>
      <w:r w:rsidRPr="0028067A">
        <w:rPr>
          <w:szCs w:val="28"/>
        </w:rPr>
        <w:t xml:space="preserve">, произведенных учреждением в отчетном финансовом году и </w:t>
      </w:r>
      <w:proofErr w:type="spellStart"/>
      <w:r w:rsidRPr="0028067A">
        <w:rPr>
          <w:szCs w:val="28"/>
        </w:rPr>
        <w:t>проиндек</w:t>
      </w:r>
      <w:proofErr w:type="spellEnd"/>
      <w:r w:rsidR="003621F0">
        <w:rPr>
          <w:szCs w:val="28"/>
        </w:rPr>
        <w:t>-</w:t>
      </w:r>
      <w:r w:rsidR="00B30DC6">
        <w:rPr>
          <w:szCs w:val="28"/>
        </w:rPr>
        <w:br/>
      </w:r>
      <w:proofErr w:type="spellStart"/>
      <w:r w:rsidRPr="0028067A">
        <w:rPr>
          <w:szCs w:val="28"/>
        </w:rPr>
        <w:t>сированных</w:t>
      </w:r>
      <w:proofErr w:type="spellEnd"/>
      <w:r w:rsidRPr="0028067A">
        <w:rPr>
          <w:szCs w:val="28"/>
        </w:rPr>
        <w:t xml:space="preserve"> с учетом фактической потребности учреждения и роста цен на данные услуги на соответствующий финансовый год.</w:t>
      </w:r>
    </w:p>
    <w:p w:rsidR="002F166F" w:rsidRPr="007B6D2D" w:rsidRDefault="002F166F" w:rsidP="002F166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8067A">
        <w:rPr>
          <w:szCs w:val="28"/>
        </w:rPr>
        <w:t xml:space="preserve">К затратам на </w:t>
      </w:r>
      <w:r>
        <w:rPr>
          <w:szCs w:val="28"/>
        </w:rPr>
        <w:t xml:space="preserve">прочие общехозяйственные нужды </w:t>
      </w:r>
      <w:r w:rsidRPr="0028067A">
        <w:rPr>
          <w:szCs w:val="28"/>
        </w:rPr>
        <w:t xml:space="preserve"> относятся: расходы на приобретение канцтоваров, расходных матери</w:t>
      </w:r>
      <w:r>
        <w:rPr>
          <w:szCs w:val="28"/>
        </w:rPr>
        <w:t>алов для офисной техники, прочих расходных материалов и хозяйственного инвентаря</w:t>
      </w:r>
      <w:r w:rsidRPr="0028067A">
        <w:rPr>
          <w:szCs w:val="28"/>
        </w:rPr>
        <w:t xml:space="preserve">, расходы на оплату суточных и </w:t>
      </w:r>
      <w:r w:rsidRPr="0028067A">
        <w:rPr>
          <w:rFonts w:eastAsia="Calibri"/>
          <w:szCs w:val="28"/>
        </w:rPr>
        <w:t>проживание в жилых помещениях (</w:t>
      </w:r>
      <w:proofErr w:type="spellStart"/>
      <w:r w:rsidRPr="0028067A">
        <w:rPr>
          <w:rFonts w:eastAsia="Calibri"/>
          <w:szCs w:val="28"/>
        </w:rPr>
        <w:t>найм</w:t>
      </w:r>
      <w:proofErr w:type="spellEnd"/>
      <w:r w:rsidRPr="0028067A">
        <w:rPr>
          <w:rFonts w:eastAsia="Calibri"/>
          <w:szCs w:val="28"/>
        </w:rPr>
        <w:t xml:space="preserve"> жилого помещения) </w:t>
      </w:r>
      <w:r w:rsidRPr="0028067A">
        <w:rPr>
          <w:szCs w:val="28"/>
        </w:rPr>
        <w:t xml:space="preserve">при служебных командировках,  пособие по уходу за ребенком до 3-х лет, </w:t>
      </w:r>
      <w:r>
        <w:rPr>
          <w:rFonts w:eastAsia="Calibri"/>
          <w:szCs w:val="28"/>
        </w:rPr>
        <w:t>расходы на обучение</w:t>
      </w:r>
      <w:r w:rsidRPr="0028067A">
        <w:rPr>
          <w:rFonts w:eastAsia="Calibri"/>
          <w:szCs w:val="28"/>
        </w:rPr>
        <w:t xml:space="preserve"> на курсах по</w:t>
      </w:r>
      <w:r>
        <w:rPr>
          <w:rFonts w:eastAsia="Calibri"/>
          <w:szCs w:val="28"/>
        </w:rPr>
        <w:t>вышения квалификации, подготовку и переподготовку</w:t>
      </w:r>
      <w:r w:rsidRPr="0028067A">
        <w:rPr>
          <w:rFonts w:eastAsia="Calibri"/>
          <w:szCs w:val="28"/>
        </w:rPr>
        <w:t xml:space="preserve"> </w:t>
      </w:r>
      <w:r w:rsidRPr="0028067A">
        <w:rPr>
          <w:szCs w:val="28"/>
        </w:rPr>
        <w:t xml:space="preserve">персонала учреждения, </w:t>
      </w:r>
      <w:r w:rsidRPr="0028067A">
        <w:rPr>
          <w:rFonts w:eastAsia="Calibri"/>
          <w:szCs w:val="28"/>
        </w:rPr>
        <w:t>услуги по защите электронного документооборота (поддержке программного продукта), иные услуги</w:t>
      </w:r>
      <w:r>
        <w:rPr>
          <w:rFonts w:eastAsia="Calibri"/>
          <w:szCs w:val="28"/>
        </w:rPr>
        <w:t>;</w:t>
      </w:r>
    </w:p>
    <w:p w:rsidR="002F166F" w:rsidRPr="0028067A" w:rsidRDefault="002F166F" w:rsidP="002F166F">
      <w:pPr>
        <w:tabs>
          <w:tab w:val="num" w:pos="900"/>
        </w:tabs>
        <w:ind w:firstLine="709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340" w:dyaOrig="380">
          <v:shape id="_x0000_i1076" type="#_x0000_t75" style="width:25.65pt;height:27.1pt" o:ole="">
            <v:imagedata r:id="rId108" o:title=""/>
          </v:shape>
          <o:OLEObject Type="Embed" ProgID="Equation.3" ShapeID="_x0000_i1076" DrawAspect="Content" ObjectID="_1513411286" r:id="rId109"/>
        </w:object>
      </w:r>
      <w:r w:rsidRPr="0028067A">
        <w:rPr>
          <w:szCs w:val="28"/>
        </w:rPr>
        <w:t xml:space="preserve"> – коэффициент платной деятельности. </w:t>
      </w:r>
    </w:p>
    <w:p w:rsidR="002F166F" w:rsidRDefault="002F166F" w:rsidP="002F166F">
      <w:pPr>
        <w:tabs>
          <w:tab w:val="num" w:pos="900"/>
        </w:tabs>
        <w:jc w:val="both"/>
        <w:rPr>
          <w:szCs w:val="28"/>
        </w:rPr>
      </w:pPr>
      <w:r w:rsidRPr="0028067A">
        <w:rPr>
          <w:szCs w:val="28"/>
        </w:rPr>
        <w:tab/>
        <w:t>2.</w:t>
      </w:r>
      <w:r>
        <w:rPr>
          <w:szCs w:val="28"/>
        </w:rPr>
        <w:t>5</w:t>
      </w:r>
      <w:r w:rsidRPr="0028067A">
        <w:rPr>
          <w:szCs w:val="28"/>
        </w:rPr>
        <w:t>.2. Затраты на оплату труда и начисления на выплаты по оплате труда работников, которые не принимают непосредственного участия в выполнении работы по осуществлению издательской деятельности, определяются по формуле:</w:t>
      </w:r>
    </w:p>
    <w:p w:rsidR="002F166F" w:rsidRPr="0028067A" w:rsidRDefault="002F166F" w:rsidP="002F166F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9</w:t>
      </w:r>
    </w:p>
    <w:p w:rsidR="002F166F" w:rsidRPr="0028067A" w:rsidRDefault="002F166F" w:rsidP="002F166F">
      <w:pPr>
        <w:tabs>
          <w:tab w:val="num" w:pos="900"/>
        </w:tabs>
        <w:ind w:firstLine="709"/>
        <w:jc w:val="center"/>
        <w:rPr>
          <w:szCs w:val="28"/>
        </w:rPr>
      </w:pPr>
      <w:r w:rsidRPr="0028067A">
        <w:rPr>
          <w:position w:val="-12"/>
          <w:szCs w:val="28"/>
        </w:rPr>
        <w:object w:dxaOrig="440" w:dyaOrig="380">
          <v:shape id="_x0000_i1077" type="#_x0000_t75" style="width:32.1pt;height:27.8pt" o:ole="">
            <v:imagedata r:id="rId110" o:title=""/>
          </v:shape>
          <o:OLEObject Type="Embed" ProgID="Equation.3" ShapeID="_x0000_i1077" DrawAspect="Content" ObjectID="_1513411287" r:id="rId111"/>
        </w:object>
      </w:r>
      <w:r w:rsidRPr="0028067A">
        <w:rPr>
          <w:szCs w:val="28"/>
        </w:rPr>
        <w:t xml:space="preserve">= </w:t>
      </w:r>
      <w:r w:rsidRPr="0028067A">
        <w:rPr>
          <w:position w:val="-12"/>
          <w:szCs w:val="28"/>
        </w:rPr>
        <w:object w:dxaOrig="420" w:dyaOrig="380">
          <v:shape id="_x0000_i1078" type="#_x0000_t75" style="width:30.65pt;height:27.8pt" o:ole="">
            <v:imagedata r:id="rId112" o:title=""/>
          </v:shape>
          <o:OLEObject Type="Embed" ProgID="Equation.3" ShapeID="_x0000_i1078" DrawAspect="Content" ObjectID="_1513411288" r:id="rId113"/>
        </w:object>
      </w:r>
      <w:r w:rsidRPr="0028067A">
        <w:rPr>
          <w:szCs w:val="28"/>
        </w:rPr>
        <w:t xml:space="preserve"> *</w:t>
      </w:r>
      <w:r w:rsidRPr="0028067A">
        <w:rPr>
          <w:position w:val="-14"/>
          <w:szCs w:val="28"/>
        </w:rPr>
        <w:object w:dxaOrig="279" w:dyaOrig="400">
          <v:shape id="_x0000_i1079" type="#_x0000_t75" style="width:19.95pt;height:28.5pt" o:ole="">
            <v:imagedata r:id="rId114" o:title=""/>
          </v:shape>
          <o:OLEObject Type="Embed" ProgID="Equation.3" ShapeID="_x0000_i1079" DrawAspect="Content" ObjectID="_1513411289" r:id="rId115"/>
        </w:object>
      </w:r>
      <w:r w:rsidRPr="0028067A">
        <w:rPr>
          <w:szCs w:val="28"/>
        </w:rPr>
        <w:t>*</w:t>
      </w:r>
      <w:r w:rsidRPr="0028067A">
        <w:rPr>
          <w:position w:val="-12"/>
          <w:szCs w:val="28"/>
        </w:rPr>
        <w:object w:dxaOrig="400" w:dyaOrig="380">
          <v:shape id="_x0000_i1080" type="#_x0000_t75" style="width:29.25pt;height:27.1pt" o:ole="">
            <v:imagedata r:id="rId116" o:title=""/>
          </v:shape>
          <o:OLEObject Type="Embed" ProgID="Equation.3" ShapeID="_x0000_i1080" DrawAspect="Content" ObjectID="_1513411290" r:id="rId117"/>
        </w:object>
      </w:r>
      <w:r w:rsidRPr="0028067A">
        <w:rPr>
          <w:szCs w:val="28"/>
        </w:rPr>
        <w:t>* 12 *1 ,302, где:</w:t>
      </w:r>
    </w:p>
    <w:p w:rsidR="002F166F" w:rsidRPr="0028067A" w:rsidRDefault="002F166F" w:rsidP="002F166F">
      <w:pPr>
        <w:tabs>
          <w:tab w:val="num" w:pos="900"/>
        </w:tabs>
        <w:ind w:firstLine="709"/>
        <w:jc w:val="center"/>
        <w:rPr>
          <w:szCs w:val="28"/>
        </w:rPr>
      </w:pPr>
    </w:p>
    <w:p w:rsidR="002F166F" w:rsidRPr="0028067A" w:rsidRDefault="002F166F" w:rsidP="002F166F">
      <w:pPr>
        <w:tabs>
          <w:tab w:val="num" w:pos="900"/>
        </w:tabs>
        <w:ind w:firstLine="709"/>
        <w:jc w:val="both"/>
        <w:rPr>
          <w:szCs w:val="28"/>
        </w:rPr>
      </w:pPr>
      <w:r w:rsidRPr="0028067A">
        <w:rPr>
          <w:position w:val="-12"/>
          <w:szCs w:val="28"/>
        </w:rPr>
        <w:object w:dxaOrig="440" w:dyaOrig="380">
          <v:shape id="_x0000_i1081" type="#_x0000_t75" style="width:32.1pt;height:27.8pt" o:ole="">
            <v:imagedata r:id="rId118" o:title=""/>
          </v:shape>
          <o:OLEObject Type="Embed" ProgID="Equation.3" ShapeID="_x0000_i1081" DrawAspect="Content" ObjectID="_1513411291" r:id="rId119"/>
        </w:object>
      </w:r>
      <w:r w:rsidRPr="0028067A">
        <w:rPr>
          <w:szCs w:val="28"/>
        </w:rPr>
        <w:t xml:space="preserve"> – затраты на оплату труда и начисления на выплаты по оплате труда работников, которые не принимают непосредственного участия в выполнении работы</w:t>
      </w:r>
      <w:r w:rsidRPr="0028067A">
        <w:t xml:space="preserve"> </w:t>
      </w:r>
      <w:r w:rsidRPr="0028067A">
        <w:rPr>
          <w:szCs w:val="28"/>
        </w:rPr>
        <w:t>по осуществлению издательской деятельности;</w:t>
      </w:r>
    </w:p>
    <w:p w:rsidR="002F166F" w:rsidRDefault="002F166F" w:rsidP="002F16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67A">
        <w:rPr>
          <w:position w:val="-14"/>
          <w:szCs w:val="28"/>
        </w:rPr>
        <w:object w:dxaOrig="340" w:dyaOrig="400">
          <v:shape id="_x0000_i1082" type="#_x0000_t75" style="width:24.95pt;height:28.5pt" o:ole="">
            <v:imagedata r:id="rId120" o:title=""/>
          </v:shape>
          <o:OLEObject Type="Embed" ProgID="Equation.3" ShapeID="_x0000_i1082" DrawAspect="Content" ObjectID="_1513411292" r:id="rId121"/>
        </w:object>
      </w:r>
      <w:r w:rsidRPr="0028067A">
        <w:rPr>
          <w:szCs w:val="28"/>
        </w:rPr>
        <w:t xml:space="preserve"> – средний размер оклада (должностного оклада) работников, которые не принимают непосредственного участия в выполнении работы по осуществлению издательской деятельности, рассчитанный в соответствии со штатным расписанием учреждения, </w:t>
      </w:r>
      <w:r>
        <w:rPr>
          <w:szCs w:val="28"/>
        </w:rPr>
        <w:t>утвержденным</w:t>
      </w:r>
      <w:r w:rsidRPr="0028067A">
        <w:rPr>
          <w:szCs w:val="28"/>
        </w:rPr>
        <w:t xml:space="preserve"> на 01 января текущего года. Средний размер оклада (должностного оклада) работников, которые не принимают непосредственного участие в выполнении работы по осуществлению издательской деятельности, </w:t>
      </w:r>
      <w:r>
        <w:rPr>
          <w:szCs w:val="28"/>
        </w:rPr>
        <w:t>определяется с учетом увеличения фонда оплаты труда, предусмотренного муниципальными правовыми актами Администрации города Архангельска;</w:t>
      </w:r>
    </w:p>
    <w:p w:rsidR="002F166F" w:rsidRPr="0028067A" w:rsidRDefault="002F166F" w:rsidP="002F16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67A">
        <w:rPr>
          <w:position w:val="-14"/>
          <w:szCs w:val="28"/>
        </w:rPr>
        <w:object w:dxaOrig="279" w:dyaOrig="400">
          <v:shape id="_x0000_i1083" type="#_x0000_t75" style="width:19.95pt;height:28.5pt" o:ole="">
            <v:imagedata r:id="rId122" o:title=""/>
          </v:shape>
          <o:OLEObject Type="Embed" ProgID="Equation.3" ShapeID="_x0000_i1083" DrawAspect="Content" ObjectID="_1513411293" r:id="rId123"/>
        </w:object>
      </w:r>
      <w:r w:rsidRPr="0028067A">
        <w:rPr>
          <w:szCs w:val="28"/>
        </w:rPr>
        <w:t xml:space="preserve"> – районный коэффициент и процентная надбавка к заработной плате работникам, работающих в районах Крайнего Севера и приравненных к ним местностях, устанавливаются в соответствии со статьей 148 Трудового кодекса Российской Федерации, законодательством Российской Федерации Архангельской области, муниципальными правовыми актами органов местного самоуправления муниципального образования </w:t>
      </w:r>
      <w:r>
        <w:rPr>
          <w:szCs w:val="28"/>
        </w:rPr>
        <w:t>"</w:t>
      </w:r>
      <w:r w:rsidRPr="0028067A">
        <w:rPr>
          <w:szCs w:val="28"/>
        </w:rPr>
        <w:t>Город Архангельск</w:t>
      </w:r>
      <w:r>
        <w:rPr>
          <w:szCs w:val="28"/>
        </w:rPr>
        <w:t>"</w:t>
      </w:r>
      <w:r w:rsidRPr="0028067A">
        <w:rPr>
          <w:szCs w:val="28"/>
        </w:rPr>
        <w:t>;</w:t>
      </w:r>
    </w:p>
    <w:p w:rsidR="002F166F" w:rsidRPr="0028067A" w:rsidRDefault="002F166F" w:rsidP="002F16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67A">
        <w:rPr>
          <w:position w:val="-12"/>
          <w:szCs w:val="28"/>
        </w:rPr>
        <w:object w:dxaOrig="400" w:dyaOrig="380">
          <v:shape id="_x0000_i1084" type="#_x0000_t75" style="width:29.25pt;height:27.1pt" o:ole="">
            <v:imagedata r:id="rId124" o:title=""/>
          </v:shape>
          <o:OLEObject Type="Embed" ProgID="Equation.3" ShapeID="_x0000_i1084" DrawAspect="Content" ObjectID="_1513411294" r:id="rId125"/>
        </w:object>
      </w:r>
      <w:r w:rsidRPr="0028067A">
        <w:rPr>
          <w:szCs w:val="28"/>
        </w:rPr>
        <w:t xml:space="preserve"> – норма работников, которые не принимают непосредственного участия в выполнении работы</w:t>
      </w:r>
      <w:r w:rsidRPr="0028067A">
        <w:t xml:space="preserve"> </w:t>
      </w:r>
      <w:r w:rsidRPr="0028067A">
        <w:rPr>
          <w:szCs w:val="28"/>
        </w:rPr>
        <w:t>по осуществлению издательской деятельности;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szCs w:val="28"/>
        </w:rPr>
        <w:t>2.</w:t>
      </w:r>
      <w:r>
        <w:rPr>
          <w:szCs w:val="28"/>
        </w:rPr>
        <w:t>5</w:t>
      </w:r>
      <w:r w:rsidRPr="0028067A">
        <w:rPr>
          <w:szCs w:val="28"/>
        </w:rPr>
        <w:t>.3. Затраты на коммунальные услуги определяются по формуле:</w:t>
      </w:r>
      <w:r w:rsidRPr="0028067A">
        <w:rPr>
          <w:i/>
          <w:szCs w:val="28"/>
          <w:vertAlign w:val="subscript"/>
        </w:rPr>
        <w:t xml:space="preserve"> </w:t>
      </w:r>
    </w:p>
    <w:p w:rsidR="002F166F" w:rsidRPr="0028067A" w:rsidRDefault="002F166F" w:rsidP="002F166F">
      <w:pPr>
        <w:ind w:left="1065"/>
        <w:jc w:val="center"/>
        <w:rPr>
          <w:i/>
          <w:iCs/>
          <w:szCs w:val="28"/>
        </w:rPr>
      </w:pPr>
    </w:p>
    <w:p w:rsidR="002F166F" w:rsidRPr="0028067A" w:rsidRDefault="002F166F" w:rsidP="002F166F">
      <w:pPr>
        <w:ind w:left="1065"/>
        <w:jc w:val="center"/>
        <w:rPr>
          <w:szCs w:val="28"/>
        </w:rPr>
      </w:pPr>
      <w:r w:rsidRPr="0028067A">
        <w:rPr>
          <w:i/>
          <w:iCs/>
          <w:position w:val="-14"/>
          <w:szCs w:val="28"/>
        </w:rPr>
        <w:object w:dxaOrig="2079" w:dyaOrig="380">
          <v:shape id="_x0000_i1085" type="#_x0000_t75" style="width:111.2pt;height:26.4pt" o:ole="">
            <v:imagedata r:id="rId126" o:title=""/>
          </v:shape>
          <o:OLEObject Type="Embed" ProgID="Equation.3" ShapeID="_x0000_i1085" DrawAspect="Content" ObjectID="_1513411295" r:id="rId127"/>
        </w:object>
      </w:r>
      <w:r w:rsidRPr="0028067A">
        <w:rPr>
          <w:szCs w:val="28"/>
        </w:rPr>
        <w:t>, где:</w:t>
      </w:r>
    </w:p>
    <w:p w:rsidR="002F166F" w:rsidRPr="0028067A" w:rsidRDefault="002F166F" w:rsidP="002F166F">
      <w:pPr>
        <w:ind w:left="709"/>
        <w:jc w:val="both"/>
        <w:rPr>
          <w:szCs w:val="28"/>
        </w:rPr>
      </w:pPr>
      <w:r w:rsidRPr="0028067A">
        <w:rPr>
          <w:i/>
          <w:iCs/>
          <w:position w:val="-14"/>
          <w:szCs w:val="28"/>
        </w:rPr>
        <w:object w:dxaOrig="360" w:dyaOrig="400">
          <v:shape id="_x0000_i1086" type="#_x0000_t75" style="width:26.4pt;height:29.25pt" o:ole="">
            <v:imagedata r:id="rId128" o:title=""/>
          </v:shape>
          <o:OLEObject Type="Embed" ProgID="Equation.3" ShapeID="_x0000_i1086" DrawAspect="Content" ObjectID="_1513411296" r:id="rId129"/>
        </w:object>
      </w:r>
      <w:r w:rsidRPr="0028067A">
        <w:rPr>
          <w:szCs w:val="28"/>
        </w:rPr>
        <w:t xml:space="preserve"> –  затраты на коммунальные услуги;</w:t>
      </w:r>
    </w:p>
    <w:p w:rsidR="002F166F" w:rsidRPr="0028067A" w:rsidRDefault="002F166F" w:rsidP="002F166F">
      <w:pPr>
        <w:ind w:left="709"/>
        <w:jc w:val="both"/>
        <w:rPr>
          <w:szCs w:val="28"/>
        </w:rPr>
      </w:pPr>
      <w:r w:rsidRPr="0028067A">
        <w:rPr>
          <w:i/>
          <w:iCs/>
          <w:position w:val="-14"/>
          <w:szCs w:val="28"/>
        </w:rPr>
        <w:object w:dxaOrig="620" w:dyaOrig="400">
          <v:shape id="_x0000_i1087" type="#_x0000_t75" style="width:44.9pt;height:29.25pt" o:ole="">
            <v:imagedata r:id="rId130" o:title=""/>
          </v:shape>
          <o:OLEObject Type="Embed" ProgID="Equation.3" ShapeID="_x0000_i1087" DrawAspect="Content" ObjectID="_1513411297" r:id="rId131"/>
        </w:object>
      </w:r>
      <w:r w:rsidRPr="0028067A">
        <w:rPr>
          <w:szCs w:val="28"/>
        </w:rPr>
        <w:t xml:space="preserve"> – затраты на холодное водоснабжение и водоотведение;</w:t>
      </w:r>
    </w:p>
    <w:p w:rsidR="002F166F" w:rsidRPr="0028067A" w:rsidRDefault="002F166F" w:rsidP="002F166F">
      <w:pPr>
        <w:tabs>
          <w:tab w:val="left" w:pos="709"/>
        </w:tabs>
        <w:ind w:left="709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320" w:dyaOrig="380">
          <v:shape id="_x0000_i1088" type="#_x0000_t75" style="width:23.5pt;height:27.8pt" o:ole="">
            <v:imagedata r:id="rId132" o:title=""/>
          </v:shape>
          <o:OLEObject Type="Embed" ProgID="Equation.3" ShapeID="_x0000_i1088" DrawAspect="Content" ObjectID="_1513411298" r:id="rId133"/>
        </w:object>
      </w:r>
      <w:r w:rsidRPr="0028067A">
        <w:rPr>
          <w:szCs w:val="28"/>
        </w:rPr>
        <w:t xml:space="preserve"> – затраты на потребление тепловой энергии;</w:t>
      </w:r>
    </w:p>
    <w:p w:rsidR="002F166F" w:rsidRPr="0028067A" w:rsidRDefault="002F166F" w:rsidP="002F166F">
      <w:pPr>
        <w:ind w:firstLine="708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320" w:dyaOrig="380">
          <v:shape id="_x0000_i1089" type="#_x0000_t75" style="width:23.5pt;height:27.8pt" o:ole="">
            <v:imagedata r:id="rId134" o:title=""/>
          </v:shape>
          <o:OLEObject Type="Embed" ProgID="Equation.3" ShapeID="_x0000_i1089" DrawAspect="Content" ObjectID="_1513411299" r:id="rId135"/>
        </w:object>
      </w:r>
      <w:r w:rsidRPr="0028067A">
        <w:rPr>
          <w:i/>
          <w:iCs/>
          <w:szCs w:val="28"/>
        </w:rPr>
        <w:t xml:space="preserve"> </w:t>
      </w:r>
      <w:r w:rsidRPr="0028067A">
        <w:rPr>
          <w:szCs w:val="28"/>
        </w:rPr>
        <w:t>– затраты на потребление электрической энергии.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>
        <w:rPr>
          <w:szCs w:val="28"/>
        </w:rPr>
        <w:t>2.5</w:t>
      </w:r>
      <w:r w:rsidRPr="0028067A">
        <w:rPr>
          <w:szCs w:val="28"/>
        </w:rPr>
        <w:t>.4. Затраты на холодное водоснабжение и водоотведение определяются по формуле:</w:t>
      </w:r>
    </w:p>
    <w:p w:rsidR="002F166F" w:rsidRPr="0028067A" w:rsidRDefault="002F166F" w:rsidP="002F166F">
      <w:pPr>
        <w:ind w:firstLine="720"/>
        <w:jc w:val="center"/>
        <w:rPr>
          <w:szCs w:val="28"/>
        </w:rPr>
      </w:pPr>
      <w:r w:rsidRPr="0028067A">
        <w:rPr>
          <w:i/>
          <w:iCs/>
          <w:position w:val="-14"/>
          <w:szCs w:val="28"/>
        </w:rPr>
        <w:object w:dxaOrig="2720" w:dyaOrig="380">
          <v:shape id="_x0000_i1090" type="#_x0000_t75" style="width:145.45pt;height:26.4pt" o:ole="">
            <v:imagedata r:id="rId136" o:title=""/>
          </v:shape>
          <o:OLEObject Type="Embed" ProgID="Equation.3" ShapeID="_x0000_i1090" DrawAspect="Content" ObjectID="_1513411300" r:id="rId137"/>
        </w:object>
      </w:r>
      <w:r w:rsidRPr="0028067A">
        <w:rPr>
          <w:szCs w:val="28"/>
        </w:rPr>
        <w:t>, где:</w:t>
      </w:r>
    </w:p>
    <w:p w:rsidR="002F166F" w:rsidRDefault="002F166F" w:rsidP="002F166F">
      <w:pPr>
        <w:ind w:firstLine="720"/>
        <w:jc w:val="both"/>
        <w:rPr>
          <w:szCs w:val="28"/>
        </w:rPr>
      </w:pPr>
      <w:r w:rsidRPr="0028067A">
        <w:rPr>
          <w:i/>
          <w:iCs/>
          <w:position w:val="-14"/>
          <w:szCs w:val="28"/>
        </w:rPr>
        <w:object w:dxaOrig="620" w:dyaOrig="400">
          <v:shape id="_x0000_i1091" type="#_x0000_t75" style="width:44.9pt;height:29.25pt" o:ole="">
            <v:imagedata r:id="rId138" o:title=""/>
          </v:shape>
          <o:OLEObject Type="Embed" ProgID="Equation.3" ShapeID="_x0000_i1091" DrawAspect="Content" ObjectID="_1513411301" r:id="rId139"/>
        </w:object>
      </w:r>
      <w:r w:rsidRPr="0028067A">
        <w:rPr>
          <w:i/>
          <w:iCs/>
          <w:szCs w:val="28"/>
        </w:rPr>
        <w:t xml:space="preserve"> - </w:t>
      </w:r>
      <w:r w:rsidRPr="0028067A">
        <w:rPr>
          <w:szCs w:val="28"/>
        </w:rPr>
        <w:t>затраты на холодное водоснабжение и водоотведение;</w:t>
      </w:r>
    </w:p>
    <w:p w:rsidR="002F166F" w:rsidRDefault="002F166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F166F" w:rsidRPr="0028067A" w:rsidRDefault="002F166F" w:rsidP="002F166F">
      <w:pPr>
        <w:ind w:firstLine="720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320" w:dyaOrig="380">
          <v:shape id="_x0000_i1092" type="#_x0000_t75" style="width:23.5pt;height:27.8pt" o:ole="">
            <v:imagedata r:id="rId140" o:title=""/>
          </v:shape>
          <o:OLEObject Type="Embed" ProgID="Equation.3" ShapeID="_x0000_i1092" DrawAspect="Content" ObjectID="_1513411302" r:id="rId141"/>
        </w:object>
      </w:r>
      <w:r w:rsidRPr="0028067A">
        <w:rPr>
          <w:i/>
          <w:iCs/>
          <w:szCs w:val="28"/>
        </w:rPr>
        <w:t xml:space="preserve"> </w:t>
      </w:r>
      <w:r w:rsidRPr="0028067A">
        <w:rPr>
          <w:szCs w:val="28"/>
        </w:rPr>
        <w:t>– тариф на холодное водоснабжение, установленный на соответствующий финансовый год;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340" w:dyaOrig="380">
          <v:shape id="_x0000_i1093" type="#_x0000_t75" style="width:24.95pt;height:27.8pt" o:ole="">
            <v:imagedata r:id="rId142" o:title=""/>
          </v:shape>
          <o:OLEObject Type="Embed" ProgID="Equation.3" ShapeID="_x0000_i1093" DrawAspect="Content" ObjectID="_1513411303" r:id="rId143"/>
        </w:object>
      </w:r>
      <w:r w:rsidRPr="0028067A">
        <w:rPr>
          <w:szCs w:val="28"/>
        </w:rPr>
        <w:t xml:space="preserve"> – объем потребления учреждением холодной воды (</w:t>
      </w:r>
      <w:proofErr w:type="spellStart"/>
      <w:r w:rsidRPr="0028067A">
        <w:rPr>
          <w:szCs w:val="28"/>
        </w:rPr>
        <w:t>куб.м</w:t>
      </w:r>
      <w:proofErr w:type="spellEnd"/>
      <w:r w:rsidRPr="0028067A">
        <w:rPr>
          <w:szCs w:val="28"/>
        </w:rPr>
        <w:t>) на соответствующий финансовый год;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380" w:dyaOrig="380">
          <v:shape id="_x0000_i1094" type="#_x0000_t75" style="width:27.8pt;height:27.8pt" o:ole="">
            <v:imagedata r:id="rId144" o:title=""/>
          </v:shape>
          <o:OLEObject Type="Embed" ProgID="Equation.3" ShapeID="_x0000_i1094" DrawAspect="Content" ObjectID="_1513411304" r:id="rId145"/>
        </w:object>
      </w:r>
      <w:r w:rsidRPr="0028067A">
        <w:rPr>
          <w:szCs w:val="28"/>
        </w:rPr>
        <w:t xml:space="preserve"> – тариф на водоотведение, установленный на соответствующий финансовый год;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400" w:dyaOrig="380">
          <v:shape id="_x0000_i1095" type="#_x0000_t75" style="width:29.25pt;height:27.8pt" o:ole="">
            <v:imagedata r:id="rId146" o:title=""/>
          </v:shape>
          <o:OLEObject Type="Embed" ProgID="Equation.3" ShapeID="_x0000_i1095" DrawAspect="Content" ObjectID="_1513411305" r:id="rId147"/>
        </w:object>
      </w:r>
      <w:r w:rsidRPr="0028067A">
        <w:rPr>
          <w:szCs w:val="28"/>
        </w:rPr>
        <w:t xml:space="preserve"> – объем водоотведения (куб. м) в соответствующем финансовом году.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 w:rsidRPr="0028067A">
        <w:rPr>
          <w:szCs w:val="28"/>
        </w:rPr>
        <w:t>2.</w:t>
      </w:r>
      <w:r>
        <w:rPr>
          <w:szCs w:val="28"/>
        </w:rPr>
        <w:t>5</w:t>
      </w:r>
      <w:r w:rsidRPr="0028067A">
        <w:rPr>
          <w:szCs w:val="28"/>
        </w:rPr>
        <w:t>.5. Затраты на потребление тепловой энергии определяются по формуле:</w:t>
      </w:r>
    </w:p>
    <w:p w:rsidR="002F166F" w:rsidRPr="0028067A" w:rsidRDefault="002F166F" w:rsidP="002F166F">
      <w:pPr>
        <w:ind w:firstLine="720"/>
        <w:jc w:val="center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1180" w:dyaOrig="360">
          <v:shape id="_x0000_i1096" type="#_x0000_t75" style="width:62.75pt;height:24.95pt" o:ole="">
            <v:imagedata r:id="rId148" o:title=""/>
          </v:shape>
          <o:OLEObject Type="Embed" ProgID="Equation.3" ShapeID="_x0000_i1096" DrawAspect="Content" ObjectID="_1513411306" r:id="rId149"/>
        </w:object>
      </w:r>
      <w:r w:rsidRPr="0028067A">
        <w:rPr>
          <w:szCs w:val="28"/>
        </w:rPr>
        <w:t>, где: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320" w:dyaOrig="380">
          <v:shape id="_x0000_i1097" type="#_x0000_t75" style="width:23.5pt;height:27.8pt" o:ole="">
            <v:imagedata r:id="rId150" o:title=""/>
          </v:shape>
          <o:OLEObject Type="Embed" ProgID="Equation.3" ShapeID="_x0000_i1097" DrawAspect="Content" ObjectID="_1513411307" r:id="rId151"/>
        </w:object>
      </w:r>
      <w:r w:rsidRPr="0028067A">
        <w:rPr>
          <w:szCs w:val="28"/>
        </w:rPr>
        <w:t xml:space="preserve"> – затраты на потребление тепловой энергии;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300" w:dyaOrig="380">
          <v:shape id="_x0000_i1098" type="#_x0000_t75" style="width:22.1pt;height:27.8pt" o:ole="">
            <v:imagedata r:id="rId152" o:title=""/>
          </v:shape>
          <o:OLEObject Type="Embed" ProgID="Equation.3" ShapeID="_x0000_i1098" DrawAspect="Content" ObjectID="_1513411308" r:id="rId153"/>
        </w:object>
      </w:r>
      <w:r w:rsidRPr="0028067A">
        <w:rPr>
          <w:szCs w:val="28"/>
        </w:rPr>
        <w:t xml:space="preserve"> – тариф на потребление тепловой энергии на соответствующий финансовый год;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320" w:dyaOrig="380">
          <v:shape id="_x0000_i1099" type="#_x0000_t75" style="width:23.5pt;height:27.8pt" o:ole="">
            <v:imagedata r:id="rId154" o:title=""/>
          </v:shape>
          <o:OLEObject Type="Embed" ProgID="Equation.3" ShapeID="_x0000_i1099" DrawAspect="Content" ObjectID="_1513411309" r:id="rId155"/>
        </w:object>
      </w:r>
      <w:r w:rsidRPr="0028067A">
        <w:rPr>
          <w:szCs w:val="28"/>
        </w:rPr>
        <w:t xml:space="preserve"> – объем потребления тепловой энергии (Гкал) в соответствующем финансовом году.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 w:rsidRPr="0028067A">
        <w:rPr>
          <w:szCs w:val="28"/>
        </w:rPr>
        <w:t>2.</w:t>
      </w:r>
      <w:r>
        <w:rPr>
          <w:szCs w:val="28"/>
        </w:rPr>
        <w:t>5</w:t>
      </w:r>
      <w:r w:rsidRPr="0028067A">
        <w:rPr>
          <w:szCs w:val="28"/>
        </w:rPr>
        <w:t>.6. Затраты на потребление электрической энергии определяются по формуле:</w:t>
      </w:r>
    </w:p>
    <w:p w:rsidR="002F166F" w:rsidRPr="0028067A" w:rsidRDefault="002F166F" w:rsidP="002F166F">
      <w:pPr>
        <w:ind w:firstLine="720"/>
        <w:jc w:val="center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1140" w:dyaOrig="360">
          <v:shape id="_x0000_i1100" type="#_x0000_t75" style="width:60.6pt;height:24.95pt" o:ole="">
            <v:imagedata r:id="rId156" o:title=""/>
          </v:shape>
          <o:OLEObject Type="Embed" ProgID="Equation.3" ShapeID="_x0000_i1100" DrawAspect="Content" ObjectID="_1513411310" r:id="rId157"/>
        </w:object>
      </w:r>
      <w:r w:rsidRPr="0028067A">
        <w:rPr>
          <w:szCs w:val="28"/>
        </w:rPr>
        <w:t>, где: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320" w:dyaOrig="380">
          <v:shape id="_x0000_i1101" type="#_x0000_t75" style="width:23.5pt;height:27.8pt" o:ole="">
            <v:imagedata r:id="rId158" o:title=""/>
          </v:shape>
          <o:OLEObject Type="Embed" ProgID="Equation.3" ShapeID="_x0000_i1101" DrawAspect="Content" ObjectID="_1513411311" r:id="rId159"/>
        </w:object>
      </w:r>
      <w:r w:rsidRPr="0028067A">
        <w:rPr>
          <w:szCs w:val="28"/>
        </w:rPr>
        <w:t xml:space="preserve"> – затраты на потребление электрической энергии;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300" w:dyaOrig="380">
          <v:shape id="_x0000_i1102" type="#_x0000_t75" style="width:22.1pt;height:27.8pt" o:ole="">
            <v:imagedata r:id="rId160" o:title=""/>
          </v:shape>
          <o:OLEObject Type="Embed" ProgID="Equation.3" ShapeID="_x0000_i1102" DrawAspect="Content" ObjectID="_1513411312" r:id="rId161"/>
        </w:object>
      </w:r>
      <w:r w:rsidRPr="0028067A">
        <w:rPr>
          <w:i/>
          <w:iCs/>
          <w:szCs w:val="28"/>
        </w:rPr>
        <w:t xml:space="preserve"> </w:t>
      </w:r>
      <w:r w:rsidRPr="0028067A">
        <w:rPr>
          <w:szCs w:val="28"/>
        </w:rPr>
        <w:t>– тариф на электрическую энергию на соответствующий финансовый год;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320" w:dyaOrig="380">
          <v:shape id="_x0000_i1103" type="#_x0000_t75" style="width:23.5pt;height:27.8pt" o:ole="">
            <v:imagedata r:id="rId162" o:title=""/>
          </v:shape>
          <o:OLEObject Type="Embed" ProgID="Equation.3" ShapeID="_x0000_i1103" DrawAspect="Content" ObjectID="_1513411313" r:id="rId163"/>
        </w:object>
      </w:r>
      <w:r w:rsidRPr="0028067A">
        <w:rPr>
          <w:szCs w:val="28"/>
        </w:rPr>
        <w:t xml:space="preserve"> – объем потребления учреждением электрической энергии (кВт/час) в соответствующем финансовом году.</w:t>
      </w:r>
    </w:p>
    <w:p w:rsidR="002F166F" w:rsidRPr="0028067A" w:rsidRDefault="002F166F" w:rsidP="002F166F">
      <w:pPr>
        <w:ind w:firstLine="709"/>
        <w:jc w:val="both"/>
        <w:rPr>
          <w:szCs w:val="28"/>
        </w:rPr>
      </w:pPr>
      <w:r w:rsidRPr="0028067A">
        <w:rPr>
          <w:szCs w:val="28"/>
        </w:rPr>
        <w:t xml:space="preserve">Затраты на коммунальные услуги определяются обособленно по видам энергетических ресурсов с учетом требований обеспечения энергосбережения и энергетической эффективности исходя из фактического объема потребления коммунальных услуг за отчетный год с учетом изменений в составе имущества, необходимого для выполнения </w:t>
      </w:r>
      <w:r>
        <w:rPr>
          <w:szCs w:val="28"/>
        </w:rPr>
        <w:t>муниципального задания</w:t>
      </w:r>
      <w:r w:rsidRPr="0028067A">
        <w:rPr>
          <w:szCs w:val="28"/>
        </w:rPr>
        <w:t>.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 w:rsidRPr="0028067A">
        <w:rPr>
          <w:szCs w:val="28"/>
        </w:rPr>
        <w:t>2.</w:t>
      </w:r>
      <w:r>
        <w:rPr>
          <w:szCs w:val="28"/>
        </w:rPr>
        <w:t>5</w:t>
      </w:r>
      <w:r w:rsidRPr="0028067A">
        <w:rPr>
          <w:szCs w:val="28"/>
        </w:rPr>
        <w:t>.7. Затраты на содержание объектов недвижимого имущества   определяются по формуле:</w:t>
      </w:r>
    </w:p>
    <w:p w:rsidR="002F166F" w:rsidRPr="0028067A" w:rsidRDefault="002F166F" w:rsidP="002F166F">
      <w:pPr>
        <w:ind w:firstLine="720"/>
        <w:jc w:val="center"/>
        <w:rPr>
          <w:szCs w:val="28"/>
        </w:rPr>
      </w:pPr>
      <w:r w:rsidRPr="0028067A">
        <w:rPr>
          <w:i/>
          <w:iCs/>
          <w:position w:val="-14"/>
          <w:szCs w:val="28"/>
        </w:rPr>
        <w:object w:dxaOrig="2620" w:dyaOrig="380">
          <v:shape id="_x0000_i1104" type="#_x0000_t75" style="width:140.45pt;height:26.4pt" o:ole="">
            <v:imagedata r:id="rId164" o:title=""/>
          </v:shape>
          <o:OLEObject Type="Embed" ProgID="Equation.3" ShapeID="_x0000_i1104" DrawAspect="Content" ObjectID="_1513411314" r:id="rId165"/>
        </w:object>
      </w:r>
      <w:r w:rsidRPr="0028067A">
        <w:rPr>
          <w:i/>
          <w:iCs/>
          <w:szCs w:val="28"/>
        </w:rPr>
        <w:t xml:space="preserve"> </w:t>
      </w:r>
      <w:r w:rsidRPr="0028067A">
        <w:rPr>
          <w:szCs w:val="28"/>
        </w:rPr>
        <w:t>, где:</w:t>
      </w:r>
    </w:p>
    <w:p w:rsidR="002F166F" w:rsidRDefault="002F166F" w:rsidP="002F166F">
      <w:pPr>
        <w:ind w:firstLine="720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380" w:dyaOrig="380">
          <v:shape id="_x0000_i1105" type="#_x0000_t75" style="width:27.8pt;height:27.8pt" o:ole="">
            <v:imagedata r:id="rId166" o:title=""/>
          </v:shape>
          <o:OLEObject Type="Embed" ProgID="Equation.3" ShapeID="_x0000_i1105" DrawAspect="Content" ObjectID="_1513411315" r:id="rId167"/>
        </w:object>
      </w:r>
      <w:r w:rsidRPr="0028067A">
        <w:rPr>
          <w:szCs w:val="28"/>
        </w:rPr>
        <w:t xml:space="preserve"> – затраты на содержание объектов недвижимого имущества;</w:t>
      </w:r>
    </w:p>
    <w:p w:rsidR="002F166F" w:rsidRDefault="002F166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F166F" w:rsidRPr="0028067A" w:rsidRDefault="002F166F" w:rsidP="002F166F">
      <w:pPr>
        <w:ind w:firstLine="720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380" w:dyaOrig="380">
          <v:shape id="_x0000_i1106" type="#_x0000_t75" style="width:27.8pt;height:27.8pt" o:ole="">
            <v:imagedata r:id="rId168" o:title=""/>
          </v:shape>
          <o:OLEObject Type="Embed" ProgID="Equation.3" ShapeID="_x0000_i1106" DrawAspect="Content" ObjectID="_1513411316" r:id="rId169"/>
        </w:object>
      </w:r>
      <w:r w:rsidRPr="0028067A">
        <w:rPr>
          <w:szCs w:val="28"/>
        </w:rPr>
        <w:t xml:space="preserve"> – затраты на эксплуатацию системы охранной сигнализации и противопожарной безопасности, произведенные учреждением в отчетном финансовом году и проиндексированные с учетом фактической потребности учреждения и роста цен на данные услуги на соответствующий финансовый год;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400" w:dyaOrig="380">
          <v:shape id="_x0000_i1107" type="#_x0000_t75" style="width:29.25pt;height:27.8pt" o:ole="">
            <v:imagedata r:id="rId170" o:title=""/>
          </v:shape>
          <o:OLEObject Type="Embed" ProgID="Equation.3" ShapeID="_x0000_i1107" DrawAspect="Content" ObjectID="_1513411317" r:id="rId171"/>
        </w:object>
      </w:r>
      <w:r w:rsidRPr="0028067A">
        <w:rPr>
          <w:szCs w:val="28"/>
        </w:rPr>
        <w:t xml:space="preserve"> – затраты на содержание прилегающих территорий, произведенные учреждением в отчетном финансовом году и проиндексированные с учетом фактической потребности учреждения и роста цен на данные услуги на соответствующий финансовый год;</w:t>
      </w:r>
    </w:p>
    <w:p w:rsidR="002F166F" w:rsidRDefault="002F166F" w:rsidP="002F166F">
      <w:pPr>
        <w:ind w:firstLine="720"/>
        <w:jc w:val="both"/>
        <w:rPr>
          <w:szCs w:val="28"/>
        </w:rPr>
      </w:pPr>
      <w:r w:rsidRPr="0028067A">
        <w:rPr>
          <w:i/>
          <w:iCs/>
          <w:position w:val="-14"/>
          <w:szCs w:val="28"/>
        </w:rPr>
        <w:object w:dxaOrig="360" w:dyaOrig="400">
          <v:shape id="_x0000_i1108" type="#_x0000_t75" style="width:26.4pt;height:29.25pt" o:ole="">
            <v:imagedata r:id="rId172" o:title=""/>
          </v:shape>
          <o:OLEObject Type="Embed" ProgID="Equation.3" ShapeID="_x0000_i1108" DrawAspect="Content" ObjectID="_1513411318" r:id="rId173"/>
        </w:object>
      </w:r>
      <w:r w:rsidRPr="0028067A">
        <w:rPr>
          <w:szCs w:val="28"/>
        </w:rPr>
        <w:t xml:space="preserve"> – затраты на приобретение прочих услуг на содержание объектов недвижимого имущества, произведенные учреждением в отчетном финансовом году и проиндексированные с учетом фактической потребности учреждения и роста цен на данные услуги на</w:t>
      </w:r>
      <w:r>
        <w:rPr>
          <w:szCs w:val="28"/>
        </w:rPr>
        <w:t xml:space="preserve"> соответствующий финансовый год;</w:t>
      </w:r>
    </w:p>
    <w:p w:rsidR="002F166F" w:rsidRDefault="002F166F" w:rsidP="002F166F">
      <w:pPr>
        <w:ind w:firstLine="720"/>
        <w:jc w:val="both"/>
        <w:rPr>
          <w:szCs w:val="28"/>
        </w:rPr>
      </w:pPr>
      <w:r w:rsidRPr="00CF3CB9">
        <w:rPr>
          <w:i/>
          <w:iCs/>
          <w:position w:val="-14"/>
          <w:szCs w:val="28"/>
        </w:rPr>
        <w:object w:dxaOrig="380" w:dyaOrig="400">
          <v:shape id="_x0000_i1109" type="#_x0000_t75" style="width:27.8pt;height:29.25pt" o:ole="">
            <v:imagedata r:id="rId174" o:title=""/>
          </v:shape>
          <o:OLEObject Type="Embed" ProgID="Equation.3" ShapeID="_x0000_i1109" DrawAspect="Content" ObjectID="_1513411319" r:id="rId175"/>
        </w:object>
      </w:r>
      <w:r>
        <w:rPr>
          <w:i/>
          <w:iCs/>
          <w:szCs w:val="28"/>
        </w:rPr>
        <w:t xml:space="preserve"> - </w:t>
      </w:r>
      <w:r>
        <w:rPr>
          <w:szCs w:val="28"/>
        </w:rPr>
        <w:t>прочие затраты на содержание объектов недвижимого имущества</w:t>
      </w:r>
      <w:r w:rsidRPr="0028067A">
        <w:rPr>
          <w:szCs w:val="28"/>
        </w:rPr>
        <w:t xml:space="preserve">, произведенные учреждением в отчетном финансовом году и </w:t>
      </w:r>
      <w:proofErr w:type="spellStart"/>
      <w:r w:rsidRPr="0028067A">
        <w:rPr>
          <w:szCs w:val="28"/>
        </w:rPr>
        <w:t>проиндексиро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28067A">
        <w:rPr>
          <w:szCs w:val="28"/>
        </w:rPr>
        <w:t>ванные с учетом фактической потребности учреждения и роста цен на данные услуги на</w:t>
      </w:r>
      <w:r>
        <w:rPr>
          <w:szCs w:val="28"/>
        </w:rPr>
        <w:t xml:space="preserve"> соответствующий финансовый год.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>
        <w:rPr>
          <w:szCs w:val="28"/>
        </w:rPr>
        <w:t>2.5</w:t>
      </w:r>
      <w:r w:rsidRPr="0028067A">
        <w:rPr>
          <w:szCs w:val="28"/>
        </w:rPr>
        <w:t>.8. Коэффициент платной деятельности определяется по формуле:</w:t>
      </w:r>
    </w:p>
    <w:p w:rsidR="002F166F" w:rsidRPr="0028067A" w:rsidRDefault="002F166F" w:rsidP="002F166F">
      <w:pPr>
        <w:ind w:firstLine="720"/>
        <w:jc w:val="center"/>
        <w:rPr>
          <w:szCs w:val="28"/>
        </w:rPr>
      </w:pPr>
      <w:r w:rsidRPr="0028067A">
        <w:rPr>
          <w:position w:val="-30"/>
          <w:szCs w:val="28"/>
        </w:rPr>
        <w:object w:dxaOrig="1440" w:dyaOrig="720">
          <v:shape id="_x0000_i1110" type="#_x0000_t75" style="width:95.5pt;height:49.2pt" o:ole="">
            <v:imagedata r:id="rId176" o:title=""/>
          </v:shape>
          <o:OLEObject Type="Embed" ProgID="Equation.3" ShapeID="_x0000_i1110" DrawAspect="Content" ObjectID="_1513411320" r:id="rId177"/>
        </w:object>
      </w:r>
      <w:r w:rsidRPr="0028067A">
        <w:rPr>
          <w:szCs w:val="28"/>
        </w:rPr>
        <w:t>где:</w:t>
      </w:r>
    </w:p>
    <w:p w:rsidR="002F166F" w:rsidRDefault="002F166F" w:rsidP="002F166F">
      <w:pPr>
        <w:tabs>
          <w:tab w:val="num" w:pos="900"/>
        </w:tabs>
        <w:ind w:firstLine="709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340" w:dyaOrig="380">
          <v:shape id="_x0000_i1111" type="#_x0000_t75" style="width:25.65pt;height:27.1pt" o:ole="">
            <v:imagedata r:id="rId108" o:title=""/>
          </v:shape>
          <o:OLEObject Type="Embed" ProgID="Equation.3" ShapeID="_x0000_i1111" DrawAspect="Content" ObjectID="_1513411321" r:id="rId178"/>
        </w:object>
      </w:r>
      <w:r w:rsidRPr="0028067A">
        <w:rPr>
          <w:szCs w:val="28"/>
        </w:rPr>
        <w:t xml:space="preserve"> – коэффициент платной деятельности. </w:t>
      </w:r>
    </w:p>
    <w:p w:rsidR="002F166F" w:rsidRPr="0028067A" w:rsidRDefault="002F166F" w:rsidP="002F166F">
      <w:pPr>
        <w:tabs>
          <w:tab w:val="num" w:pos="900"/>
        </w:tabs>
        <w:ind w:firstLine="709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360" w:dyaOrig="380">
          <v:shape id="_x0000_i1112" type="#_x0000_t75" style="width:26.4pt;height:27.8pt" o:ole="">
            <v:imagedata r:id="rId179" o:title=""/>
          </v:shape>
          <o:OLEObject Type="Embed" ProgID="Equation.3" ShapeID="_x0000_i1112" DrawAspect="Content" ObjectID="_1513411322" r:id="rId180"/>
        </w:object>
      </w:r>
      <w:r w:rsidRPr="0028067A">
        <w:rPr>
          <w:szCs w:val="28"/>
        </w:rPr>
        <w:t>- планируемый объем финансового обеспечения выполнения муниципального задания учреждением, определяемый исходя из объема субсидии учреждению на финансовое обеспечение выполнения им муниципального задания, полученной в отчетном финансовом году;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340" w:dyaOrig="380">
          <v:shape id="_x0000_i1113" type="#_x0000_t75" style="width:24.95pt;height:27.8pt" o:ole="">
            <v:imagedata r:id="rId181" o:title=""/>
          </v:shape>
          <o:OLEObject Type="Embed" ProgID="Equation.3" ShapeID="_x0000_i1113" DrawAspect="Content" ObjectID="_1513411323" r:id="rId182"/>
        </w:object>
      </w:r>
      <w:r w:rsidRPr="0028067A">
        <w:rPr>
          <w:szCs w:val="28"/>
        </w:rPr>
        <w:t>- планируемый объем поступлений от приносящей доход деятельности, определяемый исходя из поступлений от приносящей доход деятельности, полученных учреждением в отчетном финансовом году.</w:t>
      </w:r>
    </w:p>
    <w:p w:rsidR="002F166F" w:rsidRPr="0028067A" w:rsidRDefault="002F166F" w:rsidP="002F166F">
      <w:pPr>
        <w:jc w:val="center"/>
        <w:rPr>
          <w:b/>
          <w:bCs/>
          <w:szCs w:val="28"/>
        </w:rPr>
      </w:pPr>
    </w:p>
    <w:p w:rsidR="002F166F" w:rsidRPr="0028067A" w:rsidRDefault="002F166F" w:rsidP="002F166F">
      <w:pPr>
        <w:jc w:val="center"/>
        <w:rPr>
          <w:b/>
          <w:bCs/>
          <w:szCs w:val="28"/>
        </w:rPr>
      </w:pPr>
      <w:r w:rsidRPr="0028067A">
        <w:rPr>
          <w:b/>
          <w:bCs/>
          <w:szCs w:val="28"/>
        </w:rPr>
        <w:t xml:space="preserve">3. Методика определения затрат на </w:t>
      </w:r>
      <w:r>
        <w:rPr>
          <w:b/>
          <w:bCs/>
          <w:szCs w:val="28"/>
        </w:rPr>
        <w:t xml:space="preserve">уплату налогов, в качестве объекта налогообложения по которым признается имущество </w:t>
      </w:r>
      <w:r w:rsidRPr="0028067A">
        <w:rPr>
          <w:b/>
          <w:bCs/>
          <w:szCs w:val="28"/>
        </w:rPr>
        <w:t>учреждения</w:t>
      </w:r>
    </w:p>
    <w:p w:rsidR="002F166F" w:rsidRPr="0028067A" w:rsidRDefault="002F166F" w:rsidP="002F166F">
      <w:pPr>
        <w:jc w:val="center"/>
        <w:rPr>
          <w:b/>
          <w:bCs/>
          <w:szCs w:val="28"/>
        </w:rPr>
      </w:pPr>
      <w:r w:rsidRPr="0028067A">
        <w:rPr>
          <w:b/>
          <w:bCs/>
          <w:szCs w:val="28"/>
        </w:rPr>
        <w:t xml:space="preserve"> </w:t>
      </w:r>
    </w:p>
    <w:p w:rsidR="002F166F" w:rsidRDefault="002F166F" w:rsidP="002F166F">
      <w:pPr>
        <w:ind w:firstLine="720"/>
        <w:jc w:val="both"/>
        <w:rPr>
          <w:szCs w:val="28"/>
        </w:rPr>
      </w:pPr>
      <w:r w:rsidRPr="006B7B67">
        <w:rPr>
          <w:szCs w:val="28"/>
        </w:rPr>
        <w:t>3.1.</w:t>
      </w:r>
      <w:r>
        <w:rPr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учреждения, определяются в отношении недвижимого имущества и особо ценного движимого имущества, закрепленного за учреждением или приобретенного учреждением за счет </w:t>
      </w:r>
      <w:r>
        <w:rPr>
          <w:szCs w:val="28"/>
        </w:rPr>
        <w:lastRenderedPageBreak/>
        <w:t xml:space="preserve">средств, выделенных  учредителем на приобретение такого имущества </w:t>
      </w:r>
      <w:r>
        <w:rPr>
          <w:szCs w:val="28"/>
        </w:rPr>
        <w:br/>
      </w:r>
    </w:p>
    <w:p w:rsidR="002F166F" w:rsidRDefault="002F166F" w:rsidP="002F166F">
      <w:pPr>
        <w:ind w:firstLine="720"/>
        <w:jc w:val="center"/>
        <w:rPr>
          <w:szCs w:val="28"/>
        </w:rPr>
      </w:pPr>
      <w:r>
        <w:rPr>
          <w:szCs w:val="28"/>
        </w:rPr>
        <w:t>12</w:t>
      </w:r>
    </w:p>
    <w:p w:rsidR="002F166F" w:rsidRDefault="002F166F" w:rsidP="002F166F">
      <w:pPr>
        <w:ind w:firstLine="720"/>
        <w:jc w:val="both"/>
        <w:rPr>
          <w:szCs w:val="28"/>
        </w:rPr>
      </w:pPr>
    </w:p>
    <w:p w:rsidR="002F166F" w:rsidRDefault="002F166F" w:rsidP="002F166F">
      <w:pPr>
        <w:jc w:val="both"/>
        <w:rPr>
          <w:szCs w:val="28"/>
        </w:rPr>
      </w:pPr>
      <w:r w:rsidRPr="00227DEA">
        <w:rPr>
          <w:szCs w:val="28"/>
        </w:rPr>
        <w:t>(за исключением имущества, сданного в аренду или переданного в безвозмездное пользование)</w:t>
      </w:r>
      <w:r>
        <w:rPr>
          <w:szCs w:val="28"/>
        </w:rPr>
        <w:t xml:space="preserve">. 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  <w:r w:rsidRPr="0028067A">
        <w:rPr>
          <w:szCs w:val="28"/>
        </w:rPr>
        <w:t>3.</w:t>
      </w:r>
      <w:r>
        <w:rPr>
          <w:szCs w:val="28"/>
        </w:rPr>
        <w:t>2</w:t>
      </w:r>
      <w:r w:rsidRPr="0028067A">
        <w:rPr>
          <w:szCs w:val="28"/>
        </w:rPr>
        <w:t>. Затраты на уплату налогов</w:t>
      </w:r>
      <w:r>
        <w:rPr>
          <w:szCs w:val="28"/>
        </w:rPr>
        <w:t>, в качестве объекта налогообложения по которым признается имущество учреждения</w:t>
      </w:r>
      <w:r w:rsidRPr="0028067A">
        <w:rPr>
          <w:szCs w:val="28"/>
        </w:rPr>
        <w:t xml:space="preserve"> определяются по формуле:</w:t>
      </w:r>
    </w:p>
    <w:p w:rsidR="002F166F" w:rsidRPr="0028067A" w:rsidRDefault="002F166F" w:rsidP="002F166F">
      <w:pPr>
        <w:ind w:firstLine="720"/>
        <w:jc w:val="both"/>
        <w:rPr>
          <w:szCs w:val="28"/>
        </w:rPr>
      </w:pPr>
    </w:p>
    <w:p w:rsidR="002F166F" w:rsidRPr="0028067A" w:rsidRDefault="002F166F" w:rsidP="002F166F">
      <w:pPr>
        <w:jc w:val="center"/>
        <w:rPr>
          <w:szCs w:val="28"/>
        </w:rPr>
      </w:pPr>
      <w:r w:rsidRPr="0028067A">
        <w:rPr>
          <w:i/>
          <w:iCs/>
          <w:position w:val="-14"/>
          <w:szCs w:val="28"/>
        </w:rPr>
        <w:object w:dxaOrig="2439" w:dyaOrig="380">
          <v:shape id="_x0000_i1114" type="#_x0000_t75" style="width:130.45pt;height:26.4pt" o:ole="">
            <v:imagedata r:id="rId183" o:title=""/>
          </v:shape>
          <o:OLEObject Type="Embed" ProgID="Equation.3" ShapeID="_x0000_i1114" DrawAspect="Content" ObjectID="_1513411324" r:id="rId184"/>
        </w:object>
      </w:r>
    </w:p>
    <w:p w:rsidR="002F166F" w:rsidRPr="0028067A" w:rsidRDefault="002F166F" w:rsidP="002F166F">
      <w:pPr>
        <w:ind w:firstLine="720"/>
        <w:rPr>
          <w:szCs w:val="28"/>
        </w:rPr>
      </w:pPr>
      <w:r w:rsidRPr="0028067A">
        <w:rPr>
          <w:i/>
          <w:iCs/>
          <w:position w:val="-12"/>
          <w:szCs w:val="28"/>
        </w:rPr>
        <w:object w:dxaOrig="440" w:dyaOrig="380">
          <v:shape id="_x0000_i1115" type="#_x0000_t75" style="width:32.1pt;height:27.8pt" o:ole="">
            <v:imagedata r:id="rId185" o:title=""/>
          </v:shape>
          <o:OLEObject Type="Embed" ProgID="Equation.3" ShapeID="_x0000_i1115" DrawAspect="Content" ObjectID="_1513411325" r:id="rId186"/>
        </w:object>
      </w:r>
      <w:r w:rsidRPr="0028067A">
        <w:rPr>
          <w:i/>
          <w:iCs/>
          <w:szCs w:val="28"/>
          <w:vertAlign w:val="subscript"/>
        </w:rPr>
        <w:t xml:space="preserve"> – </w:t>
      </w:r>
      <w:r w:rsidRPr="0028067A">
        <w:rPr>
          <w:iCs/>
          <w:szCs w:val="28"/>
          <w:vertAlign w:val="subscript"/>
        </w:rPr>
        <w:t xml:space="preserve"> </w:t>
      </w:r>
      <w:r w:rsidRPr="0028067A">
        <w:rPr>
          <w:szCs w:val="28"/>
        </w:rPr>
        <w:t>затраты на уплату налогов</w:t>
      </w:r>
      <w:r>
        <w:rPr>
          <w:szCs w:val="28"/>
        </w:rPr>
        <w:t>, в качестве объекта налогообложения по которым признается имущество учреждения</w:t>
      </w:r>
      <w:r w:rsidRPr="0028067A">
        <w:rPr>
          <w:szCs w:val="28"/>
        </w:rPr>
        <w:t>;</w:t>
      </w:r>
    </w:p>
    <w:p w:rsidR="002F166F" w:rsidRDefault="002F166F" w:rsidP="002F166F">
      <w:pPr>
        <w:ind w:firstLine="720"/>
        <w:rPr>
          <w:szCs w:val="28"/>
        </w:rPr>
      </w:pPr>
      <w:r w:rsidRPr="0028067A">
        <w:rPr>
          <w:i/>
          <w:iCs/>
          <w:position w:val="-14"/>
          <w:szCs w:val="28"/>
        </w:rPr>
        <w:object w:dxaOrig="560" w:dyaOrig="400">
          <v:shape id="_x0000_i1116" type="#_x0000_t75" style="width:40.65pt;height:29.25pt" o:ole="">
            <v:imagedata r:id="rId187" o:title=""/>
          </v:shape>
          <o:OLEObject Type="Embed" ProgID="Equation.3" ShapeID="_x0000_i1116" DrawAspect="Content" ObjectID="_1513411326" r:id="rId188"/>
        </w:object>
      </w:r>
      <w:r w:rsidRPr="0028067A">
        <w:rPr>
          <w:i/>
          <w:iCs/>
          <w:szCs w:val="28"/>
        </w:rPr>
        <w:t xml:space="preserve"> </w:t>
      </w:r>
      <w:r w:rsidRPr="0028067A">
        <w:rPr>
          <w:szCs w:val="28"/>
        </w:rPr>
        <w:t>– затраты на уплату налога на имущество организаций;</w:t>
      </w:r>
    </w:p>
    <w:p w:rsidR="002F166F" w:rsidRPr="0028067A" w:rsidRDefault="002F166F" w:rsidP="002F1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B2BCF">
        <w:rPr>
          <w:position w:val="-14"/>
          <w:szCs w:val="28"/>
        </w:rPr>
        <w:object w:dxaOrig="440" w:dyaOrig="380">
          <v:shape id="_x0000_i1117" type="#_x0000_t75" style="width:26.4pt;height:22.1pt" o:ole="">
            <v:imagedata r:id="rId189" o:title=""/>
          </v:shape>
          <o:OLEObject Type="Embed" ProgID="Equation.3" ShapeID="_x0000_i1117" DrawAspect="Content" ObjectID="_1513411327" r:id="rId190"/>
        </w:object>
      </w:r>
      <w:r>
        <w:rPr>
          <w:szCs w:val="28"/>
        </w:rPr>
        <w:t xml:space="preserve"> – </w:t>
      </w:r>
      <w:r w:rsidRPr="007B2BCF">
        <w:rPr>
          <w:szCs w:val="28"/>
        </w:rPr>
        <w:t>затраты на уплату транспортного налога;</w:t>
      </w:r>
    </w:p>
    <w:p w:rsidR="002F166F" w:rsidRPr="0028067A" w:rsidRDefault="002F166F" w:rsidP="002F166F">
      <w:pPr>
        <w:ind w:firstLine="720"/>
        <w:rPr>
          <w:szCs w:val="28"/>
        </w:rPr>
      </w:pPr>
      <w:r w:rsidRPr="0028067A">
        <w:rPr>
          <w:szCs w:val="28"/>
        </w:rPr>
        <w:t xml:space="preserve"> </w:t>
      </w:r>
      <w:r w:rsidRPr="0028067A">
        <w:rPr>
          <w:i/>
          <w:iCs/>
          <w:position w:val="-12"/>
          <w:szCs w:val="28"/>
        </w:rPr>
        <w:object w:dxaOrig="340" w:dyaOrig="380">
          <v:shape id="_x0000_i1118" type="#_x0000_t75" style="width:24.95pt;height:27.8pt" o:ole="">
            <v:imagedata r:id="rId191" o:title=""/>
          </v:shape>
          <o:OLEObject Type="Embed" ProgID="Equation.3" ShapeID="_x0000_i1118" DrawAspect="Content" ObjectID="_1513411328" r:id="rId192"/>
        </w:object>
      </w:r>
      <w:r w:rsidRPr="0028067A">
        <w:rPr>
          <w:szCs w:val="28"/>
        </w:rPr>
        <w:t xml:space="preserve">- коэффициент платной деятельности, определяемый в </w:t>
      </w:r>
      <w:r>
        <w:rPr>
          <w:szCs w:val="28"/>
        </w:rPr>
        <w:t xml:space="preserve">соответствии с подпунктом 2.5.8 </w:t>
      </w:r>
      <w:r w:rsidRPr="0028067A">
        <w:rPr>
          <w:szCs w:val="28"/>
        </w:rPr>
        <w:t>настоящего Порядка.</w:t>
      </w:r>
    </w:p>
    <w:p w:rsidR="002F166F" w:rsidRPr="0028067A" w:rsidRDefault="002F166F" w:rsidP="002F166F">
      <w:pPr>
        <w:ind w:firstLine="708"/>
        <w:jc w:val="both"/>
        <w:rPr>
          <w:szCs w:val="28"/>
        </w:rPr>
      </w:pPr>
      <w:r w:rsidRPr="0028067A">
        <w:rPr>
          <w:szCs w:val="28"/>
        </w:rPr>
        <w:t>3.</w:t>
      </w:r>
      <w:r>
        <w:rPr>
          <w:szCs w:val="28"/>
        </w:rPr>
        <w:t>3</w:t>
      </w:r>
      <w:r w:rsidRPr="0028067A">
        <w:rPr>
          <w:szCs w:val="28"/>
        </w:rPr>
        <w:t>. Затраты на уплату налога на имущество организаций определяются по формуле:</w:t>
      </w:r>
    </w:p>
    <w:p w:rsidR="002F166F" w:rsidRPr="0028067A" w:rsidRDefault="002F166F" w:rsidP="002F166F">
      <w:pPr>
        <w:tabs>
          <w:tab w:val="left" w:pos="2630"/>
          <w:tab w:val="center" w:pos="5346"/>
        </w:tabs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50487D">
        <w:rPr>
          <w:position w:val="-24"/>
          <w:szCs w:val="28"/>
        </w:rPr>
        <w:pict>
          <v:shape id="_x0000_i1119" type="#_x0000_t75" style="width:152.55pt;height:48.5pt">
            <v:imagedata r:id="rId193" o:title=""/>
          </v:shape>
        </w:pict>
      </w:r>
      <w:r w:rsidRPr="0028067A">
        <w:rPr>
          <w:szCs w:val="28"/>
        </w:rPr>
        <w:t>, где:</w:t>
      </w:r>
    </w:p>
    <w:p w:rsidR="002F166F" w:rsidRPr="0028067A" w:rsidRDefault="002F166F" w:rsidP="002F1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28067A">
        <w:rPr>
          <w:i/>
          <w:iCs/>
          <w:position w:val="-14"/>
          <w:szCs w:val="28"/>
        </w:rPr>
        <w:object w:dxaOrig="560" w:dyaOrig="400">
          <v:shape id="_x0000_i1120" type="#_x0000_t75" style="width:40.65pt;height:29.25pt" o:ole="">
            <v:imagedata r:id="rId194" o:title=""/>
          </v:shape>
          <o:OLEObject Type="Embed" ProgID="Equation.3" ShapeID="_x0000_i1120" DrawAspect="Content" ObjectID="_1513411329" r:id="rId195"/>
        </w:object>
      </w:r>
      <w:r w:rsidRPr="0028067A">
        <w:rPr>
          <w:szCs w:val="28"/>
        </w:rPr>
        <w:t xml:space="preserve"> – затраты на уплату налога на имущество организаций;</w:t>
      </w:r>
    </w:p>
    <w:p w:rsidR="002F166F" w:rsidRPr="0028067A" w:rsidRDefault="0050487D" w:rsidP="002F1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position w:val="-14"/>
          <w:szCs w:val="28"/>
        </w:rPr>
        <w:pict>
          <v:shape id="_x0000_i1121" type="#_x0000_t75" style="width:32.1pt;height:22.1pt">
            <v:imagedata r:id="rId196" o:title=""/>
          </v:shape>
        </w:pict>
      </w:r>
      <w:r w:rsidR="002F166F" w:rsidRPr="0028067A">
        <w:rPr>
          <w:szCs w:val="28"/>
        </w:rPr>
        <w:t xml:space="preserve"> – среднегодовая стоимость имущества учреждения;</w:t>
      </w:r>
    </w:p>
    <w:p w:rsidR="002F166F" w:rsidRPr="0028067A" w:rsidRDefault="0050487D" w:rsidP="002F1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position w:val="-14"/>
          <w:szCs w:val="28"/>
        </w:rPr>
        <w:pict>
          <v:shape id="_x0000_i1122" type="#_x0000_t75" style="width:29.95pt;height:18.55pt">
            <v:imagedata r:id="rId197" o:title=""/>
          </v:shape>
        </w:pict>
      </w:r>
      <w:r w:rsidR="002F166F" w:rsidRPr="0028067A">
        <w:rPr>
          <w:szCs w:val="28"/>
        </w:rPr>
        <w:t xml:space="preserve"> – ставка налога на имущество организаций;</w:t>
      </w:r>
    </w:p>
    <w:p w:rsidR="002F166F" w:rsidRDefault="002F166F" w:rsidP="002F166F">
      <w:pPr>
        <w:ind w:firstLine="720"/>
        <w:jc w:val="both"/>
        <w:rPr>
          <w:szCs w:val="28"/>
        </w:rPr>
      </w:pPr>
      <w:r w:rsidRPr="0028067A">
        <w:rPr>
          <w:i/>
          <w:szCs w:val="28"/>
        </w:rPr>
        <w:t xml:space="preserve">П </w:t>
      </w:r>
      <w:r w:rsidRPr="0028067A">
        <w:rPr>
          <w:szCs w:val="28"/>
        </w:rPr>
        <w:t>– количество отчетных периодов.</w:t>
      </w:r>
    </w:p>
    <w:p w:rsidR="002F166F" w:rsidRDefault="002F166F" w:rsidP="002F166F">
      <w:pPr>
        <w:ind w:firstLine="720"/>
        <w:jc w:val="both"/>
        <w:rPr>
          <w:szCs w:val="28"/>
        </w:rPr>
      </w:pPr>
    </w:p>
    <w:p w:rsidR="002F166F" w:rsidRPr="007B2BCF" w:rsidRDefault="002F166F" w:rsidP="002F166F">
      <w:pPr>
        <w:ind w:firstLine="709"/>
        <w:jc w:val="both"/>
        <w:rPr>
          <w:szCs w:val="28"/>
        </w:rPr>
      </w:pPr>
      <w:r>
        <w:rPr>
          <w:szCs w:val="28"/>
        </w:rPr>
        <w:t>3.4</w:t>
      </w:r>
      <w:r w:rsidRPr="007B2BCF">
        <w:rPr>
          <w:szCs w:val="28"/>
        </w:rPr>
        <w:t>. Затраты на уплату транспортного налога определяются по формуле:</w:t>
      </w:r>
    </w:p>
    <w:p w:rsidR="002F166F" w:rsidRPr="007B2BCF" w:rsidRDefault="002F166F" w:rsidP="002F1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7B2BCF">
        <w:rPr>
          <w:position w:val="-24"/>
          <w:szCs w:val="28"/>
        </w:rPr>
        <w:object w:dxaOrig="2659" w:dyaOrig="660">
          <v:shape id="_x0000_i1123" type="#_x0000_t75" style="width:182.5pt;height:44.9pt" o:ole="">
            <v:imagedata r:id="rId198" o:title=""/>
          </v:shape>
          <o:OLEObject Type="Embed" ProgID="Equation.3" ShapeID="_x0000_i1123" DrawAspect="Content" ObjectID="_1513411330" r:id="rId199"/>
        </w:object>
      </w:r>
      <w:r w:rsidRPr="007B2BCF">
        <w:rPr>
          <w:szCs w:val="28"/>
        </w:rPr>
        <w:t>, где:</w:t>
      </w:r>
    </w:p>
    <w:p w:rsidR="002F166F" w:rsidRPr="007B2BCF" w:rsidRDefault="002F166F" w:rsidP="002F1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B2BCF">
        <w:rPr>
          <w:position w:val="-14"/>
          <w:szCs w:val="28"/>
        </w:rPr>
        <w:object w:dxaOrig="440" w:dyaOrig="380">
          <v:shape id="_x0000_i1124" type="#_x0000_t75" style="width:26.4pt;height:22.1pt" o:ole="">
            <v:imagedata r:id="rId189" o:title=""/>
          </v:shape>
          <o:OLEObject Type="Embed" ProgID="Equation.3" ShapeID="_x0000_i1124" DrawAspect="Content" ObjectID="_1513411331" r:id="rId200"/>
        </w:object>
      </w:r>
      <w:r>
        <w:rPr>
          <w:szCs w:val="28"/>
        </w:rPr>
        <w:t xml:space="preserve"> – </w:t>
      </w:r>
      <w:r w:rsidRPr="007B2BCF">
        <w:rPr>
          <w:szCs w:val="28"/>
        </w:rPr>
        <w:t>затраты на уплату транспортного налога;</w:t>
      </w:r>
    </w:p>
    <w:p w:rsidR="002F166F" w:rsidRPr="007B2BCF" w:rsidRDefault="002F166F" w:rsidP="002F1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B2BCF">
        <w:rPr>
          <w:position w:val="-14"/>
          <w:szCs w:val="28"/>
        </w:rPr>
        <w:object w:dxaOrig="499" w:dyaOrig="380">
          <v:shape id="_x0000_i1125" type="#_x0000_t75" style="width:28.5pt;height:22.1pt" o:ole="">
            <v:imagedata r:id="rId201" o:title=""/>
          </v:shape>
          <o:OLEObject Type="Embed" ProgID="Equation.3" ShapeID="_x0000_i1125" DrawAspect="Content" ObjectID="_1513411332" r:id="rId202"/>
        </w:object>
      </w:r>
      <w:r>
        <w:rPr>
          <w:szCs w:val="28"/>
        </w:rPr>
        <w:t xml:space="preserve"> – </w:t>
      </w:r>
      <w:r w:rsidRPr="007B2BCF">
        <w:rPr>
          <w:szCs w:val="28"/>
        </w:rPr>
        <w:t xml:space="preserve">мощность двигателя </w:t>
      </w:r>
      <w:r w:rsidRPr="007B2BCF">
        <w:rPr>
          <w:szCs w:val="28"/>
          <w:lang w:val="en-US"/>
        </w:rPr>
        <w:t>f</w:t>
      </w:r>
      <w:r w:rsidRPr="007B2BCF">
        <w:rPr>
          <w:szCs w:val="28"/>
        </w:rPr>
        <w:t>-го транспортного средства в лошадиных силах;</w:t>
      </w:r>
    </w:p>
    <w:p w:rsidR="002F166F" w:rsidRPr="007B2BCF" w:rsidRDefault="002F166F" w:rsidP="002F166F">
      <w:pPr>
        <w:spacing w:before="150" w:after="150"/>
        <w:ind w:firstLine="709"/>
        <w:jc w:val="both"/>
        <w:rPr>
          <w:szCs w:val="28"/>
        </w:rPr>
      </w:pPr>
      <w:r w:rsidRPr="007B2BCF">
        <w:rPr>
          <w:position w:val="-14"/>
          <w:szCs w:val="28"/>
        </w:rPr>
        <w:object w:dxaOrig="440" w:dyaOrig="380">
          <v:shape id="_x0000_i1126" type="#_x0000_t75" style="width:22.1pt;height:18.55pt" o:ole="">
            <v:imagedata r:id="rId203" o:title=""/>
          </v:shape>
          <o:OLEObject Type="Embed" ProgID="Equation.3" ShapeID="_x0000_i1126" DrawAspect="Content" ObjectID="_1513411333" r:id="rId204"/>
        </w:object>
      </w:r>
      <w:r w:rsidRPr="007B2BCF">
        <w:rPr>
          <w:szCs w:val="28"/>
        </w:rPr>
        <w:t>– налоговая ставка;</w:t>
      </w:r>
    </w:p>
    <w:p w:rsidR="002F166F" w:rsidRPr="007B2BCF" w:rsidRDefault="002F166F" w:rsidP="002F166F">
      <w:pPr>
        <w:ind w:firstLine="709"/>
        <w:jc w:val="both"/>
        <w:rPr>
          <w:szCs w:val="28"/>
        </w:rPr>
      </w:pPr>
      <w:r w:rsidRPr="007B2BCF">
        <w:rPr>
          <w:i/>
          <w:szCs w:val="28"/>
        </w:rPr>
        <w:t xml:space="preserve">П </w:t>
      </w:r>
      <w:r w:rsidRPr="007B2BCF">
        <w:rPr>
          <w:szCs w:val="28"/>
        </w:rPr>
        <w:t xml:space="preserve">– количество отчетных периодов. </w:t>
      </w:r>
    </w:p>
    <w:p w:rsidR="00080694" w:rsidRDefault="00080694" w:rsidP="00080694"/>
    <w:p w:rsidR="002F166F" w:rsidRDefault="002F166F" w:rsidP="002F166F">
      <w:pPr>
        <w:jc w:val="center"/>
      </w:pPr>
      <w:r>
        <w:t>__________</w:t>
      </w:r>
    </w:p>
    <w:p w:rsidR="002F166F" w:rsidRDefault="002F166F" w:rsidP="002F166F">
      <w:pPr>
        <w:jc w:val="center"/>
      </w:pP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8663713"/>
    <w:multiLevelType w:val="multilevel"/>
    <w:tmpl w:val="3CB082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0C71937"/>
    <w:multiLevelType w:val="hybridMultilevel"/>
    <w:tmpl w:val="E350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188B"/>
    <w:multiLevelType w:val="hybridMultilevel"/>
    <w:tmpl w:val="60B20B2A"/>
    <w:lvl w:ilvl="0" w:tplc="1B701B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1B99"/>
    <w:multiLevelType w:val="hybridMultilevel"/>
    <w:tmpl w:val="C5DADDD6"/>
    <w:lvl w:ilvl="0" w:tplc="6B08A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390701"/>
    <w:multiLevelType w:val="hybridMultilevel"/>
    <w:tmpl w:val="A1E09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43FA"/>
    <w:multiLevelType w:val="hybridMultilevel"/>
    <w:tmpl w:val="0506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9720D"/>
    <w:multiLevelType w:val="multilevel"/>
    <w:tmpl w:val="542813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94"/>
    <w:rsid w:val="000040B6"/>
    <w:rsid w:val="00080694"/>
    <w:rsid w:val="000F0DFA"/>
    <w:rsid w:val="002F166F"/>
    <w:rsid w:val="003178B3"/>
    <w:rsid w:val="003621F0"/>
    <w:rsid w:val="0050487D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E34A9"/>
    <w:rsid w:val="00A67CEE"/>
    <w:rsid w:val="00B30DC6"/>
    <w:rsid w:val="00BB5891"/>
    <w:rsid w:val="00C73AB7"/>
    <w:rsid w:val="00D16156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66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08069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66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rsid w:val="002F166F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069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Strong"/>
    <w:uiPriority w:val="22"/>
    <w:qFormat/>
    <w:rsid w:val="00080694"/>
    <w:rPr>
      <w:b/>
      <w:bCs/>
    </w:rPr>
  </w:style>
  <w:style w:type="character" w:customStyle="1" w:styleId="10">
    <w:name w:val="Заголовок 1 Знак"/>
    <w:basedOn w:val="a0"/>
    <w:link w:val="1"/>
    <w:rsid w:val="002F166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6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F166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4">
    <w:name w:val="header"/>
    <w:basedOn w:val="a"/>
    <w:link w:val="a5"/>
    <w:uiPriority w:val="99"/>
    <w:rsid w:val="002F16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2F16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1">
    <w:name w:val="Основной текст (2)_"/>
    <w:link w:val="22"/>
    <w:uiPriority w:val="99"/>
    <w:rsid w:val="002F166F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10"/>
    <w:uiPriority w:val="99"/>
    <w:rsid w:val="002F166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14pt1">
    <w:name w:val="Основной текст (4) + 14 pt1"/>
    <w:uiPriority w:val="99"/>
    <w:rsid w:val="002F16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 Знак1"/>
    <w:link w:val="a6"/>
    <w:uiPriority w:val="99"/>
    <w:rsid w:val="002F166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F166F"/>
    <w:pPr>
      <w:widowControl w:val="0"/>
      <w:shd w:val="clear" w:color="auto" w:fill="FFFFFF"/>
      <w:spacing w:after="360" w:line="240" w:lineRule="atLeast"/>
      <w:jc w:val="right"/>
    </w:pPr>
    <w:rPr>
      <w:rFonts w:eastAsiaTheme="minorHAnsi" w:cstheme="minorBidi"/>
      <w:b/>
      <w:bCs/>
      <w:szCs w:val="28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2F166F"/>
    <w:pPr>
      <w:widowControl w:val="0"/>
      <w:shd w:val="clear" w:color="auto" w:fill="FFFFFF"/>
      <w:spacing w:before="300" w:after="60" w:line="240" w:lineRule="atLeast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6">
    <w:name w:val="Body Text"/>
    <w:basedOn w:val="a"/>
    <w:link w:val="11"/>
    <w:uiPriority w:val="99"/>
    <w:rsid w:val="002F166F"/>
    <w:pPr>
      <w:widowControl w:val="0"/>
      <w:shd w:val="clear" w:color="auto" w:fill="FFFFFF"/>
      <w:spacing w:before="72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2F1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2F166F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ConsPlusNormal">
    <w:name w:val="ConsPlusNormal"/>
    <w:rsid w:val="002F16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166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F166F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F166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2F16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2F16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e">
    <w:name w:val="Table Grid"/>
    <w:basedOn w:val="a1"/>
    <w:uiPriority w:val="59"/>
    <w:rsid w:val="002F16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2F1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66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08069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66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rsid w:val="002F166F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069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Strong"/>
    <w:uiPriority w:val="22"/>
    <w:qFormat/>
    <w:rsid w:val="00080694"/>
    <w:rPr>
      <w:b/>
      <w:bCs/>
    </w:rPr>
  </w:style>
  <w:style w:type="character" w:customStyle="1" w:styleId="10">
    <w:name w:val="Заголовок 1 Знак"/>
    <w:basedOn w:val="a0"/>
    <w:link w:val="1"/>
    <w:rsid w:val="002F166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6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F166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4">
    <w:name w:val="header"/>
    <w:basedOn w:val="a"/>
    <w:link w:val="a5"/>
    <w:uiPriority w:val="99"/>
    <w:rsid w:val="002F16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2F16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1">
    <w:name w:val="Основной текст (2)_"/>
    <w:link w:val="22"/>
    <w:uiPriority w:val="99"/>
    <w:rsid w:val="002F166F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10"/>
    <w:uiPriority w:val="99"/>
    <w:rsid w:val="002F166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14pt1">
    <w:name w:val="Основной текст (4) + 14 pt1"/>
    <w:uiPriority w:val="99"/>
    <w:rsid w:val="002F16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 Знак1"/>
    <w:link w:val="a6"/>
    <w:uiPriority w:val="99"/>
    <w:rsid w:val="002F166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F166F"/>
    <w:pPr>
      <w:widowControl w:val="0"/>
      <w:shd w:val="clear" w:color="auto" w:fill="FFFFFF"/>
      <w:spacing w:after="360" w:line="240" w:lineRule="atLeast"/>
      <w:jc w:val="right"/>
    </w:pPr>
    <w:rPr>
      <w:rFonts w:eastAsiaTheme="minorHAnsi" w:cstheme="minorBidi"/>
      <w:b/>
      <w:bCs/>
      <w:szCs w:val="28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2F166F"/>
    <w:pPr>
      <w:widowControl w:val="0"/>
      <w:shd w:val="clear" w:color="auto" w:fill="FFFFFF"/>
      <w:spacing w:before="300" w:after="60" w:line="240" w:lineRule="atLeast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6">
    <w:name w:val="Body Text"/>
    <w:basedOn w:val="a"/>
    <w:link w:val="11"/>
    <w:uiPriority w:val="99"/>
    <w:rsid w:val="002F166F"/>
    <w:pPr>
      <w:widowControl w:val="0"/>
      <w:shd w:val="clear" w:color="auto" w:fill="FFFFFF"/>
      <w:spacing w:before="72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2F1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2F166F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ConsPlusNormal">
    <w:name w:val="ConsPlusNormal"/>
    <w:rsid w:val="002F16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166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F166F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F166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2F16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2F16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e">
    <w:name w:val="Table Grid"/>
    <w:basedOn w:val="a1"/>
    <w:uiPriority w:val="59"/>
    <w:rsid w:val="002F16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2F1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image" Target="media/image93.wmf"/><Relationship Id="rId205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181" Type="http://schemas.openxmlformats.org/officeDocument/2006/relationships/image" Target="media/image88.wmf"/><Relationship Id="rId186" Type="http://schemas.openxmlformats.org/officeDocument/2006/relationships/oleObject" Target="embeddings/oleObject91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92" Type="http://schemas.openxmlformats.org/officeDocument/2006/relationships/oleObject" Target="embeddings/oleObject94.bin"/><Relationship Id="rId197" Type="http://schemas.openxmlformats.org/officeDocument/2006/relationships/image" Target="media/image97.wmf"/><Relationship Id="rId206" Type="http://schemas.openxmlformats.org/officeDocument/2006/relationships/theme" Target="theme/theme1.xml"/><Relationship Id="rId201" Type="http://schemas.openxmlformats.org/officeDocument/2006/relationships/image" Target="media/image99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oleObject" Target="embeddings/oleObject89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8.wmf"/><Relationship Id="rId172" Type="http://schemas.openxmlformats.org/officeDocument/2006/relationships/image" Target="media/image84.wmf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6.bin"/><Relationship Id="rId203" Type="http://schemas.openxmlformats.org/officeDocument/2006/relationships/image" Target="media/image100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image" Target="media/image87.wmf"/><Relationship Id="rId195" Type="http://schemas.openxmlformats.org/officeDocument/2006/relationships/oleObject" Target="embeddings/oleObject95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99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oleObject" Target="embeddings/oleObject9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3796</Words>
  <Characters>21640</Characters>
  <Application>Microsoft Office Word</Application>
  <DocSecurity>0</DocSecurity>
  <Lines>180</Lines>
  <Paragraphs>50</Paragraphs>
  <ScaleCrop>false</ScaleCrop>
  <Company/>
  <LinksUpToDate>false</LinksUpToDate>
  <CharactersWithSpaces>25386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2015-12-31T07:58:00Z</cp:lastPrinted>
  <dcterms:created xsi:type="dcterms:W3CDTF">2016-01-04T08:13:00Z</dcterms:created>
  <dcterms:modified xsi:type="dcterms:W3CDTF">2016-01-04T08:13:00Z</dcterms:modified>
</cp:coreProperties>
</file>