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D5" w:rsidRDefault="002202D5">
      <w:pPr>
        <w:pStyle w:val="ConsPlusTitlePage"/>
      </w:pPr>
      <w:r>
        <w:t xml:space="preserve">Документ предоставлен </w:t>
      </w:r>
      <w:hyperlink r:id="rId5" w:history="1">
        <w:r>
          <w:rPr>
            <w:color w:val="0000FF"/>
          </w:rPr>
          <w:t>КонсультантПлюс</w:t>
        </w:r>
      </w:hyperlink>
      <w:r>
        <w:br/>
      </w:r>
    </w:p>
    <w:p w:rsidR="002202D5" w:rsidRDefault="002202D5">
      <w:pPr>
        <w:pStyle w:val="ConsPlusNormal"/>
        <w:outlineLvl w:val="0"/>
      </w:pPr>
    </w:p>
    <w:p w:rsidR="002202D5" w:rsidRDefault="002202D5">
      <w:pPr>
        <w:pStyle w:val="ConsPlusTitle"/>
        <w:jc w:val="center"/>
        <w:outlineLvl w:val="0"/>
      </w:pPr>
      <w:r>
        <w:t>МЭРИЯ ГОРОДА АРХАНГЕЛЬСКА</w:t>
      </w:r>
    </w:p>
    <w:p w:rsidR="002202D5" w:rsidRDefault="002202D5">
      <w:pPr>
        <w:pStyle w:val="ConsPlusTitle"/>
        <w:jc w:val="center"/>
      </w:pPr>
    </w:p>
    <w:p w:rsidR="002202D5" w:rsidRDefault="002202D5">
      <w:pPr>
        <w:pStyle w:val="ConsPlusTitle"/>
        <w:jc w:val="center"/>
      </w:pPr>
      <w:r>
        <w:t>ПОСТАНОВЛЕНИЕ</w:t>
      </w:r>
    </w:p>
    <w:p w:rsidR="002202D5" w:rsidRDefault="002202D5">
      <w:pPr>
        <w:pStyle w:val="ConsPlusTitle"/>
        <w:jc w:val="center"/>
      </w:pPr>
      <w:r>
        <w:t>от 17 июля 2014 г. N 599</w:t>
      </w:r>
    </w:p>
    <w:p w:rsidR="002202D5" w:rsidRDefault="002202D5">
      <w:pPr>
        <w:pStyle w:val="ConsPlusTitle"/>
        <w:jc w:val="center"/>
      </w:pPr>
    </w:p>
    <w:p w:rsidR="002202D5" w:rsidRDefault="002202D5">
      <w:pPr>
        <w:pStyle w:val="ConsPlusTitle"/>
        <w:jc w:val="center"/>
      </w:pPr>
      <w:r>
        <w:t>ОБ УТВЕРЖДЕНИИ АДМИНИСТРАТИВНОГО РЕГЛАМЕНТА ОСУЩЕСТВЛЕНИЯ</w:t>
      </w:r>
    </w:p>
    <w:p w:rsidR="002202D5" w:rsidRDefault="002202D5">
      <w:pPr>
        <w:pStyle w:val="ConsPlusTitle"/>
        <w:jc w:val="center"/>
      </w:pPr>
      <w:r>
        <w:t>МУНИЦИПАЛЬНОГО ЖИЛИЩНОГО КОНТРОЛЯ НА ТЕРРИТОРИИ</w:t>
      </w:r>
    </w:p>
    <w:p w:rsidR="002202D5" w:rsidRDefault="002202D5">
      <w:pPr>
        <w:pStyle w:val="ConsPlusTitle"/>
        <w:jc w:val="center"/>
      </w:pPr>
      <w:r>
        <w:t>МУНИЦИПАЛЬНОГО ОБРАЗОВАНИЯ "ГОРОД АРХАНГЕЛЬСК"</w:t>
      </w:r>
    </w:p>
    <w:p w:rsidR="002202D5" w:rsidRDefault="002202D5">
      <w:pPr>
        <w:pStyle w:val="ConsPlusNormal"/>
        <w:jc w:val="center"/>
      </w:pPr>
    </w:p>
    <w:p w:rsidR="002202D5" w:rsidRDefault="002202D5">
      <w:pPr>
        <w:pStyle w:val="ConsPlusNormal"/>
        <w:jc w:val="center"/>
      </w:pPr>
      <w:r>
        <w:t>Список изменяющих документов</w:t>
      </w:r>
    </w:p>
    <w:p w:rsidR="002202D5" w:rsidRDefault="002202D5">
      <w:pPr>
        <w:pStyle w:val="ConsPlusNormal"/>
        <w:jc w:val="center"/>
      </w:pPr>
      <w:r>
        <w:t xml:space="preserve">(в ред. </w:t>
      </w:r>
      <w:hyperlink r:id="rId6" w:history="1">
        <w:r>
          <w:rPr>
            <w:color w:val="0000FF"/>
          </w:rPr>
          <w:t>постановления</w:t>
        </w:r>
      </w:hyperlink>
      <w:r>
        <w:t xml:space="preserve"> мэрии г. Архангельска</w:t>
      </w:r>
    </w:p>
    <w:p w:rsidR="002202D5" w:rsidRDefault="002202D5">
      <w:pPr>
        <w:pStyle w:val="ConsPlusNormal"/>
        <w:jc w:val="center"/>
      </w:pPr>
      <w:r>
        <w:t>от 17.09.2014 N 750,</w:t>
      </w:r>
    </w:p>
    <w:p w:rsidR="002202D5" w:rsidRDefault="002202D5">
      <w:pPr>
        <w:pStyle w:val="ConsPlusNormal"/>
        <w:jc w:val="center"/>
      </w:pPr>
      <w:hyperlink r:id="rId7" w:history="1">
        <w:r>
          <w:rPr>
            <w:color w:val="0000FF"/>
          </w:rPr>
          <w:t>постановления</w:t>
        </w:r>
      </w:hyperlink>
      <w:r>
        <w:t xml:space="preserve"> Администрации муниципального образования "Город Архангельск"</w:t>
      </w:r>
    </w:p>
    <w:p w:rsidR="002202D5" w:rsidRDefault="002202D5">
      <w:pPr>
        <w:pStyle w:val="ConsPlusNormal"/>
        <w:jc w:val="center"/>
      </w:pPr>
      <w:r>
        <w:t>от 28.03.2016 N 344)</w:t>
      </w:r>
    </w:p>
    <w:p w:rsidR="002202D5" w:rsidRDefault="002202D5">
      <w:pPr>
        <w:pStyle w:val="ConsPlusNormal"/>
        <w:jc w:val="center"/>
      </w:pPr>
    </w:p>
    <w:p w:rsidR="002202D5" w:rsidRDefault="002202D5">
      <w:pPr>
        <w:pStyle w:val="ConsPlusNormal"/>
        <w:ind w:firstLine="540"/>
        <w:jc w:val="both"/>
      </w:pPr>
      <w:r>
        <w:t xml:space="preserve">В соответствии со </w:t>
      </w:r>
      <w:hyperlink r:id="rId8" w:history="1">
        <w:r>
          <w:rPr>
            <w:color w:val="0000FF"/>
          </w:rPr>
          <w:t>статьей 17.1</w:t>
        </w:r>
      </w:hyperlink>
      <w:r>
        <w:t xml:space="preserve"> Федерального закона от 06.10.2003 N 131-ФЗ "Об общих принципах организации местного самоуправления в Российской Федерации", </w:t>
      </w:r>
      <w:hyperlink r:id="rId9" w:history="1">
        <w:r>
          <w:rPr>
            <w:color w:val="0000FF"/>
          </w:rPr>
          <w:t>частью 2 статьи 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Pr>
            <w:color w:val="0000FF"/>
          </w:rPr>
          <w:t>статьями 14</w:t>
        </w:r>
      </w:hyperlink>
      <w:r>
        <w:t xml:space="preserve">, </w:t>
      </w:r>
      <w:hyperlink r:id="rId11" w:history="1">
        <w:r>
          <w:rPr>
            <w:color w:val="0000FF"/>
          </w:rPr>
          <w:t>20</w:t>
        </w:r>
      </w:hyperlink>
      <w:r>
        <w:t xml:space="preserve"> Жилищного кодекса Российской Федерации, </w:t>
      </w:r>
      <w:hyperlink r:id="rId12" w:history="1">
        <w:r>
          <w:rPr>
            <w:color w:val="0000FF"/>
          </w:rPr>
          <w:t>постановлением</w:t>
        </w:r>
      </w:hyperlink>
      <w:r>
        <w:t xml:space="preserve"> правительства Архангельской области от 16.08.2011 N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 мэрия города Архангельска постановляет:</w:t>
      </w:r>
    </w:p>
    <w:p w:rsidR="002202D5" w:rsidRDefault="002202D5">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осуществления муниципального жилищного контроля на территории муниципального образования "Город Архангельск".</w:t>
      </w:r>
    </w:p>
    <w:p w:rsidR="002202D5" w:rsidRDefault="002202D5">
      <w:pPr>
        <w:pStyle w:val="ConsPlusNormal"/>
        <w:ind w:firstLine="540"/>
        <w:jc w:val="both"/>
      </w:pPr>
      <w:r>
        <w:t>2. Опубликовать постановление в газете "Архангельск - город воинской славы" и на официальном информационном интернет-портале муниципального образования "Город Архангельск"</w:t>
      </w:r>
    </w:p>
    <w:p w:rsidR="002202D5" w:rsidRDefault="002202D5">
      <w:pPr>
        <w:pStyle w:val="ConsPlusNormal"/>
        <w:ind w:firstLine="540"/>
        <w:jc w:val="both"/>
      </w:pPr>
      <w:r>
        <w:t>3. Настоящее постановление вступает в силу по истечении 10 дней, следующих за днем официального опубликования.</w:t>
      </w:r>
    </w:p>
    <w:p w:rsidR="002202D5" w:rsidRDefault="002202D5">
      <w:pPr>
        <w:pStyle w:val="ConsPlusNormal"/>
        <w:ind w:firstLine="540"/>
        <w:jc w:val="both"/>
      </w:pPr>
    </w:p>
    <w:p w:rsidR="002202D5" w:rsidRDefault="002202D5">
      <w:pPr>
        <w:pStyle w:val="ConsPlusNormal"/>
        <w:jc w:val="right"/>
      </w:pPr>
      <w:r>
        <w:t>Мэр города</w:t>
      </w:r>
    </w:p>
    <w:p w:rsidR="002202D5" w:rsidRDefault="002202D5">
      <w:pPr>
        <w:pStyle w:val="ConsPlusNormal"/>
        <w:jc w:val="right"/>
      </w:pPr>
      <w:r>
        <w:t>В.Н.ПАВЛЕНКО</w:t>
      </w:r>
    </w:p>
    <w:p w:rsidR="002202D5" w:rsidRDefault="002202D5">
      <w:pPr>
        <w:pStyle w:val="ConsPlusNormal"/>
        <w:ind w:firstLine="540"/>
        <w:jc w:val="both"/>
      </w:pPr>
    </w:p>
    <w:p w:rsidR="002202D5" w:rsidRDefault="002202D5">
      <w:pPr>
        <w:pStyle w:val="ConsPlusNormal"/>
        <w:ind w:firstLine="540"/>
        <w:jc w:val="both"/>
      </w:pPr>
    </w:p>
    <w:p w:rsidR="002202D5" w:rsidRDefault="002202D5">
      <w:pPr>
        <w:pStyle w:val="ConsPlusNormal"/>
        <w:ind w:firstLine="540"/>
        <w:jc w:val="both"/>
      </w:pPr>
    </w:p>
    <w:p w:rsidR="002202D5" w:rsidRDefault="002202D5">
      <w:pPr>
        <w:pStyle w:val="ConsPlusNormal"/>
        <w:ind w:firstLine="540"/>
        <w:jc w:val="both"/>
      </w:pPr>
    </w:p>
    <w:p w:rsidR="002202D5" w:rsidRDefault="002202D5">
      <w:pPr>
        <w:pStyle w:val="ConsPlusNormal"/>
        <w:ind w:firstLine="540"/>
        <w:jc w:val="both"/>
      </w:pPr>
    </w:p>
    <w:p w:rsidR="002202D5" w:rsidRDefault="002202D5">
      <w:pPr>
        <w:pStyle w:val="ConsPlusNormal"/>
        <w:jc w:val="right"/>
        <w:outlineLvl w:val="0"/>
      </w:pPr>
      <w:r>
        <w:t>Утвержден</w:t>
      </w:r>
    </w:p>
    <w:p w:rsidR="002202D5" w:rsidRDefault="002202D5">
      <w:pPr>
        <w:pStyle w:val="ConsPlusNormal"/>
        <w:jc w:val="right"/>
      </w:pPr>
      <w:r>
        <w:t>постановлением мэрии</w:t>
      </w:r>
    </w:p>
    <w:p w:rsidR="002202D5" w:rsidRDefault="002202D5">
      <w:pPr>
        <w:pStyle w:val="ConsPlusNormal"/>
        <w:jc w:val="right"/>
      </w:pPr>
      <w:r>
        <w:t>города Архангельска</w:t>
      </w:r>
    </w:p>
    <w:p w:rsidR="002202D5" w:rsidRDefault="002202D5">
      <w:pPr>
        <w:pStyle w:val="ConsPlusNormal"/>
        <w:jc w:val="right"/>
      </w:pPr>
      <w:r>
        <w:t>от 17.07.2014 N 599</w:t>
      </w:r>
    </w:p>
    <w:p w:rsidR="002202D5" w:rsidRDefault="002202D5">
      <w:pPr>
        <w:pStyle w:val="ConsPlusNormal"/>
        <w:ind w:firstLine="540"/>
        <w:jc w:val="both"/>
      </w:pPr>
    </w:p>
    <w:p w:rsidR="002202D5" w:rsidRDefault="002202D5">
      <w:pPr>
        <w:pStyle w:val="ConsPlusTitle"/>
        <w:jc w:val="center"/>
      </w:pPr>
      <w:bookmarkStart w:id="0" w:name="P33"/>
      <w:bookmarkEnd w:id="0"/>
      <w:r>
        <w:t>АДМИНИСТРАТИВНЫЙ РЕГЛАМЕНТ</w:t>
      </w:r>
    </w:p>
    <w:p w:rsidR="002202D5" w:rsidRDefault="002202D5">
      <w:pPr>
        <w:pStyle w:val="ConsPlusTitle"/>
        <w:jc w:val="center"/>
      </w:pPr>
      <w:r>
        <w:t>ОСУЩЕСТВЛЕНИЯ МУНИЦИПАЛЬНОГО ЖИЛИЩНОГО КОНТРОЛЯ</w:t>
      </w:r>
    </w:p>
    <w:p w:rsidR="002202D5" w:rsidRDefault="002202D5">
      <w:pPr>
        <w:pStyle w:val="ConsPlusTitle"/>
        <w:jc w:val="center"/>
      </w:pPr>
      <w:r>
        <w:t>НА ТЕРРИТОРИИ МУНИЦИПАЛЬНОГО ОБРАЗОВАНИЯ "ГОРОД АРХАНГЕЛЬСК"</w:t>
      </w:r>
    </w:p>
    <w:p w:rsidR="002202D5" w:rsidRDefault="002202D5">
      <w:pPr>
        <w:pStyle w:val="ConsPlusNormal"/>
        <w:jc w:val="center"/>
      </w:pPr>
    </w:p>
    <w:p w:rsidR="002202D5" w:rsidRDefault="002202D5">
      <w:pPr>
        <w:pStyle w:val="ConsPlusNormal"/>
        <w:jc w:val="center"/>
      </w:pPr>
      <w:r>
        <w:t>Список изменяющих документов</w:t>
      </w:r>
    </w:p>
    <w:p w:rsidR="002202D5" w:rsidRDefault="002202D5">
      <w:pPr>
        <w:pStyle w:val="ConsPlusNormal"/>
        <w:jc w:val="center"/>
      </w:pPr>
      <w:r>
        <w:t xml:space="preserve">(в ред. </w:t>
      </w:r>
      <w:hyperlink r:id="rId13" w:history="1">
        <w:r>
          <w:rPr>
            <w:color w:val="0000FF"/>
          </w:rPr>
          <w:t>постановления</w:t>
        </w:r>
      </w:hyperlink>
      <w:r>
        <w:t xml:space="preserve"> мэрии г. Архангельска</w:t>
      </w:r>
    </w:p>
    <w:p w:rsidR="002202D5" w:rsidRDefault="002202D5">
      <w:pPr>
        <w:pStyle w:val="ConsPlusNormal"/>
        <w:jc w:val="center"/>
      </w:pPr>
      <w:r>
        <w:t>от 17.09.2014 N 750,</w:t>
      </w:r>
    </w:p>
    <w:p w:rsidR="002202D5" w:rsidRDefault="002202D5">
      <w:pPr>
        <w:pStyle w:val="ConsPlusNormal"/>
        <w:jc w:val="center"/>
      </w:pPr>
      <w:hyperlink r:id="rId14" w:history="1">
        <w:r>
          <w:rPr>
            <w:color w:val="0000FF"/>
          </w:rPr>
          <w:t>постановления</w:t>
        </w:r>
      </w:hyperlink>
      <w:r>
        <w:t xml:space="preserve"> Администрации муниципального образования "Город Архангельск"</w:t>
      </w:r>
    </w:p>
    <w:p w:rsidR="002202D5" w:rsidRDefault="002202D5">
      <w:pPr>
        <w:pStyle w:val="ConsPlusNormal"/>
        <w:jc w:val="center"/>
      </w:pPr>
      <w:r>
        <w:t>от 28.03.2016 N 344)</w:t>
      </w:r>
    </w:p>
    <w:p w:rsidR="002202D5" w:rsidRDefault="002202D5">
      <w:pPr>
        <w:pStyle w:val="ConsPlusNormal"/>
        <w:ind w:firstLine="540"/>
        <w:jc w:val="both"/>
      </w:pPr>
    </w:p>
    <w:p w:rsidR="002202D5" w:rsidRDefault="002202D5">
      <w:pPr>
        <w:pStyle w:val="ConsPlusNormal"/>
        <w:jc w:val="center"/>
        <w:outlineLvl w:val="1"/>
      </w:pPr>
      <w:r>
        <w:t>1. Общие положения</w:t>
      </w:r>
    </w:p>
    <w:p w:rsidR="002202D5" w:rsidRDefault="002202D5">
      <w:pPr>
        <w:pStyle w:val="ConsPlusNormal"/>
        <w:ind w:firstLine="540"/>
        <w:jc w:val="both"/>
      </w:pPr>
    </w:p>
    <w:p w:rsidR="002202D5" w:rsidRDefault="002202D5">
      <w:pPr>
        <w:pStyle w:val="ConsPlusNormal"/>
        <w:ind w:firstLine="540"/>
        <w:jc w:val="both"/>
      </w:pPr>
      <w:r>
        <w:t>1.1. Настоящий административный регламент устанавливает сроки и последовательность административных процедур и административных действий должностных лиц Администрации муниципального образования "Город Архангельск" при осуществлении полномочий по муниципальному жилищного контролю на территории муниципального образования "Город Архангельск", а также порядок взаимодействия между должностными лицами органа муниципального жилищного контроля, порядок взаимодействия органа муниципального жилищного контроля с физическими и юридическими лицами, органами государственной власти, органами местного самоуправления при осуществлении муниципального жилищного контроля.</w:t>
      </w:r>
    </w:p>
    <w:p w:rsidR="002202D5" w:rsidRDefault="002202D5">
      <w:pPr>
        <w:pStyle w:val="ConsPlusNormal"/>
        <w:jc w:val="both"/>
      </w:pPr>
      <w:r>
        <w:t xml:space="preserve">(в ред. </w:t>
      </w:r>
      <w:hyperlink r:id="rId15" w:history="1">
        <w:r>
          <w:rPr>
            <w:color w:val="0000FF"/>
          </w:rPr>
          <w:t>постановления</w:t>
        </w:r>
      </w:hyperlink>
      <w:r>
        <w:t xml:space="preserve"> Администрации муниципального образования "Город Архангельск" от 28.03.2016 N 344)</w:t>
      </w:r>
    </w:p>
    <w:p w:rsidR="002202D5" w:rsidRDefault="002202D5">
      <w:pPr>
        <w:pStyle w:val="ConsPlusNormal"/>
        <w:ind w:firstLine="540"/>
        <w:jc w:val="both"/>
      </w:pPr>
      <w:r>
        <w:t>1.2. Наименование органа муниципального контроля уполномоченного на осуществление муниципального жилищного контроля на территории муниципального образования "Город Архангельск" (далее - функции): департамент городского хозяйства Администрации муниципального образования "Город Архангельск" (далее - департамент городского хозяйства) в лице управления муниципального жилищного контроля (далее - управление).</w:t>
      </w:r>
    </w:p>
    <w:p w:rsidR="002202D5" w:rsidRDefault="002202D5">
      <w:pPr>
        <w:pStyle w:val="ConsPlusNormal"/>
        <w:jc w:val="both"/>
      </w:pPr>
      <w:r>
        <w:t xml:space="preserve">(в ред. </w:t>
      </w:r>
      <w:hyperlink r:id="rId16" w:history="1">
        <w:r>
          <w:rPr>
            <w:color w:val="0000FF"/>
          </w:rPr>
          <w:t>постановления</w:t>
        </w:r>
      </w:hyperlink>
      <w:r>
        <w:t xml:space="preserve"> Администрации муниципального образования "Город Архангельск" от 28.03.2016 N 344)</w:t>
      </w:r>
    </w:p>
    <w:p w:rsidR="002202D5" w:rsidRDefault="002202D5">
      <w:pPr>
        <w:pStyle w:val="ConsPlusNormal"/>
        <w:ind w:firstLine="540"/>
        <w:jc w:val="both"/>
      </w:pPr>
      <w:r>
        <w:t>1.3. Перечень нормативных правовых актов, непосредственно регулирующих осуществление муниципального жилищного контроля:</w:t>
      </w:r>
    </w:p>
    <w:p w:rsidR="002202D5" w:rsidRDefault="002202D5">
      <w:pPr>
        <w:pStyle w:val="ConsPlusNormal"/>
        <w:ind w:firstLine="540"/>
        <w:jc w:val="both"/>
      </w:pPr>
      <w:hyperlink r:id="rId17" w:history="1">
        <w:r>
          <w:rPr>
            <w:color w:val="0000FF"/>
          </w:rPr>
          <w:t>Конституция</w:t>
        </w:r>
      </w:hyperlink>
      <w:r>
        <w:t xml:space="preserve"> Российской Федерации (принята всенародным голосованием 12.12.1993);</w:t>
      </w:r>
    </w:p>
    <w:p w:rsidR="002202D5" w:rsidRDefault="002202D5">
      <w:pPr>
        <w:pStyle w:val="ConsPlusNormal"/>
        <w:ind w:firstLine="540"/>
        <w:jc w:val="both"/>
      </w:pPr>
      <w:r>
        <w:t xml:space="preserve">Жилищный </w:t>
      </w:r>
      <w:hyperlink r:id="rId18" w:history="1">
        <w:r>
          <w:rPr>
            <w:color w:val="0000FF"/>
          </w:rPr>
          <w:t>кодекс</w:t>
        </w:r>
      </w:hyperlink>
      <w:r>
        <w:t xml:space="preserve"> Российской Федерации от 29.12.2004 N 188-ФЗ;</w:t>
      </w:r>
    </w:p>
    <w:p w:rsidR="002202D5" w:rsidRDefault="002202D5">
      <w:pPr>
        <w:pStyle w:val="ConsPlusNormal"/>
        <w:ind w:firstLine="540"/>
        <w:jc w:val="both"/>
      </w:pPr>
      <w:hyperlink r:id="rId19" w:history="1">
        <w:r>
          <w:rPr>
            <w:color w:val="0000FF"/>
          </w:rPr>
          <w:t>Кодекс</w:t>
        </w:r>
      </w:hyperlink>
      <w:r>
        <w:t xml:space="preserve"> Российской Федерации об административных правонарушениях от 30.12.2001 N 195-ФЗ;</w:t>
      </w:r>
    </w:p>
    <w:p w:rsidR="002202D5" w:rsidRDefault="002202D5">
      <w:pPr>
        <w:pStyle w:val="ConsPlusNormal"/>
        <w:ind w:firstLine="540"/>
        <w:jc w:val="both"/>
      </w:pPr>
      <w:r>
        <w:t xml:space="preserve">Федеральный </w:t>
      </w:r>
      <w:hyperlink r:id="rId2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2202D5" w:rsidRDefault="002202D5">
      <w:pPr>
        <w:pStyle w:val="ConsPlusNormal"/>
        <w:ind w:firstLine="540"/>
        <w:jc w:val="both"/>
      </w:pPr>
      <w:r>
        <w:t xml:space="preserve">Федеральный </w:t>
      </w:r>
      <w:hyperlink r:id="rId21" w:history="1">
        <w:r>
          <w:rPr>
            <w:color w:val="0000FF"/>
          </w:rPr>
          <w:t>закон</w:t>
        </w:r>
      </w:hyperlink>
      <w:r>
        <w:t xml:space="preserve"> от 02.05.2006 N 59-ФЗ "О порядке рассмотрения обращений граждан Российской Федерации";</w:t>
      </w:r>
    </w:p>
    <w:p w:rsidR="002202D5" w:rsidRDefault="002202D5">
      <w:pPr>
        <w:pStyle w:val="ConsPlusNormal"/>
        <w:ind w:firstLine="540"/>
        <w:jc w:val="both"/>
      </w:pPr>
      <w:r>
        <w:t xml:space="preserve">Федеральный </w:t>
      </w:r>
      <w:hyperlink r:id="rId22"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02D5" w:rsidRDefault="002202D5">
      <w:pPr>
        <w:pStyle w:val="ConsPlusNormal"/>
        <w:ind w:firstLine="540"/>
        <w:jc w:val="both"/>
      </w:pPr>
      <w:hyperlink r:id="rId23" w:history="1">
        <w:r>
          <w:rPr>
            <w:color w:val="0000FF"/>
          </w:rPr>
          <w:t>постановление</w:t>
        </w:r>
      </w:hyperlink>
      <w:r>
        <w:t xml:space="preserve">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2202D5" w:rsidRDefault="002202D5">
      <w:pPr>
        <w:pStyle w:val="ConsPlusNormal"/>
        <w:ind w:firstLine="540"/>
        <w:jc w:val="both"/>
      </w:pPr>
      <w:hyperlink r:id="rId24" w:history="1">
        <w:r>
          <w:rPr>
            <w:color w:val="0000FF"/>
          </w:rPr>
          <w:t>постановление</w:t>
        </w:r>
      </w:hyperlink>
      <w:r>
        <w:t xml:space="preserve">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202D5" w:rsidRDefault="002202D5">
      <w:pPr>
        <w:pStyle w:val="ConsPlusNormal"/>
        <w:ind w:firstLine="540"/>
        <w:jc w:val="both"/>
      </w:pPr>
      <w:hyperlink r:id="rId25" w:history="1">
        <w:r>
          <w:rPr>
            <w:color w:val="0000FF"/>
          </w:rPr>
          <w:t>постановление</w:t>
        </w:r>
      </w:hyperlink>
      <w:r>
        <w:t xml:space="preserve"> Правительства РФ от 21.01.2006 N 25 "Об утверждении Правил пользования жилыми помещениями";</w:t>
      </w:r>
    </w:p>
    <w:p w:rsidR="002202D5" w:rsidRDefault="002202D5">
      <w:pPr>
        <w:pStyle w:val="ConsPlusNormal"/>
        <w:ind w:firstLine="540"/>
        <w:jc w:val="both"/>
      </w:pPr>
      <w:hyperlink r:id="rId26" w:history="1">
        <w:r>
          <w:rPr>
            <w:color w:val="0000FF"/>
          </w:rPr>
          <w:t>постановление</w:t>
        </w:r>
      </w:hyperlink>
      <w: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202D5" w:rsidRDefault="002202D5">
      <w:pPr>
        <w:pStyle w:val="ConsPlusNormal"/>
        <w:ind w:firstLine="540"/>
        <w:jc w:val="both"/>
      </w:pPr>
      <w:hyperlink r:id="rId27" w:history="1">
        <w:r>
          <w:rPr>
            <w:color w:val="0000FF"/>
          </w:rPr>
          <w:t>постановление</w:t>
        </w:r>
      </w:hyperlink>
      <w:r>
        <w:t xml:space="preserve"> Госстроя РФ от 27.09.2003 N 170 "Об утверждении Правил и норм технической эксплуатации жилищного фонда";</w:t>
      </w:r>
    </w:p>
    <w:p w:rsidR="002202D5" w:rsidRDefault="002202D5">
      <w:pPr>
        <w:pStyle w:val="ConsPlusNormal"/>
        <w:ind w:firstLine="540"/>
        <w:jc w:val="both"/>
      </w:pPr>
      <w:r>
        <w:t xml:space="preserve">областной </w:t>
      </w:r>
      <w:hyperlink r:id="rId28" w:history="1">
        <w:r>
          <w:rPr>
            <w:color w:val="0000FF"/>
          </w:rPr>
          <w:t>закон</w:t>
        </w:r>
      </w:hyperlink>
      <w:r>
        <w:t xml:space="preserve"> Архангельской области от 03.06.2003 N 172-22-ОЗ "Об административных правонарушениях";</w:t>
      </w:r>
    </w:p>
    <w:p w:rsidR="002202D5" w:rsidRDefault="002202D5">
      <w:pPr>
        <w:pStyle w:val="ConsPlusNormal"/>
        <w:ind w:firstLine="540"/>
        <w:jc w:val="both"/>
      </w:pPr>
      <w:r>
        <w:t xml:space="preserve">областной </w:t>
      </w:r>
      <w:hyperlink r:id="rId29" w:history="1">
        <w:r>
          <w:rPr>
            <w:color w:val="0000FF"/>
          </w:rPr>
          <w:t>закон</w:t>
        </w:r>
      </w:hyperlink>
      <w:r>
        <w:t xml:space="preserve"> Архангельской области от 24.09.2012 N 543-33-ОЗ "О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w:t>
      </w:r>
    </w:p>
    <w:p w:rsidR="002202D5" w:rsidRDefault="002202D5">
      <w:pPr>
        <w:pStyle w:val="ConsPlusNormal"/>
        <w:ind w:firstLine="540"/>
        <w:jc w:val="both"/>
      </w:pPr>
      <w:hyperlink r:id="rId30" w:history="1">
        <w:r>
          <w:rPr>
            <w:color w:val="0000FF"/>
          </w:rPr>
          <w:t>Положение</w:t>
        </w:r>
      </w:hyperlink>
      <w:r>
        <w:t xml:space="preserve"> о департаменте городского хозяйства Администрации муниципального образования "Город Архангельск";</w:t>
      </w:r>
    </w:p>
    <w:p w:rsidR="002202D5" w:rsidRDefault="002202D5">
      <w:pPr>
        <w:pStyle w:val="ConsPlusNormal"/>
        <w:jc w:val="both"/>
      </w:pPr>
      <w:r>
        <w:t xml:space="preserve">(в ред. </w:t>
      </w:r>
      <w:hyperlink r:id="rId31" w:history="1">
        <w:r>
          <w:rPr>
            <w:color w:val="0000FF"/>
          </w:rPr>
          <w:t>постановления</w:t>
        </w:r>
      </w:hyperlink>
      <w:r>
        <w:t xml:space="preserve"> Администрации муниципального образования "Город Архангельск" от 28.03.2016 N 344)</w:t>
      </w:r>
    </w:p>
    <w:p w:rsidR="002202D5" w:rsidRDefault="002202D5">
      <w:pPr>
        <w:pStyle w:val="ConsPlusNormal"/>
        <w:ind w:firstLine="540"/>
        <w:jc w:val="both"/>
      </w:pPr>
      <w:r>
        <w:t>настоящий административный регламент.</w:t>
      </w:r>
    </w:p>
    <w:p w:rsidR="002202D5" w:rsidRDefault="002202D5">
      <w:pPr>
        <w:pStyle w:val="ConsPlusNormal"/>
        <w:ind w:firstLine="540"/>
        <w:jc w:val="both"/>
      </w:pPr>
      <w:r>
        <w:t>1.4. Должностными лицами, уполномоченными на осуществление муниципального жилищного контроля (муниципальными жилищными инспекторами) (далее - должностные лица) являются:</w:t>
      </w:r>
    </w:p>
    <w:p w:rsidR="002202D5" w:rsidRDefault="002202D5">
      <w:pPr>
        <w:pStyle w:val="ConsPlusNormal"/>
        <w:ind w:firstLine="540"/>
        <w:jc w:val="both"/>
      </w:pPr>
      <w:r>
        <w:t>начальник управления муниципального жилищного контроля департамента городского хозяйства Администрации муниципального образования "Город Архангельск";</w:t>
      </w:r>
    </w:p>
    <w:p w:rsidR="002202D5" w:rsidRDefault="002202D5">
      <w:pPr>
        <w:pStyle w:val="ConsPlusNormal"/>
        <w:jc w:val="both"/>
      </w:pPr>
      <w:r>
        <w:t xml:space="preserve">(в ред. </w:t>
      </w:r>
      <w:hyperlink r:id="rId32" w:history="1">
        <w:r>
          <w:rPr>
            <w:color w:val="0000FF"/>
          </w:rPr>
          <w:t>постановления</w:t>
        </w:r>
      </w:hyperlink>
      <w:r>
        <w:t xml:space="preserve"> Администрации муниципального образования "Город Архангельск" от 28.03.2016 N 344)</w:t>
      </w:r>
    </w:p>
    <w:p w:rsidR="002202D5" w:rsidRDefault="002202D5">
      <w:pPr>
        <w:pStyle w:val="ConsPlusNormal"/>
        <w:ind w:firstLine="540"/>
        <w:jc w:val="both"/>
      </w:pPr>
      <w:r>
        <w:t>заместитель начальника управления муниципального жилищного контроля департамента городского хозяйства Администрации муниципального образования "Город Архангельск";</w:t>
      </w:r>
    </w:p>
    <w:p w:rsidR="002202D5" w:rsidRDefault="002202D5">
      <w:pPr>
        <w:pStyle w:val="ConsPlusNormal"/>
        <w:jc w:val="both"/>
      </w:pPr>
      <w:r>
        <w:t xml:space="preserve">(в ред. </w:t>
      </w:r>
      <w:hyperlink r:id="rId33" w:history="1">
        <w:r>
          <w:rPr>
            <w:color w:val="0000FF"/>
          </w:rPr>
          <w:t>постановления</w:t>
        </w:r>
      </w:hyperlink>
      <w:r>
        <w:t xml:space="preserve"> Администрации муниципального образования "Город Архангельск" от 28.03.2016 N 344)</w:t>
      </w:r>
    </w:p>
    <w:p w:rsidR="002202D5" w:rsidRDefault="002202D5">
      <w:pPr>
        <w:pStyle w:val="ConsPlusNormal"/>
        <w:ind w:firstLine="540"/>
        <w:jc w:val="both"/>
      </w:pPr>
      <w:r>
        <w:t>главные специалисты управления муниципального жилищного контроля департамента городского хозяйства Администрации муниципального образования "Город Архангельск";</w:t>
      </w:r>
    </w:p>
    <w:p w:rsidR="002202D5" w:rsidRDefault="002202D5">
      <w:pPr>
        <w:pStyle w:val="ConsPlusNormal"/>
        <w:jc w:val="both"/>
      </w:pPr>
      <w:r>
        <w:t xml:space="preserve">(в ред. </w:t>
      </w:r>
      <w:hyperlink r:id="rId34" w:history="1">
        <w:r>
          <w:rPr>
            <w:color w:val="0000FF"/>
          </w:rPr>
          <w:t>постановления</w:t>
        </w:r>
      </w:hyperlink>
      <w:r>
        <w:t xml:space="preserve"> Администрации муниципального образования "Город Архангельск" от 28.03.2016 N 344)</w:t>
      </w:r>
    </w:p>
    <w:p w:rsidR="002202D5" w:rsidRDefault="002202D5">
      <w:pPr>
        <w:pStyle w:val="ConsPlusNormal"/>
        <w:ind w:firstLine="540"/>
        <w:jc w:val="both"/>
      </w:pPr>
      <w:r>
        <w:t>ведущие специалисты управления муниципального жилищного контроля департамента городского хозяйства Администрации муниципального образования "Город Архангельск".</w:t>
      </w:r>
    </w:p>
    <w:p w:rsidR="002202D5" w:rsidRDefault="002202D5">
      <w:pPr>
        <w:pStyle w:val="ConsPlusNormal"/>
        <w:jc w:val="both"/>
      </w:pPr>
      <w:r>
        <w:t xml:space="preserve">(в ред. </w:t>
      </w:r>
      <w:hyperlink r:id="rId35" w:history="1">
        <w:r>
          <w:rPr>
            <w:color w:val="0000FF"/>
          </w:rPr>
          <w:t>постановления</w:t>
        </w:r>
      </w:hyperlink>
      <w:r>
        <w:t xml:space="preserve"> Администрации муниципального образования "Город Архангельск" от 28.03.2016 N 344)</w:t>
      </w:r>
    </w:p>
    <w:p w:rsidR="002202D5" w:rsidRDefault="002202D5">
      <w:pPr>
        <w:pStyle w:val="ConsPlusNormal"/>
        <w:ind w:firstLine="540"/>
        <w:jc w:val="both"/>
      </w:pPr>
      <w:r>
        <w:t>1.5.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областными законами Архангельской области в области жилищных отношений, а также муниципальными правовыми актами в отношении жилых помещений (в том числе долей), принадлежащих на праве собственности муниципальному образованию "Город Архангельск" (муниципального жилищного фонда).</w:t>
      </w:r>
    </w:p>
    <w:p w:rsidR="002202D5" w:rsidRDefault="002202D5">
      <w:pPr>
        <w:pStyle w:val="ConsPlusNormal"/>
        <w:ind w:firstLine="540"/>
        <w:jc w:val="both"/>
      </w:pPr>
      <w:r>
        <w:t xml:space="preserve">1.6. В ходе осуществления муниципального жилищного контроля должностные лица управления и лица, в отношении которых осуществляются мероприятия по контролю, имеют права и обязанности, предусмотренные Федеральным </w:t>
      </w:r>
      <w:hyperlink r:id="rId3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2202D5" w:rsidRDefault="002202D5">
      <w:pPr>
        <w:pStyle w:val="ConsPlusNormal"/>
        <w:jc w:val="both"/>
      </w:pPr>
      <w:r>
        <w:t xml:space="preserve">(п. 1.6 в ред. </w:t>
      </w:r>
      <w:hyperlink r:id="rId37" w:history="1">
        <w:r>
          <w:rPr>
            <w:color w:val="0000FF"/>
          </w:rPr>
          <w:t>постановления</w:t>
        </w:r>
      </w:hyperlink>
      <w:r>
        <w:t xml:space="preserve"> Администрации муниципального образования "Город Архангельск" от 28.03.2016 N 344)</w:t>
      </w:r>
    </w:p>
    <w:p w:rsidR="002202D5" w:rsidRDefault="002202D5">
      <w:pPr>
        <w:pStyle w:val="ConsPlusNormal"/>
        <w:ind w:firstLine="540"/>
        <w:jc w:val="both"/>
      </w:pPr>
    </w:p>
    <w:p w:rsidR="002202D5" w:rsidRDefault="002202D5">
      <w:pPr>
        <w:pStyle w:val="ConsPlusNormal"/>
        <w:jc w:val="center"/>
        <w:outlineLvl w:val="1"/>
      </w:pPr>
      <w:r>
        <w:t>2. Административные процедуры</w:t>
      </w:r>
    </w:p>
    <w:p w:rsidR="002202D5" w:rsidRDefault="002202D5">
      <w:pPr>
        <w:pStyle w:val="ConsPlusNormal"/>
        <w:jc w:val="center"/>
      </w:pPr>
    </w:p>
    <w:p w:rsidR="002202D5" w:rsidRDefault="002202D5">
      <w:pPr>
        <w:pStyle w:val="ConsPlusNormal"/>
        <w:jc w:val="center"/>
        <w:outlineLvl w:val="2"/>
      </w:pPr>
      <w:r>
        <w:t>2.1. Перечень административных процедур</w:t>
      </w:r>
    </w:p>
    <w:p w:rsidR="002202D5" w:rsidRDefault="002202D5">
      <w:pPr>
        <w:pStyle w:val="ConsPlusNormal"/>
        <w:ind w:firstLine="540"/>
        <w:jc w:val="both"/>
      </w:pPr>
    </w:p>
    <w:p w:rsidR="002202D5" w:rsidRDefault="002202D5">
      <w:pPr>
        <w:pStyle w:val="ConsPlusNormal"/>
        <w:ind w:firstLine="540"/>
        <w:jc w:val="both"/>
      </w:pPr>
      <w:r>
        <w:t>2.1.1. Перечень административных процедур, исполняемых в рамках осуществления муниципального жилищного контроля:</w:t>
      </w:r>
    </w:p>
    <w:p w:rsidR="002202D5" w:rsidRDefault="002202D5">
      <w:pPr>
        <w:pStyle w:val="ConsPlusNormal"/>
        <w:ind w:firstLine="540"/>
        <w:jc w:val="both"/>
      </w:pPr>
      <w:r>
        <w:t>подготовка к проведению плановой проверки;</w:t>
      </w:r>
    </w:p>
    <w:p w:rsidR="002202D5" w:rsidRDefault="002202D5">
      <w:pPr>
        <w:pStyle w:val="ConsPlusNormal"/>
        <w:ind w:firstLine="540"/>
        <w:jc w:val="both"/>
      </w:pPr>
      <w:r>
        <w:t>подготовка к проведению внеплановой проверки;</w:t>
      </w:r>
    </w:p>
    <w:p w:rsidR="002202D5" w:rsidRDefault="002202D5">
      <w:pPr>
        <w:pStyle w:val="ConsPlusNormal"/>
        <w:ind w:firstLine="540"/>
        <w:jc w:val="both"/>
      </w:pPr>
      <w:r>
        <w:t>проведение проверки и оформление ее результатов;</w:t>
      </w:r>
    </w:p>
    <w:p w:rsidR="002202D5" w:rsidRDefault="002202D5">
      <w:pPr>
        <w:pStyle w:val="ConsPlusNormal"/>
        <w:ind w:firstLine="540"/>
        <w:jc w:val="both"/>
      </w:pPr>
      <w:r>
        <w:t>принятие мер в отношении выявленных фактов нарушений обязательных требований;</w:t>
      </w:r>
    </w:p>
    <w:p w:rsidR="002202D5" w:rsidRDefault="002202D5">
      <w:pPr>
        <w:pStyle w:val="ConsPlusNormal"/>
        <w:ind w:firstLine="540"/>
        <w:jc w:val="both"/>
      </w:pPr>
      <w:r>
        <w:t>обжалование действий (бездействия) должностных лиц.</w:t>
      </w:r>
    </w:p>
    <w:p w:rsidR="002202D5" w:rsidRDefault="002202D5">
      <w:pPr>
        <w:pStyle w:val="ConsPlusNormal"/>
        <w:ind w:firstLine="540"/>
        <w:jc w:val="both"/>
      </w:pPr>
      <w:r>
        <w:t xml:space="preserve">2.1.2. </w:t>
      </w:r>
      <w:hyperlink w:anchor="P230" w:history="1">
        <w:r>
          <w:rPr>
            <w:color w:val="0000FF"/>
          </w:rPr>
          <w:t>Блок-схема</w:t>
        </w:r>
      </w:hyperlink>
      <w:r>
        <w:t xml:space="preserve"> исполнения функции приведена в приложении к настоящему регламенту.</w:t>
      </w:r>
    </w:p>
    <w:p w:rsidR="002202D5" w:rsidRDefault="002202D5">
      <w:pPr>
        <w:pStyle w:val="ConsPlusNormal"/>
        <w:ind w:firstLine="540"/>
        <w:jc w:val="both"/>
      </w:pPr>
    </w:p>
    <w:p w:rsidR="002202D5" w:rsidRDefault="002202D5">
      <w:pPr>
        <w:pStyle w:val="ConsPlusNormal"/>
        <w:jc w:val="center"/>
        <w:outlineLvl w:val="2"/>
      </w:pPr>
      <w:r>
        <w:t>2.2. Подготовка к проведению плановой проверки</w:t>
      </w:r>
    </w:p>
    <w:p w:rsidR="002202D5" w:rsidRDefault="002202D5">
      <w:pPr>
        <w:pStyle w:val="ConsPlusNormal"/>
        <w:ind w:firstLine="540"/>
        <w:jc w:val="both"/>
      </w:pPr>
    </w:p>
    <w:p w:rsidR="002202D5" w:rsidRDefault="002202D5">
      <w:pPr>
        <w:pStyle w:val="ConsPlusNormal"/>
        <w:ind w:firstLine="540"/>
        <w:jc w:val="both"/>
      </w:pPr>
      <w:r>
        <w:lastRenderedPageBreak/>
        <w:t>2.2.1. Плановой является проверка, включенная в ежегодный план проведения плановых проверок управления, утвержденного Главой муниципального образования "Город Архангельск" и согласованного в установленном порядке с органами прокуратуры.</w:t>
      </w:r>
    </w:p>
    <w:p w:rsidR="002202D5" w:rsidRDefault="002202D5">
      <w:pPr>
        <w:pStyle w:val="ConsPlusNormal"/>
        <w:jc w:val="both"/>
      </w:pPr>
      <w:r>
        <w:t xml:space="preserve">(в ред. </w:t>
      </w:r>
      <w:hyperlink r:id="rId38" w:history="1">
        <w:r>
          <w:rPr>
            <w:color w:val="0000FF"/>
          </w:rPr>
          <w:t>постановления</w:t>
        </w:r>
      </w:hyperlink>
      <w:r>
        <w:t xml:space="preserve"> Администрации муниципального образования "Город Архангельск" от 28.03.2016 N 344)</w:t>
      </w:r>
    </w:p>
    <w:p w:rsidR="002202D5" w:rsidRDefault="002202D5">
      <w:pPr>
        <w:pStyle w:val="ConsPlusNormal"/>
        <w:ind w:firstLine="540"/>
        <w:jc w:val="both"/>
      </w:pPr>
      <w:r>
        <w:t>2.2.2. Основанием для подготовки к проведению плановой проверки является установленный ежегодным планом проведения плановых проверок управления срок проведения проверки соответствующего юридического лица, индивидуального предпринимателя.</w:t>
      </w:r>
    </w:p>
    <w:p w:rsidR="002202D5" w:rsidRDefault="002202D5">
      <w:pPr>
        <w:pStyle w:val="ConsPlusNormal"/>
        <w:ind w:firstLine="540"/>
        <w:jc w:val="both"/>
      </w:pPr>
      <w:r>
        <w:t>2.2.3. Решение о подготовке к проведению плановой проверки и ее форме принимает начальник управления путем дачи поручения соответствующему должностному лицу (группе должностных лиц) управления.</w:t>
      </w:r>
    </w:p>
    <w:p w:rsidR="002202D5" w:rsidRDefault="002202D5">
      <w:pPr>
        <w:pStyle w:val="ConsPlusNormal"/>
        <w:ind w:firstLine="540"/>
        <w:jc w:val="both"/>
      </w:pPr>
      <w:r>
        <w:t>2.2.4. Должностное лицо (группа должностных лиц) управления в ходе подготовки к проведению плановой проверки:</w:t>
      </w:r>
    </w:p>
    <w:p w:rsidR="002202D5" w:rsidRDefault="002202D5">
      <w:pPr>
        <w:pStyle w:val="ConsPlusNormal"/>
        <w:ind w:firstLine="540"/>
        <w:jc w:val="both"/>
      </w:pPr>
      <w:r>
        <w:t>готовит проект приказа о проведении плановой проверки;</w:t>
      </w:r>
    </w:p>
    <w:p w:rsidR="002202D5" w:rsidRDefault="002202D5">
      <w:pPr>
        <w:pStyle w:val="ConsPlusNormal"/>
        <w:ind w:firstLine="540"/>
        <w:jc w:val="both"/>
      </w:pPr>
      <w:r>
        <w:t>после подписания приказа о проведении плановой проверки направляет его копию соответствующему юридическому лицу, индивидуальному предпринимателю заказным почтовым отправлением с уведомлением о вручении или иным доступным способом не позднее чем за три рабочих дня до начала проведения проверки;</w:t>
      </w:r>
    </w:p>
    <w:p w:rsidR="002202D5" w:rsidRDefault="002202D5">
      <w:pPr>
        <w:pStyle w:val="ConsPlusNormal"/>
        <w:ind w:firstLine="540"/>
        <w:jc w:val="both"/>
      </w:pPr>
      <w:r>
        <w:t>в случае проведения плановой проверки члена саморегулируемой организации после подписания приказа о проведении плановой проверки уведомляет заказным почтовым отправлением с уведомлением о вручении или иным доступным способом (по факсу, по электронной почте, курьером и др.) саморегулируемую организацию в целях обеспечения возможности участия или присутствия ее представителя при проведении плановой проверки.</w:t>
      </w:r>
    </w:p>
    <w:p w:rsidR="002202D5" w:rsidRDefault="002202D5">
      <w:pPr>
        <w:pStyle w:val="ConsPlusNormal"/>
        <w:ind w:firstLine="540"/>
        <w:jc w:val="both"/>
      </w:pPr>
      <w:r>
        <w:t>2.2.5. Приказ о проведении плановой проверки подписывается директором департамента городского хозяйства.</w:t>
      </w:r>
    </w:p>
    <w:p w:rsidR="002202D5" w:rsidRDefault="002202D5">
      <w:pPr>
        <w:pStyle w:val="ConsPlusNormal"/>
        <w:ind w:firstLine="540"/>
        <w:jc w:val="both"/>
      </w:pPr>
      <w:r>
        <w:t>2.2.6.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w:t>
      </w:r>
    </w:p>
    <w:p w:rsidR="002202D5" w:rsidRDefault="002202D5">
      <w:pPr>
        <w:pStyle w:val="ConsPlusNormal"/>
        <w:ind w:firstLine="540"/>
        <w:jc w:val="both"/>
      </w:pPr>
      <w:r>
        <w:t xml:space="preserve">2.2.7. Установить, что в период с 1 января 2016 года по 31 декабря 2018 года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39" w:history="1">
        <w:r>
          <w:rPr>
            <w:color w:val="0000FF"/>
          </w:rPr>
          <w:t>части 1 статьи 26.1</w:t>
        </w:r>
      </w:hyperlink>
      <w:r>
        <w:t xml:space="preserve"> Федерального закона N 294-ФЗ, и при отсутствии оснований, предусмотренных </w:t>
      </w:r>
      <w:hyperlink r:id="rId40" w:history="1">
        <w:r>
          <w:rPr>
            <w:color w:val="0000FF"/>
          </w:rPr>
          <w:t>частью 2 статьи 26.1</w:t>
        </w:r>
      </w:hyperlink>
      <w:r>
        <w:t xml:space="preserve"> Федерального закона N 294-ФЗ, проведение плановой проверки прекращается, о чем составляется соответствующий акт.</w:t>
      </w:r>
    </w:p>
    <w:p w:rsidR="002202D5" w:rsidRDefault="002202D5">
      <w:pPr>
        <w:pStyle w:val="ConsPlusNormal"/>
        <w:jc w:val="both"/>
      </w:pPr>
      <w:r>
        <w:t xml:space="preserve">(пп. 2.2.7 введен </w:t>
      </w:r>
      <w:hyperlink r:id="rId41" w:history="1">
        <w:r>
          <w:rPr>
            <w:color w:val="0000FF"/>
          </w:rPr>
          <w:t>постановлением</w:t>
        </w:r>
      </w:hyperlink>
      <w:r>
        <w:t xml:space="preserve"> Администрации муниципального образования "Город Архангельск" от 28.03.2016 N 344)</w:t>
      </w:r>
    </w:p>
    <w:p w:rsidR="002202D5" w:rsidRDefault="002202D5">
      <w:pPr>
        <w:pStyle w:val="ConsPlusNormal"/>
        <w:ind w:firstLine="540"/>
        <w:jc w:val="both"/>
      </w:pPr>
    </w:p>
    <w:p w:rsidR="002202D5" w:rsidRDefault="002202D5">
      <w:pPr>
        <w:pStyle w:val="ConsPlusNormal"/>
        <w:jc w:val="center"/>
        <w:outlineLvl w:val="2"/>
      </w:pPr>
      <w:r>
        <w:t>2.3. Подготовка к проведению внеплановой проверки</w:t>
      </w:r>
    </w:p>
    <w:p w:rsidR="002202D5" w:rsidRDefault="002202D5">
      <w:pPr>
        <w:pStyle w:val="ConsPlusNormal"/>
        <w:ind w:firstLine="540"/>
        <w:jc w:val="both"/>
      </w:pPr>
    </w:p>
    <w:p w:rsidR="002202D5" w:rsidRDefault="002202D5">
      <w:pPr>
        <w:pStyle w:val="ConsPlusNormal"/>
        <w:ind w:firstLine="540"/>
        <w:jc w:val="both"/>
      </w:pPr>
      <w:r>
        <w:t>2.3.1. Внеплановой является проверка, не включенная в ежегодный план проведения плановых проверок управления, утвержденного Главой муниципального образования "Город Архангельск" и согласованного в установленном порядке с органами прокуратуры.</w:t>
      </w:r>
    </w:p>
    <w:p w:rsidR="002202D5" w:rsidRDefault="002202D5">
      <w:pPr>
        <w:pStyle w:val="ConsPlusNormal"/>
        <w:jc w:val="both"/>
      </w:pPr>
      <w:r>
        <w:t xml:space="preserve">(в ред. </w:t>
      </w:r>
      <w:hyperlink r:id="rId42" w:history="1">
        <w:r>
          <w:rPr>
            <w:color w:val="0000FF"/>
          </w:rPr>
          <w:t>постановления</w:t>
        </w:r>
      </w:hyperlink>
      <w:r>
        <w:t xml:space="preserve"> Администрации муниципального образования "Город Архангельск" от 28.03.2016 N 344)</w:t>
      </w:r>
    </w:p>
    <w:p w:rsidR="002202D5" w:rsidRDefault="002202D5">
      <w:pPr>
        <w:pStyle w:val="ConsPlusNormal"/>
        <w:ind w:firstLine="540"/>
        <w:jc w:val="both"/>
      </w:pPr>
      <w:r>
        <w:t>2.3.2. Основаниями для подготовки к проведению внеплановой проверки являются:</w:t>
      </w:r>
    </w:p>
    <w:p w:rsidR="002202D5" w:rsidRDefault="002202D5">
      <w:pPr>
        <w:pStyle w:val="ConsPlusNormal"/>
        <w:ind w:firstLine="540"/>
        <w:jc w:val="both"/>
      </w:pPr>
      <w:bookmarkStart w:id="1" w:name="P111"/>
      <w:bookmarkEnd w:id="1"/>
      <w: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2202D5" w:rsidRDefault="002202D5">
      <w:pPr>
        <w:pStyle w:val="ConsPlusNormal"/>
        <w:ind w:firstLine="540"/>
        <w:jc w:val="both"/>
      </w:pPr>
      <w:r>
        <w:t>2) 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202D5" w:rsidRDefault="002202D5">
      <w:pPr>
        <w:pStyle w:val="ConsPlusNormal"/>
        <w:ind w:firstLine="540"/>
        <w:jc w:val="both"/>
      </w:pPr>
      <w: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безопасности государства, а также угрозы чрезвычайных ситуаций природного и техногенного характера;</w:t>
      </w:r>
    </w:p>
    <w:p w:rsidR="002202D5" w:rsidRDefault="002202D5">
      <w:pPr>
        <w:pStyle w:val="ConsPlusNormal"/>
        <w:ind w:firstLine="540"/>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202D5" w:rsidRDefault="002202D5">
      <w:pPr>
        <w:pStyle w:val="ConsPlusNormal"/>
        <w:ind w:firstLine="540"/>
        <w:jc w:val="both"/>
      </w:pPr>
      <w:r>
        <w:t>нарушение прав потребителей (в случае обращения граждан, права которых нарушены);</w:t>
      </w:r>
    </w:p>
    <w:p w:rsidR="002202D5" w:rsidRDefault="002202D5">
      <w:pPr>
        <w:pStyle w:val="ConsPlusNormal"/>
        <w:ind w:firstLine="540"/>
        <w:jc w:val="both"/>
      </w:pPr>
      <w:bookmarkStart w:id="2" w:name="P116"/>
      <w:bookmarkEnd w:id="2"/>
      <w:r>
        <w:t>3) поручение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02D5" w:rsidRDefault="002202D5">
      <w:pPr>
        <w:pStyle w:val="ConsPlusNormal"/>
        <w:ind w:firstLine="540"/>
        <w:jc w:val="both"/>
      </w:pPr>
      <w:bookmarkStart w:id="3" w:name="P117"/>
      <w:bookmarkEnd w:id="3"/>
      <w: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3" w:history="1">
        <w:r>
          <w:rPr>
            <w:color w:val="0000FF"/>
          </w:rPr>
          <w:t>части 1 статьи 164</w:t>
        </w:r>
      </w:hyperlink>
      <w: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44" w:history="1">
        <w:r>
          <w:rPr>
            <w:color w:val="0000FF"/>
          </w:rPr>
          <w:t>частью 2 статьи 162</w:t>
        </w:r>
      </w:hyperlink>
      <w:r>
        <w:t xml:space="preserve"> ЖК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2202D5" w:rsidRDefault="002202D5">
      <w:pPr>
        <w:pStyle w:val="ConsPlusNormal"/>
        <w:jc w:val="both"/>
      </w:pPr>
      <w:r>
        <w:t xml:space="preserve">(пп. 4 введен </w:t>
      </w:r>
      <w:hyperlink r:id="rId45" w:history="1">
        <w:r>
          <w:rPr>
            <w:color w:val="0000FF"/>
          </w:rPr>
          <w:t>постановлением</w:t>
        </w:r>
      </w:hyperlink>
      <w:r>
        <w:t xml:space="preserve"> мэрии г. Архангельска от 17.09.2014 N 750)</w:t>
      </w:r>
    </w:p>
    <w:p w:rsidR="002202D5" w:rsidRDefault="002202D5">
      <w:pPr>
        <w:pStyle w:val="ConsPlusNormal"/>
        <w:ind w:firstLine="540"/>
        <w:jc w:val="both"/>
      </w:pPr>
      <w:r>
        <w:t>2.3.3. Решение о подготовке к проведению внеплановой проверки и ее форме принимает начальник (заместитель начальника) управления путем дачи поручения соответствующему должностному лицу (группе должностных лиц) управления.</w:t>
      </w:r>
    </w:p>
    <w:p w:rsidR="002202D5" w:rsidRDefault="002202D5">
      <w:pPr>
        <w:pStyle w:val="ConsPlusNormal"/>
        <w:ind w:firstLine="540"/>
        <w:jc w:val="both"/>
      </w:pPr>
      <w:r>
        <w:t>2.3.4. Должностное лицо (группа должностных лиц) управления в ходе подготовки к проведению внеплановой проверки (за исключением внеплановых проверок, предусматривающих предварительное согласование проверки с органами прокуратуры):</w:t>
      </w:r>
    </w:p>
    <w:p w:rsidR="002202D5" w:rsidRDefault="002202D5">
      <w:pPr>
        <w:pStyle w:val="ConsPlusNormal"/>
        <w:ind w:firstLine="540"/>
        <w:jc w:val="both"/>
      </w:pPr>
      <w:r>
        <w:t>готовит проект приказа о проведении внеплановой проверки;</w:t>
      </w:r>
    </w:p>
    <w:p w:rsidR="002202D5" w:rsidRDefault="002202D5">
      <w:pPr>
        <w:pStyle w:val="ConsPlusNormal"/>
        <w:ind w:firstLine="540"/>
        <w:jc w:val="both"/>
      </w:pPr>
      <w:r>
        <w:t xml:space="preserve">по основаниям, предусмотренным </w:t>
      </w:r>
      <w:hyperlink w:anchor="P111" w:history="1">
        <w:r>
          <w:rPr>
            <w:color w:val="0000FF"/>
          </w:rPr>
          <w:t>подпунктами 1</w:t>
        </w:r>
      </w:hyperlink>
      <w:r>
        <w:t xml:space="preserve"> - </w:t>
      </w:r>
      <w:hyperlink w:anchor="P116" w:history="1">
        <w:r>
          <w:rPr>
            <w:color w:val="0000FF"/>
          </w:rPr>
          <w:t>3 пункта 2.3.2</w:t>
        </w:r>
      </w:hyperlink>
      <w:r>
        <w:t xml:space="preserve"> настоящего регламента, после подписания приказа о проведении внеплановой проверки уведомляет соответствующее юридическое лицо, индивидуального предпринимателя не позднее чем за 24 часа до начала ее проведения любым доступным способом (по факсу, электронной почтой, курьером и др.);</w:t>
      </w:r>
    </w:p>
    <w:p w:rsidR="002202D5" w:rsidRDefault="002202D5">
      <w:pPr>
        <w:pStyle w:val="ConsPlusNormal"/>
        <w:jc w:val="both"/>
      </w:pPr>
      <w:r>
        <w:t xml:space="preserve">(в ред. </w:t>
      </w:r>
      <w:hyperlink r:id="rId46" w:history="1">
        <w:r>
          <w:rPr>
            <w:color w:val="0000FF"/>
          </w:rPr>
          <w:t>постановления</w:t>
        </w:r>
      </w:hyperlink>
      <w:r>
        <w:t xml:space="preserve"> мэрии г. Архангельска от 17.09.2014 N 750)</w:t>
      </w:r>
    </w:p>
    <w:p w:rsidR="002202D5" w:rsidRDefault="002202D5">
      <w:pPr>
        <w:pStyle w:val="ConsPlusNormal"/>
        <w:ind w:firstLine="540"/>
        <w:jc w:val="both"/>
      </w:pPr>
      <w:r>
        <w:t>в случае проведения внеплановой проверки члена саморегулируемой организации после подписания приказа о проведении внеплановой проверки управление уведомляет любым доступным способом (по факсу, электронной почтой, курьером и др.)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202D5" w:rsidRDefault="002202D5">
      <w:pPr>
        <w:pStyle w:val="ConsPlusNormal"/>
        <w:ind w:firstLine="540"/>
        <w:jc w:val="both"/>
      </w:pPr>
      <w:r>
        <w:lastRenderedPageBreak/>
        <w:t xml:space="preserve">по основаниям, предусмотренным </w:t>
      </w:r>
      <w:hyperlink w:anchor="P117" w:history="1">
        <w:r>
          <w:rPr>
            <w:color w:val="0000FF"/>
          </w:rPr>
          <w:t>подпунктом 4 пункта 2.3.2</w:t>
        </w:r>
      </w:hyperlink>
      <w:r>
        <w:t>, проверка проводится без предварительного уведомления проверяемой организации о проведении внеплановой проверки.</w:t>
      </w:r>
    </w:p>
    <w:p w:rsidR="002202D5" w:rsidRDefault="002202D5">
      <w:pPr>
        <w:pStyle w:val="ConsPlusNormal"/>
        <w:jc w:val="both"/>
      </w:pPr>
      <w:r>
        <w:t xml:space="preserve">(абзац введен </w:t>
      </w:r>
      <w:hyperlink r:id="rId47" w:history="1">
        <w:r>
          <w:rPr>
            <w:color w:val="0000FF"/>
          </w:rPr>
          <w:t>постановлением</w:t>
        </w:r>
      </w:hyperlink>
      <w:r>
        <w:t xml:space="preserve"> мэрии г. Архангельска от 17.09.2014 N 750)</w:t>
      </w:r>
    </w:p>
    <w:p w:rsidR="002202D5" w:rsidRDefault="002202D5">
      <w:pPr>
        <w:pStyle w:val="ConsPlusNormal"/>
        <w:ind w:firstLine="540"/>
        <w:jc w:val="both"/>
      </w:pPr>
      <w:r>
        <w:t>2.3.5. Должностное лицо (группа должностных лиц) управления в ходе подготовки к проведению внеплановой выездной проверки юридического лица, индивидуального предпринимателя по основаниям, предусматривающим предварительное согласование проверки с органами прокуратуры:</w:t>
      </w:r>
    </w:p>
    <w:p w:rsidR="002202D5" w:rsidRDefault="002202D5">
      <w:pPr>
        <w:pStyle w:val="ConsPlusNormal"/>
        <w:ind w:firstLine="540"/>
        <w:jc w:val="both"/>
      </w:pPr>
      <w:r>
        <w:t>готовит проект приказа о проведении внеплановой выездной проверки;</w:t>
      </w:r>
    </w:p>
    <w:p w:rsidR="002202D5" w:rsidRDefault="002202D5">
      <w:pPr>
        <w:pStyle w:val="ConsPlusNormal"/>
        <w:ind w:firstLine="540"/>
        <w:jc w:val="both"/>
      </w:pPr>
      <w:r>
        <w:t>готовит заявление о согласовании с органом прокуратуры проведения внеплановой выездной проверки юридического лица, индивидуального предпринимателя;</w:t>
      </w:r>
    </w:p>
    <w:p w:rsidR="002202D5" w:rsidRDefault="002202D5">
      <w:pPr>
        <w:pStyle w:val="ConsPlusNormal"/>
        <w:ind w:firstLine="540"/>
        <w:jc w:val="both"/>
      </w:pPr>
      <w:r>
        <w:t>после принятия органом прокуратуры решения о согласовании проведения внеплановой проверки и подписания приказа о проведении внеплановой проверки уведомляет соответствующее юридическое лицо, индивидуального предпринимателя не позднее чем за 24 часа до начала ее проведения любым доступным способом (по факсу, электронной почтой, курьером и др.);</w:t>
      </w:r>
    </w:p>
    <w:p w:rsidR="002202D5" w:rsidRDefault="002202D5">
      <w:pPr>
        <w:pStyle w:val="ConsPlusNormal"/>
        <w:ind w:firstLine="540"/>
        <w:jc w:val="both"/>
      </w:pPr>
      <w:r>
        <w:t>в случае проведения внеплановой выездной проверки члена саморегулируемой организации после принятия органом прокуратуры решения о согласовании ее проведения уведомляет любым доступным способом (по факсу, электронной почтой, курьером и др.)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202D5" w:rsidRDefault="002202D5">
      <w:pPr>
        <w:pStyle w:val="ConsPlusNormal"/>
        <w:ind w:firstLine="540"/>
        <w:jc w:val="both"/>
      </w:pPr>
      <w:r>
        <w:t>2.3.6. Приказ о проведении внеплановой проверки, а также заявление о согласовании с органом прокуратуры проведения внеплановой выездной проверки юридического лица, индивидуального предпринимателя подписываются директором департамента городского хозяйства.</w:t>
      </w:r>
    </w:p>
    <w:p w:rsidR="002202D5" w:rsidRDefault="002202D5">
      <w:pPr>
        <w:pStyle w:val="ConsPlusNormal"/>
        <w:ind w:firstLine="540"/>
        <w:jc w:val="both"/>
      </w:pPr>
      <w:r>
        <w:t>2.3.7. В случае отказа органа прокуратуры в согласовании проведения внеплановой выездной проверки юридического лица, индивидуального предпринимателя начальник (заместитель начальника) управления исходя из основания отказа принимает одно из следующих решений:</w:t>
      </w:r>
    </w:p>
    <w:p w:rsidR="002202D5" w:rsidRDefault="002202D5">
      <w:pPr>
        <w:pStyle w:val="ConsPlusNormal"/>
        <w:ind w:firstLine="540"/>
        <w:jc w:val="both"/>
      </w:pPr>
      <w:r>
        <w:t>об отмене приказа о проведении внеплановой выездной проверки;</w:t>
      </w:r>
    </w:p>
    <w:p w:rsidR="002202D5" w:rsidRDefault="002202D5">
      <w:pPr>
        <w:pStyle w:val="ConsPlusNormal"/>
        <w:ind w:firstLine="540"/>
        <w:jc w:val="both"/>
      </w:pPr>
      <w:r>
        <w:t>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2202D5" w:rsidRDefault="002202D5">
      <w:pPr>
        <w:pStyle w:val="ConsPlusNormal"/>
        <w:ind w:firstLine="540"/>
        <w:jc w:val="both"/>
      </w:pPr>
      <w:r>
        <w:t>об обжаловании решения органа прокуратуры вышестоящему прокурору или в суд.</w:t>
      </w:r>
    </w:p>
    <w:p w:rsidR="002202D5" w:rsidRDefault="002202D5">
      <w:pPr>
        <w:pStyle w:val="ConsPlusNormal"/>
        <w:ind w:firstLine="540"/>
        <w:jc w:val="both"/>
      </w:pPr>
    </w:p>
    <w:p w:rsidR="002202D5" w:rsidRDefault="002202D5">
      <w:pPr>
        <w:pStyle w:val="ConsPlusNormal"/>
        <w:jc w:val="center"/>
        <w:outlineLvl w:val="2"/>
      </w:pPr>
      <w:r>
        <w:t>2.4. Проведение проверки и оформление ее результатов</w:t>
      </w:r>
    </w:p>
    <w:p w:rsidR="002202D5" w:rsidRDefault="002202D5">
      <w:pPr>
        <w:pStyle w:val="ConsPlusNormal"/>
        <w:ind w:firstLine="540"/>
        <w:jc w:val="both"/>
      </w:pPr>
    </w:p>
    <w:p w:rsidR="002202D5" w:rsidRDefault="002202D5">
      <w:pPr>
        <w:pStyle w:val="ConsPlusNormal"/>
        <w:ind w:firstLine="540"/>
        <w:jc w:val="both"/>
      </w:pPr>
      <w:r>
        <w:t>2.4.1. Проверки проводятся в форме документарных и (или) выездных проверок. Документарные проверки проводятся по месту нахождения управления. Выездные проверки проводятся по месту нахождения юридического лица, месту осуществления деятельности индивидуального предпринимателя, по месту регистрации или по месту нахождения недвижимого имущества физического лица и (или) по месту фактического осуществления их деятельности.</w:t>
      </w:r>
    </w:p>
    <w:p w:rsidR="002202D5" w:rsidRDefault="002202D5">
      <w:pPr>
        <w:pStyle w:val="ConsPlusNormal"/>
        <w:ind w:firstLine="540"/>
        <w:jc w:val="both"/>
      </w:pPr>
      <w: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физического лица и имеющихся в распоряжении управления; 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2202D5" w:rsidRDefault="002202D5">
      <w:pPr>
        <w:pStyle w:val="ConsPlusNormal"/>
        <w:ind w:firstLine="540"/>
        <w:jc w:val="both"/>
      </w:pPr>
      <w:r>
        <w:t>2.4.2. Проверка проводится должностным лицом (группой должностных лиц) управления, указанным(и) в приказе управления о проведении проверки.</w:t>
      </w:r>
    </w:p>
    <w:p w:rsidR="002202D5" w:rsidRDefault="002202D5">
      <w:pPr>
        <w:pStyle w:val="ConsPlusNormal"/>
        <w:ind w:firstLine="540"/>
        <w:jc w:val="both"/>
      </w:pPr>
      <w:r>
        <w:t>2.4.3. В ходе проведения документарной проверки должностное лицо (группа должностных лиц) управления:</w:t>
      </w:r>
    </w:p>
    <w:p w:rsidR="002202D5" w:rsidRDefault="002202D5">
      <w:pPr>
        <w:pStyle w:val="ConsPlusNormal"/>
        <w:ind w:firstLine="540"/>
        <w:jc w:val="both"/>
      </w:pPr>
      <w:r>
        <w:t xml:space="preserve">1) направляет любым доступным способом, обеспечивающим подтверждение его </w:t>
      </w:r>
      <w:r>
        <w:lastRenderedPageBreak/>
        <w:t>получения, в адрес юридического лица, индивидуального предпринимателя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с приложением заверенной копии приказа о проведении проверки;</w:t>
      </w:r>
    </w:p>
    <w:p w:rsidR="002202D5" w:rsidRDefault="002202D5">
      <w:pPr>
        <w:pStyle w:val="ConsPlusNormal"/>
        <w:ind w:firstLine="540"/>
        <w:jc w:val="both"/>
      </w:pPr>
      <w:r>
        <w:t>2) направляет любым доступным способом, обеспечивающим подтверждение его получения, в адрес юридического лица, индивидуального предпринимателя, физического лица требования о представлении пояснений в письменной форме, если в ходе документарной проверки выявлены ошибки и (или) противоречия в документах, представленных юридическим лицом, индивидуальным предпринимателем, либо несоответствие сведений, содержащихся в этих документах, сведениям, содержащимся в имеющихся в управлении документах и (или) полученным в ходе исполнения функции;</w:t>
      </w:r>
    </w:p>
    <w:p w:rsidR="002202D5" w:rsidRDefault="002202D5">
      <w:pPr>
        <w:pStyle w:val="ConsPlusNormal"/>
        <w:ind w:firstLine="540"/>
        <w:jc w:val="both"/>
      </w:pPr>
      <w:r>
        <w:t>3) направляет в установленном порядке в адрес органов государственной власти, отраслевых (функциональных) и территориальных органов Администрации муниципального образования "Город Архангельск" запросы о предоставлении имеющихся у них сведений и документов, необходимых при проведении документарной проверки;</w:t>
      </w:r>
    </w:p>
    <w:p w:rsidR="002202D5" w:rsidRDefault="002202D5">
      <w:pPr>
        <w:pStyle w:val="ConsPlusNormal"/>
        <w:jc w:val="both"/>
      </w:pPr>
      <w:r>
        <w:t xml:space="preserve">(в ред. </w:t>
      </w:r>
      <w:hyperlink r:id="rId48" w:history="1">
        <w:r>
          <w:rPr>
            <w:color w:val="0000FF"/>
          </w:rPr>
          <w:t>постановления</w:t>
        </w:r>
      </w:hyperlink>
      <w:r>
        <w:t xml:space="preserve"> Администрации муниципального образования "Город Архангельск" от 28.03.2016 N 344)</w:t>
      </w:r>
    </w:p>
    <w:p w:rsidR="002202D5" w:rsidRDefault="002202D5">
      <w:pPr>
        <w:pStyle w:val="ConsPlusNormal"/>
        <w:ind w:firstLine="540"/>
        <w:jc w:val="both"/>
      </w:pPr>
      <w:r>
        <w:t>4) готовит проект приказа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2202D5" w:rsidRDefault="002202D5">
      <w:pPr>
        <w:pStyle w:val="ConsPlusNormal"/>
        <w:ind w:firstLine="540"/>
        <w:jc w:val="both"/>
      </w:pPr>
      <w:r>
        <w:t>Необходимые запросы и требования в целях проведения проверки подписывает начальник (заместитель начальника) управления.</w:t>
      </w:r>
    </w:p>
    <w:p w:rsidR="002202D5" w:rsidRDefault="002202D5">
      <w:pPr>
        <w:pStyle w:val="ConsPlusNormal"/>
        <w:ind w:firstLine="540"/>
        <w:jc w:val="both"/>
      </w:pPr>
      <w:r>
        <w:t xml:space="preserve">2.4.4. Исключен. - </w:t>
      </w:r>
      <w:hyperlink r:id="rId49" w:history="1">
        <w:r>
          <w:rPr>
            <w:color w:val="0000FF"/>
          </w:rPr>
          <w:t>Постановление</w:t>
        </w:r>
      </w:hyperlink>
      <w:r>
        <w:t xml:space="preserve"> мэрии г. Архангельска от 17.09.2014 N 750.</w:t>
      </w:r>
    </w:p>
    <w:p w:rsidR="002202D5" w:rsidRDefault="002202D5">
      <w:pPr>
        <w:pStyle w:val="ConsPlusNormal"/>
        <w:ind w:firstLine="540"/>
        <w:jc w:val="both"/>
      </w:pPr>
      <w:hyperlink r:id="rId50" w:history="1">
        <w:r>
          <w:rPr>
            <w:color w:val="0000FF"/>
          </w:rPr>
          <w:t>2.4.4</w:t>
        </w:r>
      </w:hyperlink>
      <w:r>
        <w:t>. Срок проведения документарной проверки не может превышать 20 рабочих дней. В этот срок включается время, затраченное должностным лицом (группой должностных лиц)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2202D5" w:rsidRDefault="002202D5">
      <w:pPr>
        <w:pStyle w:val="ConsPlusNormal"/>
        <w:ind w:firstLine="540"/>
        <w:jc w:val="both"/>
      </w:pPr>
      <w:hyperlink r:id="rId51" w:history="1">
        <w:r>
          <w:rPr>
            <w:color w:val="0000FF"/>
          </w:rPr>
          <w:t>2.4.5</w:t>
        </w:r>
      </w:hyperlink>
      <w:r>
        <w:t>. В ходе проведения выездной проверки должностное лицо (должностные лица) управления:</w:t>
      </w:r>
    </w:p>
    <w:p w:rsidR="002202D5" w:rsidRDefault="002202D5">
      <w:pPr>
        <w:pStyle w:val="ConsPlusNormal"/>
        <w:ind w:firstLine="540"/>
        <w:jc w:val="both"/>
      </w:pPr>
      <w:r>
        <w:t>1) предъявляет служебное удостоверение (служебные удостоверения);</w:t>
      </w:r>
    </w:p>
    <w:p w:rsidR="002202D5" w:rsidRDefault="002202D5">
      <w:pPr>
        <w:pStyle w:val="ConsPlusNormal"/>
        <w:ind w:firstLine="540"/>
        <w:jc w:val="both"/>
      </w:pPr>
      <w: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w:t>
      </w:r>
    </w:p>
    <w:p w:rsidR="002202D5" w:rsidRDefault="002202D5">
      <w:pPr>
        <w:pStyle w:val="ConsPlusNormal"/>
        <w:ind w:firstLine="540"/>
        <w:jc w:val="both"/>
      </w:pPr>
      <w: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его уполномоченному представителю копию приказа о проведении выездной проверки, заверенную печатью управления;</w:t>
      </w:r>
    </w:p>
    <w:p w:rsidR="002202D5" w:rsidRDefault="002202D5">
      <w:pPr>
        <w:pStyle w:val="ConsPlusNormal"/>
        <w:ind w:firstLine="540"/>
        <w:jc w:val="both"/>
      </w:pPr>
      <w: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случаях, предусматривающих предварительное согласование проверки с органами прокуратуры);</w:t>
      </w:r>
    </w:p>
    <w:p w:rsidR="002202D5" w:rsidRDefault="002202D5">
      <w:pPr>
        <w:pStyle w:val="ConsPlusNormal"/>
        <w:ind w:firstLine="540"/>
        <w:jc w:val="both"/>
      </w:pPr>
      <w:r>
        <w:t>5) знакомится с документами юридического лица, индивидуального предпринимателя, физического лица, относящимися к предмету проверки, с изъятием копий этих документов;</w:t>
      </w:r>
    </w:p>
    <w:p w:rsidR="002202D5" w:rsidRDefault="002202D5">
      <w:pPr>
        <w:pStyle w:val="ConsPlusNormal"/>
        <w:ind w:firstLine="540"/>
        <w:jc w:val="both"/>
      </w:pPr>
      <w:r>
        <w:t>6) проводит визуальный осмотр используемых проверяемыми лицами при осуществлении своей деятельности помещений, зданий, инженерного оборудования и иных объектов;</w:t>
      </w:r>
    </w:p>
    <w:p w:rsidR="002202D5" w:rsidRDefault="002202D5">
      <w:pPr>
        <w:pStyle w:val="ConsPlusNormal"/>
        <w:ind w:firstLine="540"/>
        <w:jc w:val="both"/>
      </w:pPr>
      <w:r>
        <w:t>7) осуществляет запись о проведенной проверке в журнале учета проверок проверяемого лица (при наличии такого журнала).</w:t>
      </w:r>
    </w:p>
    <w:p w:rsidR="002202D5" w:rsidRDefault="002202D5">
      <w:pPr>
        <w:pStyle w:val="ConsPlusNormal"/>
        <w:ind w:firstLine="540"/>
        <w:jc w:val="both"/>
      </w:pPr>
      <w:r>
        <w:t xml:space="preserve">2.4.6. Исключен. - </w:t>
      </w:r>
      <w:hyperlink r:id="rId52" w:history="1">
        <w:r>
          <w:rPr>
            <w:color w:val="0000FF"/>
          </w:rPr>
          <w:t>Постановление</w:t>
        </w:r>
      </w:hyperlink>
      <w:r>
        <w:t xml:space="preserve"> мэрии г. Архангельска от 17.09.2014 N 750.</w:t>
      </w:r>
    </w:p>
    <w:p w:rsidR="002202D5" w:rsidRDefault="002202D5">
      <w:pPr>
        <w:pStyle w:val="ConsPlusNormal"/>
        <w:ind w:firstLine="540"/>
        <w:jc w:val="both"/>
      </w:pPr>
      <w:hyperlink r:id="rId53" w:history="1">
        <w:r>
          <w:rPr>
            <w:color w:val="0000FF"/>
          </w:rPr>
          <w:t>2.4.6</w:t>
        </w:r>
      </w:hyperlink>
      <w:r>
        <w:t xml:space="preserve">. Срок проведения выездной проверки не может превышать 20 рабочих дней. В </w:t>
      </w:r>
      <w:r>
        <w:lastRenderedPageBreak/>
        <w:t>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проводивших проверку, начальник (заместитель начальника) управления издает приказ о продлении срока проведения плановой выездной проверки, но не более чем на 20 рабочих дней, а в отношении малых предприятий, микропредприятий - не более чем на 15 часов. Срок проведения внеплановой выездной проверки продлению не подлежит.</w:t>
      </w:r>
    </w:p>
    <w:p w:rsidR="002202D5" w:rsidRDefault="002202D5">
      <w:pPr>
        <w:pStyle w:val="ConsPlusNormal"/>
        <w:ind w:firstLine="540"/>
        <w:jc w:val="both"/>
      </w:pPr>
      <w:hyperlink r:id="rId54" w:history="1">
        <w:r>
          <w:rPr>
            <w:color w:val="0000FF"/>
          </w:rPr>
          <w:t>2.4.7</w:t>
        </w:r>
      </w:hyperlink>
      <w:r>
        <w:t>. По результатам проверки должностным лицом (группой должностных лиц), проводящим проверку, составляется и подписывается акт проверки в двух экземплярах. 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2202D5" w:rsidRDefault="002202D5">
      <w:pPr>
        <w:pStyle w:val="ConsPlusNormal"/>
        <w:ind w:firstLine="540"/>
        <w:jc w:val="both"/>
      </w:pPr>
      <w:hyperlink r:id="rId55" w:history="1">
        <w:r>
          <w:rPr>
            <w:color w:val="0000FF"/>
          </w:rPr>
          <w:t>2.4.8</w:t>
        </w:r>
      </w:hyperlink>
      <w: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2202D5" w:rsidRDefault="002202D5">
      <w:pPr>
        <w:pStyle w:val="ConsPlusNormal"/>
        <w:ind w:firstLine="540"/>
        <w:jc w:val="both"/>
      </w:pPr>
      <w:hyperlink r:id="rId56" w:history="1">
        <w:r>
          <w:rPr>
            <w:color w:val="0000FF"/>
          </w:rPr>
          <w:t>2.4.9</w:t>
        </w:r>
      </w:hyperlink>
      <w:r>
        <w:t>. Должностное лицо (группа должностных лиц), проводившее проверку, направляет копию акта проверки в течение пяти рабочих дней со дня его составления в орган прокуратуры, которым было принято решение о согласовании проведения проверки.</w:t>
      </w:r>
    </w:p>
    <w:p w:rsidR="002202D5" w:rsidRDefault="002202D5">
      <w:pPr>
        <w:pStyle w:val="ConsPlusNormal"/>
        <w:ind w:firstLine="540"/>
        <w:jc w:val="both"/>
      </w:pPr>
      <w:r>
        <w:t>Должностное лицо (группа должностных лиц), проводившее проверку, направляет информацию (письмо) о проведенной проверке в течение пяти рабочих дней со дня составления акта проверки:</w:t>
      </w:r>
    </w:p>
    <w:p w:rsidR="002202D5" w:rsidRDefault="002202D5">
      <w:pPr>
        <w:pStyle w:val="ConsPlusNormal"/>
        <w:ind w:firstLine="540"/>
        <w:jc w:val="both"/>
      </w:pPr>
      <w:r>
        <w:t>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2202D5" w:rsidRDefault="002202D5">
      <w:pPr>
        <w:pStyle w:val="ConsPlusNormal"/>
        <w:ind w:firstLine="540"/>
        <w:jc w:val="both"/>
      </w:pPr>
      <w: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2202D5" w:rsidRDefault="002202D5">
      <w:pPr>
        <w:pStyle w:val="ConsPlusNormal"/>
        <w:ind w:firstLine="540"/>
        <w:jc w:val="both"/>
      </w:pPr>
      <w:r>
        <w:t>2.4.10.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202D5" w:rsidRDefault="002202D5">
      <w:pPr>
        <w:pStyle w:val="ConsPlusNormal"/>
        <w:ind w:firstLine="540"/>
        <w:jc w:val="both"/>
      </w:pPr>
      <w:r>
        <w:t>Юридическое лицо, индивидуальный предприниматель в случае несогласия с фактами, выводами, предложениями, изложенными в акте проверки, вправе направить в орган муниципального контроля в письменной форме возражения и приложить к таким возражениям документы, подтверждающие обоснованность таких возражений,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202D5" w:rsidRDefault="002202D5">
      <w:pPr>
        <w:pStyle w:val="ConsPlusNormal"/>
        <w:jc w:val="both"/>
      </w:pPr>
      <w:r>
        <w:t xml:space="preserve">(пп. 2.4.10 введен </w:t>
      </w:r>
      <w:hyperlink r:id="rId57" w:history="1">
        <w:r>
          <w:rPr>
            <w:color w:val="0000FF"/>
          </w:rPr>
          <w:t>постановлением</w:t>
        </w:r>
      </w:hyperlink>
      <w:r>
        <w:t xml:space="preserve"> Администрации муниципального образования "Город </w:t>
      </w:r>
      <w:r>
        <w:lastRenderedPageBreak/>
        <w:t>Архангельск" от 28.03.2016 N 344)</w:t>
      </w:r>
    </w:p>
    <w:p w:rsidR="002202D5" w:rsidRDefault="002202D5">
      <w:pPr>
        <w:pStyle w:val="ConsPlusNormal"/>
        <w:ind w:firstLine="540"/>
        <w:jc w:val="both"/>
      </w:pPr>
    </w:p>
    <w:p w:rsidR="002202D5" w:rsidRDefault="002202D5">
      <w:pPr>
        <w:pStyle w:val="ConsPlusNormal"/>
        <w:jc w:val="center"/>
        <w:outlineLvl w:val="2"/>
      </w:pPr>
      <w:r>
        <w:t>2.5. Принятие мер в отношении выявленных фактов</w:t>
      </w:r>
    </w:p>
    <w:p w:rsidR="002202D5" w:rsidRDefault="002202D5">
      <w:pPr>
        <w:pStyle w:val="ConsPlusNormal"/>
        <w:jc w:val="center"/>
      </w:pPr>
      <w:r>
        <w:t>нарушений обязательных требований</w:t>
      </w:r>
    </w:p>
    <w:p w:rsidR="002202D5" w:rsidRDefault="002202D5">
      <w:pPr>
        <w:pStyle w:val="ConsPlusNormal"/>
        <w:ind w:firstLine="540"/>
        <w:jc w:val="both"/>
      </w:pPr>
    </w:p>
    <w:p w:rsidR="002202D5" w:rsidRDefault="002202D5">
      <w:pPr>
        <w:pStyle w:val="ConsPlusNormal"/>
        <w:ind w:firstLine="540"/>
        <w:jc w:val="both"/>
      </w:pPr>
      <w:r>
        <w:t>В случае выявления нарушений юридическим лицом, индивидуальным предпринимателем, физическим лицом обязательных требований должностные лица управления:</w:t>
      </w:r>
    </w:p>
    <w:p w:rsidR="002202D5" w:rsidRDefault="002202D5">
      <w:pPr>
        <w:pStyle w:val="ConsPlusNormal"/>
        <w:ind w:firstLine="540"/>
        <w:jc w:val="both"/>
      </w:pPr>
      <w:r>
        <w:t>составляют протокол об административном правонарушении, если в выявленном нарушении усматривается состав административного правонарушения;</w:t>
      </w:r>
    </w:p>
    <w:p w:rsidR="002202D5" w:rsidRDefault="002202D5">
      <w:pPr>
        <w:pStyle w:val="ConsPlusNormal"/>
        <w:ind w:firstLine="540"/>
        <w:jc w:val="both"/>
      </w:pPr>
      <w:r>
        <w:t>выдают предписание юридическому лицу, индивидуальному предпринимателю, физическому лицу об устранении выявленных нарушений и осуществляют контроль за исполнением выданного предписания.</w:t>
      </w:r>
    </w:p>
    <w:p w:rsidR="002202D5" w:rsidRDefault="002202D5">
      <w:pPr>
        <w:pStyle w:val="ConsPlusNormal"/>
        <w:ind w:firstLine="540"/>
        <w:jc w:val="both"/>
      </w:pPr>
      <w:r>
        <w:t>принимают меры по контролю за устранением выявленных нарушений указанных в предписании и (или) акте проверки.</w:t>
      </w:r>
    </w:p>
    <w:p w:rsidR="002202D5" w:rsidRDefault="002202D5">
      <w:pPr>
        <w:pStyle w:val="ConsPlusNormal"/>
        <w:ind w:firstLine="540"/>
        <w:jc w:val="both"/>
      </w:pPr>
      <w:r>
        <w:t>2.5.1. Составление протокола об административном правонарушении.</w:t>
      </w:r>
    </w:p>
    <w:p w:rsidR="002202D5" w:rsidRDefault="002202D5">
      <w:pPr>
        <w:pStyle w:val="ConsPlusNormal"/>
        <w:ind w:firstLine="540"/>
        <w:jc w:val="both"/>
      </w:pPr>
      <w:r>
        <w:t>2.5.1.1. Основаниями для составления протокола об административном правонарушении является непосредственное обнаружение должностными лицами управления достаточных данных, указывающих на наличие административного правонарушения, в том числе акт проверки, содержащий сведения о выявленных нарушениях обязательных требований.</w:t>
      </w:r>
    </w:p>
    <w:p w:rsidR="002202D5" w:rsidRDefault="002202D5">
      <w:pPr>
        <w:pStyle w:val="ConsPlusNormal"/>
        <w:ind w:firstLine="540"/>
        <w:jc w:val="both"/>
      </w:pPr>
      <w:r>
        <w:t>2.5.1.2. Протокол об административном правонарушении составляется любым должностным лицом управления.</w:t>
      </w:r>
    </w:p>
    <w:p w:rsidR="002202D5" w:rsidRDefault="002202D5">
      <w:pPr>
        <w:pStyle w:val="ConsPlusNormal"/>
        <w:ind w:firstLine="540"/>
        <w:jc w:val="both"/>
      </w:pPr>
      <w:r>
        <w:t>2.5.1.3. Протокол об административном правонарушении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202D5" w:rsidRDefault="002202D5">
      <w:pPr>
        <w:pStyle w:val="ConsPlusNormal"/>
        <w:ind w:firstLine="540"/>
        <w:jc w:val="both"/>
      </w:pPr>
      <w:r>
        <w:t>2.5.1.4. При наличии оснований, предусмотренных действующим законодательством, должностное лицо управления извещает физическое или юридическое лицо о времени и месте составления протокола об административном правонарушении любым доступным способом, позволяющим контролировать получение информации лицом, которому оно направлено (почтовым отправлением, факсимильной связью, телефонограммой и др.), либо составляет его в присутствии законного представителя юридического лица, физического лица.</w:t>
      </w:r>
    </w:p>
    <w:p w:rsidR="002202D5" w:rsidRDefault="002202D5">
      <w:pPr>
        <w:pStyle w:val="ConsPlusNormal"/>
        <w:ind w:firstLine="540"/>
        <w:jc w:val="both"/>
      </w:pPr>
      <w:r>
        <w:t>В случае выявления нарушений обязательных требований по результатам проверки протокол об административном правонарушении может быть составлен одновременно с актом проверки.</w:t>
      </w:r>
    </w:p>
    <w:p w:rsidR="002202D5" w:rsidRDefault="002202D5">
      <w:pPr>
        <w:pStyle w:val="ConsPlusNormal"/>
        <w:ind w:firstLine="540"/>
        <w:jc w:val="both"/>
      </w:pPr>
      <w:r>
        <w:t>Протокол об административном правонарушении составляется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При этом к материалам дела должен быть приложен документ, подтверждающий надлежащее извещение физического или юридического лица о времени и месте составления протокола об административном правонарушении.</w:t>
      </w:r>
    </w:p>
    <w:p w:rsidR="002202D5" w:rsidRDefault="002202D5">
      <w:pPr>
        <w:pStyle w:val="ConsPlusNormal"/>
        <w:ind w:firstLine="540"/>
        <w:jc w:val="both"/>
      </w:pPr>
      <w:r>
        <w:t>2.5.1.5. Копия протокола об административном правонарушении вручается или направляется почтовым отправлением лицу, в отношении которого он составлен.</w:t>
      </w:r>
    </w:p>
    <w:p w:rsidR="002202D5" w:rsidRDefault="002202D5">
      <w:pPr>
        <w:pStyle w:val="ConsPlusNormal"/>
        <w:ind w:firstLine="540"/>
        <w:jc w:val="both"/>
      </w:pPr>
      <w:r>
        <w:t>2.5.1.6. Протокол об административном правонарушении в течение трех суток с момента его составления направляется должностному лицу, уполномоченному на рассмотрение дела об административном правонарушении либо в суд.</w:t>
      </w:r>
    </w:p>
    <w:p w:rsidR="002202D5" w:rsidRDefault="002202D5">
      <w:pPr>
        <w:pStyle w:val="ConsPlusNormal"/>
        <w:ind w:firstLine="540"/>
        <w:jc w:val="both"/>
      </w:pPr>
      <w:r>
        <w:t>2.5.2. Выдача предписания об устранении выявленных нарушений и осуществление контроля за его исполнением.</w:t>
      </w:r>
    </w:p>
    <w:p w:rsidR="002202D5" w:rsidRDefault="002202D5">
      <w:pPr>
        <w:pStyle w:val="ConsPlusNormal"/>
        <w:ind w:firstLine="540"/>
        <w:jc w:val="both"/>
      </w:pPr>
      <w:r>
        <w:t>2.5.2.1. Основанием для выдачи предписания юридическому лицу, индивидуальному предпринимателю, физическому лицу об устранении выявленных нарушений является установленный факт выявления нарушения обязательных требований.</w:t>
      </w:r>
    </w:p>
    <w:p w:rsidR="002202D5" w:rsidRDefault="002202D5">
      <w:pPr>
        <w:pStyle w:val="ConsPlusNormal"/>
        <w:ind w:firstLine="540"/>
        <w:jc w:val="both"/>
      </w:pPr>
      <w:r>
        <w:t xml:space="preserve">2.5.2.2. Предписание об устранении выявленных нарушений составляется и подписывается должностным лицом (группой должностных лиц), проводившим проверку юридического лица, </w:t>
      </w:r>
      <w:r>
        <w:lastRenderedPageBreak/>
        <w:t>индивидуального предпринимателя, физического лица непосредственно после завершения проверки и вручается руководителю или иному уполномоченному представителю юридического лица, индивидуальному предпринимателю или его уполномоченному лицу, физическому лицу или его уполномоченному лицу под расписку либо направляется проверяемому лицу заказным почтовым отправлением с уведомлением о вручении.</w:t>
      </w:r>
    </w:p>
    <w:p w:rsidR="002202D5" w:rsidRDefault="002202D5">
      <w:pPr>
        <w:pStyle w:val="ConsPlusNormal"/>
        <w:ind w:firstLine="540"/>
        <w:jc w:val="both"/>
      </w:pPr>
      <w:r>
        <w:t xml:space="preserve">2.5.2.3. Управление осуществляет контроль исполнения предписаний об устранении выявленных нарушений. Если предписание не выполнено в установленный срок или выполнено не в полном объеме, то должностное лицо (группа должностных лиц), проводящее проверку, возбуждает административное дело по </w:t>
      </w:r>
      <w:hyperlink r:id="rId58" w:history="1">
        <w:r>
          <w:rPr>
            <w:color w:val="0000FF"/>
          </w:rPr>
          <w:t>статье 19.5</w:t>
        </w:r>
      </w:hyperlink>
      <w:r>
        <w:t xml:space="preserve"> КоАП РФ.</w:t>
      </w:r>
    </w:p>
    <w:p w:rsidR="002202D5" w:rsidRDefault="002202D5">
      <w:pPr>
        <w:pStyle w:val="ConsPlusNormal"/>
        <w:ind w:firstLine="540"/>
        <w:jc w:val="both"/>
      </w:pPr>
    </w:p>
    <w:p w:rsidR="002202D5" w:rsidRDefault="002202D5">
      <w:pPr>
        <w:pStyle w:val="ConsPlusNormal"/>
        <w:jc w:val="center"/>
        <w:outlineLvl w:val="2"/>
      </w:pPr>
      <w:r>
        <w:t>2.6. Обжалование действий (бездействия)</w:t>
      </w:r>
    </w:p>
    <w:p w:rsidR="002202D5" w:rsidRDefault="002202D5">
      <w:pPr>
        <w:pStyle w:val="ConsPlusNormal"/>
        <w:jc w:val="center"/>
      </w:pPr>
      <w:r>
        <w:t>должностных лиц управления</w:t>
      </w:r>
    </w:p>
    <w:p w:rsidR="002202D5" w:rsidRDefault="002202D5">
      <w:pPr>
        <w:pStyle w:val="ConsPlusNormal"/>
        <w:ind w:firstLine="540"/>
        <w:jc w:val="both"/>
      </w:pPr>
    </w:p>
    <w:p w:rsidR="002202D5" w:rsidRDefault="002202D5">
      <w:pPr>
        <w:pStyle w:val="ConsPlusNormal"/>
        <w:ind w:firstLine="540"/>
        <w:jc w:val="both"/>
      </w:pPr>
      <w:r>
        <w:t>2.6.1. Физические и юридические лица, в отношении которых исполняются функции по муниципальному жилищному контролю, имеют право на внесудебное обжалование действий (бездействия) должностных лиц управления и их решений в порядке, предусмотренном настоящим регламентом.</w:t>
      </w:r>
    </w:p>
    <w:p w:rsidR="002202D5" w:rsidRDefault="002202D5">
      <w:pPr>
        <w:pStyle w:val="ConsPlusNormal"/>
        <w:ind w:firstLine="540"/>
        <w:jc w:val="both"/>
      </w:pPr>
      <w:r>
        <w:t>2.6.2. Жалобы физических и юридических лиц подаются: на акты проверок, предписания, составленные и подписанные должностными лицами управления - директору департамента городского хозяйства.</w:t>
      </w:r>
    </w:p>
    <w:p w:rsidR="002202D5" w:rsidRDefault="002202D5">
      <w:pPr>
        <w:pStyle w:val="ConsPlusNormal"/>
        <w:ind w:firstLine="540"/>
        <w:jc w:val="both"/>
      </w:pPr>
      <w:r>
        <w:t>2.6.3. Жалоба физического или юридического лица должна содержать следующую информацию:</w:t>
      </w:r>
    </w:p>
    <w:p w:rsidR="002202D5" w:rsidRDefault="002202D5">
      <w:pPr>
        <w:pStyle w:val="ConsPlusNormal"/>
        <w:ind w:firstLine="540"/>
        <w:jc w:val="both"/>
      </w:pPr>
      <w:r>
        <w:t>фамилию, имя, отчество (последнее - при наличии), место жительства физического лица, подающего жалобу, либо наименование и место нахождения юридического лица, подающего жалобу;</w:t>
      </w:r>
    </w:p>
    <w:p w:rsidR="002202D5" w:rsidRDefault="002202D5">
      <w:pPr>
        <w:pStyle w:val="ConsPlusNormal"/>
        <w:ind w:firstLine="540"/>
        <w:jc w:val="both"/>
      </w:pPr>
      <w:r>
        <w:t>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2202D5" w:rsidRDefault="002202D5">
      <w:pPr>
        <w:pStyle w:val="ConsPlusNormal"/>
        <w:ind w:firstLine="540"/>
        <w:jc w:val="both"/>
      </w:pPr>
      <w:r>
        <w:t>личную подпись физического лица, подающего жалобу, либо личную подпись руководителя юридического лица, подающего жалобу, а также дату подачи жалобы.</w:t>
      </w:r>
    </w:p>
    <w:p w:rsidR="002202D5" w:rsidRDefault="002202D5">
      <w:pPr>
        <w:pStyle w:val="ConsPlusNormal"/>
        <w:ind w:firstLine="540"/>
        <w:jc w:val="both"/>
      </w:pPr>
      <w:r>
        <w:t>Запрещается направлять жалобу должностному лицу, решение или действие (бездействие) которого обжалуется.</w:t>
      </w:r>
    </w:p>
    <w:p w:rsidR="002202D5" w:rsidRDefault="002202D5">
      <w:pPr>
        <w:pStyle w:val="ConsPlusNormal"/>
        <w:ind w:firstLine="540"/>
        <w:jc w:val="both"/>
      </w:pPr>
      <w:r>
        <w:t>Порядок рассмотрения жалобы установлен действующим законодательством РФ.</w:t>
      </w:r>
    </w:p>
    <w:p w:rsidR="002202D5" w:rsidRDefault="002202D5">
      <w:pPr>
        <w:pStyle w:val="ConsPlusNormal"/>
        <w:ind w:firstLine="540"/>
        <w:jc w:val="both"/>
      </w:pPr>
    </w:p>
    <w:p w:rsidR="002202D5" w:rsidRDefault="002202D5">
      <w:pPr>
        <w:pStyle w:val="ConsPlusNormal"/>
        <w:jc w:val="center"/>
        <w:outlineLvl w:val="2"/>
      </w:pPr>
      <w:r>
        <w:t>2.7. Обращение в суд, направление документов</w:t>
      </w:r>
    </w:p>
    <w:p w:rsidR="002202D5" w:rsidRDefault="002202D5">
      <w:pPr>
        <w:pStyle w:val="ConsPlusNormal"/>
        <w:jc w:val="center"/>
      </w:pPr>
      <w:r>
        <w:t>в правоохранительные и иные органы</w:t>
      </w:r>
    </w:p>
    <w:p w:rsidR="002202D5" w:rsidRDefault="002202D5">
      <w:pPr>
        <w:pStyle w:val="ConsPlusNormal"/>
        <w:ind w:firstLine="540"/>
        <w:jc w:val="both"/>
      </w:pPr>
    </w:p>
    <w:p w:rsidR="002202D5" w:rsidRDefault="002202D5">
      <w:pPr>
        <w:pStyle w:val="ConsPlusNormal"/>
        <w:ind w:firstLine="540"/>
        <w:jc w:val="both"/>
      </w:pPr>
      <w:r>
        <w:t xml:space="preserve">2.7.1. Департамент городского хозяйства имеет право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59" w:history="1">
        <w:r>
          <w:rPr>
            <w:color w:val="0000FF"/>
          </w:rPr>
          <w:t>кодекса</w:t>
        </w:r>
      </w:hyperlink>
      <w: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202D5" w:rsidRDefault="002202D5">
      <w:pPr>
        <w:pStyle w:val="ConsPlusNormal"/>
        <w:jc w:val="both"/>
      </w:pPr>
      <w:r>
        <w:t xml:space="preserve">(в ред. </w:t>
      </w:r>
      <w:hyperlink r:id="rId60" w:history="1">
        <w:r>
          <w:rPr>
            <w:color w:val="0000FF"/>
          </w:rPr>
          <w:t>постановления</w:t>
        </w:r>
      </w:hyperlink>
      <w:r>
        <w:t xml:space="preserve"> мэрии г. Архангельска от 17.09.2014 N 750)</w:t>
      </w:r>
    </w:p>
    <w:p w:rsidR="002202D5" w:rsidRDefault="002202D5">
      <w:pPr>
        <w:pStyle w:val="ConsPlusNormal"/>
        <w:ind w:firstLine="540"/>
        <w:jc w:val="both"/>
      </w:pPr>
      <w:r>
        <w:t>При необходимости воспользоваться этим правом департамент городского хозяйства направляет копии материалов дела в муниципально-правовой департамент Администрации муниципального образования "Город Архангельск" для подготовки соответствующего искового заявления и участия в суде;</w:t>
      </w:r>
    </w:p>
    <w:p w:rsidR="002202D5" w:rsidRDefault="002202D5">
      <w:pPr>
        <w:pStyle w:val="ConsPlusNormal"/>
        <w:jc w:val="both"/>
      </w:pPr>
      <w:r>
        <w:t xml:space="preserve">(в ред. </w:t>
      </w:r>
      <w:hyperlink r:id="rId61" w:history="1">
        <w:r>
          <w:rPr>
            <w:color w:val="0000FF"/>
          </w:rPr>
          <w:t>постановления</w:t>
        </w:r>
      </w:hyperlink>
      <w:r>
        <w:t xml:space="preserve"> Администрации муниципального образования "Город Архангельск" от 28.03.2016 N 344)</w:t>
      </w:r>
    </w:p>
    <w:p w:rsidR="002202D5" w:rsidRDefault="002202D5">
      <w:pPr>
        <w:pStyle w:val="ConsPlusNormal"/>
        <w:ind w:firstLine="540"/>
        <w:jc w:val="both"/>
      </w:pPr>
      <w:r>
        <w:t xml:space="preserve">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w:t>
      </w:r>
      <w:r>
        <w:lastRenderedPageBreak/>
        <w:t>неопределенного круга лиц в случае выявления нарушения обязательных требований;</w:t>
      </w:r>
    </w:p>
    <w:p w:rsidR="002202D5" w:rsidRDefault="002202D5">
      <w:pPr>
        <w:pStyle w:val="ConsPlusNormal"/>
        <w:jc w:val="both"/>
      </w:pPr>
      <w:r>
        <w:t xml:space="preserve">(абзац введен </w:t>
      </w:r>
      <w:hyperlink r:id="rId62" w:history="1">
        <w:r>
          <w:rPr>
            <w:color w:val="0000FF"/>
          </w:rPr>
          <w:t>постановлением</w:t>
        </w:r>
      </w:hyperlink>
      <w:r>
        <w:t xml:space="preserve"> мэрии г. Архангельска от 17.09.2014 N 750)</w:t>
      </w:r>
    </w:p>
    <w:p w:rsidR="002202D5" w:rsidRDefault="002202D5">
      <w:pPr>
        <w:pStyle w:val="ConsPlusNormal"/>
        <w:ind w:firstLine="540"/>
        <w:jc w:val="both"/>
      </w:pPr>
      <w: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63" w:history="1">
        <w:r>
          <w:rPr>
            <w:color w:val="0000FF"/>
          </w:rPr>
          <w:t>кодексом</w:t>
        </w:r>
      </w:hyperlink>
      <w:r>
        <w:t xml:space="preserve"> Российской Федерации.</w:t>
      </w:r>
    </w:p>
    <w:p w:rsidR="002202D5" w:rsidRDefault="002202D5">
      <w:pPr>
        <w:pStyle w:val="ConsPlusNormal"/>
        <w:jc w:val="both"/>
      </w:pPr>
      <w:r>
        <w:t xml:space="preserve">(абзац введен </w:t>
      </w:r>
      <w:hyperlink r:id="rId64" w:history="1">
        <w:r>
          <w:rPr>
            <w:color w:val="0000FF"/>
          </w:rPr>
          <w:t>постановлением</w:t>
        </w:r>
      </w:hyperlink>
      <w:r>
        <w:t xml:space="preserve"> мэрии г. Архангельска от 17.09.2014 N 750)</w:t>
      </w:r>
    </w:p>
    <w:p w:rsidR="002202D5" w:rsidRDefault="002202D5">
      <w:pPr>
        <w:pStyle w:val="ConsPlusNormal"/>
        <w:ind w:firstLine="540"/>
        <w:jc w:val="both"/>
      </w:pPr>
      <w:r>
        <w:t>2.7.2. В случае, если должностному лицу (группе должностных лиц), проводившему проверку, в ходе такой проверки станут известны факты о совершенном преступлении, его подготовке (или факты, обладающие признаками преступления), департамент городского хозяйства направляет такие материалы в уполномоченные органы для решения вопросов о возбуждении уголовных дел по признакам преступлений.</w:t>
      </w:r>
    </w:p>
    <w:p w:rsidR="002202D5" w:rsidRDefault="002202D5">
      <w:pPr>
        <w:pStyle w:val="ConsPlusNormal"/>
        <w:jc w:val="both"/>
      </w:pPr>
      <w:r>
        <w:t xml:space="preserve">(п. 2.7.2 в ред. </w:t>
      </w:r>
      <w:hyperlink r:id="rId65" w:history="1">
        <w:r>
          <w:rPr>
            <w:color w:val="0000FF"/>
          </w:rPr>
          <w:t>постановления</w:t>
        </w:r>
      </w:hyperlink>
      <w:r>
        <w:t xml:space="preserve"> мэрии г. Архангельска от 17.09.2014 N 750)</w:t>
      </w:r>
    </w:p>
    <w:p w:rsidR="002202D5" w:rsidRDefault="002202D5">
      <w:pPr>
        <w:pStyle w:val="ConsPlusNormal"/>
        <w:ind w:firstLine="540"/>
        <w:jc w:val="both"/>
      </w:pPr>
    </w:p>
    <w:p w:rsidR="002202D5" w:rsidRDefault="002202D5">
      <w:pPr>
        <w:pStyle w:val="ConsPlusNormal"/>
        <w:ind w:firstLine="540"/>
        <w:jc w:val="both"/>
      </w:pPr>
    </w:p>
    <w:p w:rsidR="002202D5" w:rsidRDefault="002202D5">
      <w:pPr>
        <w:pStyle w:val="ConsPlusNormal"/>
        <w:ind w:firstLine="540"/>
        <w:jc w:val="both"/>
      </w:pPr>
    </w:p>
    <w:p w:rsidR="002202D5" w:rsidRDefault="002202D5">
      <w:pPr>
        <w:pStyle w:val="ConsPlusNormal"/>
        <w:ind w:firstLine="540"/>
        <w:jc w:val="both"/>
      </w:pPr>
    </w:p>
    <w:p w:rsidR="002202D5" w:rsidRDefault="002202D5">
      <w:pPr>
        <w:pStyle w:val="ConsPlusNormal"/>
        <w:ind w:firstLine="540"/>
        <w:jc w:val="both"/>
      </w:pPr>
    </w:p>
    <w:p w:rsidR="002202D5" w:rsidRDefault="002202D5">
      <w:pPr>
        <w:pStyle w:val="ConsPlusNormal"/>
        <w:jc w:val="right"/>
        <w:outlineLvl w:val="1"/>
      </w:pPr>
      <w:r>
        <w:t>Приложение</w:t>
      </w:r>
    </w:p>
    <w:p w:rsidR="002202D5" w:rsidRDefault="002202D5">
      <w:pPr>
        <w:pStyle w:val="ConsPlusNormal"/>
        <w:jc w:val="right"/>
      </w:pPr>
      <w:r>
        <w:t>к административному регламенту</w:t>
      </w:r>
    </w:p>
    <w:p w:rsidR="002202D5" w:rsidRDefault="002202D5">
      <w:pPr>
        <w:pStyle w:val="ConsPlusNormal"/>
        <w:jc w:val="right"/>
      </w:pPr>
      <w:r>
        <w:t>осуществления муниципального</w:t>
      </w:r>
    </w:p>
    <w:p w:rsidR="002202D5" w:rsidRDefault="002202D5">
      <w:pPr>
        <w:pStyle w:val="ConsPlusNormal"/>
        <w:jc w:val="right"/>
      </w:pPr>
      <w:r>
        <w:t>жилищного контроля на территории</w:t>
      </w:r>
    </w:p>
    <w:p w:rsidR="002202D5" w:rsidRDefault="002202D5">
      <w:pPr>
        <w:pStyle w:val="ConsPlusNormal"/>
        <w:jc w:val="right"/>
      </w:pPr>
      <w:r>
        <w:t>муниципального образования</w:t>
      </w:r>
    </w:p>
    <w:p w:rsidR="002202D5" w:rsidRDefault="002202D5">
      <w:pPr>
        <w:pStyle w:val="ConsPlusNormal"/>
        <w:jc w:val="right"/>
      </w:pPr>
      <w:r>
        <w:t>"Город Архангельск"</w:t>
      </w:r>
    </w:p>
    <w:p w:rsidR="002202D5" w:rsidRDefault="002202D5">
      <w:pPr>
        <w:pStyle w:val="ConsPlusNormal"/>
        <w:ind w:firstLine="540"/>
        <w:jc w:val="both"/>
      </w:pPr>
    </w:p>
    <w:p w:rsidR="002202D5" w:rsidRDefault="002202D5">
      <w:pPr>
        <w:pStyle w:val="ConsPlusNormal"/>
        <w:jc w:val="center"/>
      </w:pPr>
      <w:bookmarkStart w:id="4" w:name="P230"/>
      <w:bookmarkEnd w:id="4"/>
      <w:r>
        <w:t>БЛОК-СХЕМА</w:t>
      </w:r>
    </w:p>
    <w:p w:rsidR="002202D5" w:rsidRDefault="002202D5">
      <w:pPr>
        <w:pStyle w:val="ConsPlusNormal"/>
        <w:jc w:val="center"/>
      </w:pPr>
      <w:r>
        <w:t>ИСПОЛНЕНИЯ ФУНКЦИИ ПО ОСУЩЕСТВЛЕНИЮ МУНИЦИПАЛЬНОГО</w:t>
      </w:r>
    </w:p>
    <w:p w:rsidR="002202D5" w:rsidRDefault="002202D5">
      <w:pPr>
        <w:pStyle w:val="ConsPlusNormal"/>
        <w:jc w:val="center"/>
      </w:pPr>
      <w:r>
        <w:t>ЖИЛИЩНОГО КОНТРОЛЯ НА ТЕРРИТОРИИ МУНИЦИПАЛЬНОГО</w:t>
      </w:r>
    </w:p>
    <w:p w:rsidR="002202D5" w:rsidRDefault="002202D5">
      <w:pPr>
        <w:pStyle w:val="ConsPlusNormal"/>
        <w:jc w:val="center"/>
      </w:pPr>
      <w:r>
        <w:t>ОБРАЗОВАНИЯ "ГОРОД АРХАНГЕЛЬСК"</w:t>
      </w:r>
    </w:p>
    <w:p w:rsidR="002202D5" w:rsidRDefault="002202D5">
      <w:pPr>
        <w:pStyle w:val="ConsPlusNormal"/>
        <w:ind w:firstLine="540"/>
        <w:jc w:val="both"/>
      </w:pPr>
    </w:p>
    <w:p w:rsidR="002202D5" w:rsidRDefault="002202D5">
      <w:pPr>
        <w:pStyle w:val="ConsPlusNonformat"/>
        <w:jc w:val="both"/>
      </w:pPr>
      <w:r>
        <w:t>┌─────────────────────────────────────────────────────────────────────────┐</w:t>
      </w:r>
    </w:p>
    <w:p w:rsidR="002202D5" w:rsidRDefault="002202D5">
      <w:pPr>
        <w:pStyle w:val="ConsPlusNonformat"/>
        <w:jc w:val="both"/>
      </w:pPr>
      <w:r>
        <w:t>│                       Административные процедуры                        │</w:t>
      </w:r>
    </w:p>
    <w:p w:rsidR="002202D5" w:rsidRDefault="002202D5">
      <w:pPr>
        <w:pStyle w:val="ConsPlusNonformat"/>
        <w:jc w:val="both"/>
      </w:pPr>
      <w:r>
        <w:t>└───────────┬────────────────────────┬──────────────────────────┬─────────┘</w:t>
      </w:r>
    </w:p>
    <w:p w:rsidR="002202D5" w:rsidRDefault="002202D5">
      <w:pPr>
        <w:pStyle w:val="ConsPlusNonformat"/>
        <w:jc w:val="both"/>
      </w:pPr>
      <w:r>
        <w:t xml:space="preserve">            │                        │                          │</w:t>
      </w:r>
    </w:p>
    <w:p w:rsidR="002202D5" w:rsidRDefault="002202D5">
      <w:pPr>
        <w:pStyle w:val="ConsPlusNonformat"/>
        <w:jc w:val="both"/>
      </w:pPr>
      <w:r>
        <w:t>┌───────────┴──────────┐  ┌──────────┴───────────┐  ┌───────────┴─────────┐</w:t>
      </w:r>
    </w:p>
    <w:p w:rsidR="002202D5" w:rsidRDefault="002202D5">
      <w:pPr>
        <w:pStyle w:val="ConsPlusNonformat"/>
        <w:jc w:val="both"/>
      </w:pPr>
      <w:r>
        <w:t>│     Подготовка к     │  │     Подготовка к     │  │Обжалование действий │</w:t>
      </w:r>
    </w:p>
    <w:p w:rsidR="002202D5" w:rsidRDefault="002202D5">
      <w:pPr>
        <w:pStyle w:val="ConsPlusNonformat"/>
        <w:jc w:val="both"/>
      </w:pPr>
      <w:r>
        <w:t>│ проведению плановой  │  │проведению внеплановой│  │    (бездействий)    │</w:t>
      </w:r>
    </w:p>
    <w:p w:rsidR="002202D5" w:rsidRDefault="002202D5">
      <w:pPr>
        <w:pStyle w:val="ConsPlusNonformat"/>
        <w:jc w:val="both"/>
      </w:pPr>
      <w:r>
        <w:t>│       проверки       │  │       проверки       │  │   должностных лиц   │</w:t>
      </w:r>
    </w:p>
    <w:p w:rsidR="002202D5" w:rsidRDefault="002202D5">
      <w:pPr>
        <w:pStyle w:val="ConsPlusNonformat"/>
        <w:jc w:val="both"/>
      </w:pPr>
      <w:r>
        <w:t>│                      │  │                      │  │     управления      │</w:t>
      </w:r>
    </w:p>
    <w:p w:rsidR="002202D5" w:rsidRDefault="002202D5">
      <w:pPr>
        <w:pStyle w:val="ConsPlusNonformat"/>
        <w:jc w:val="both"/>
      </w:pPr>
      <w:r>
        <w:t>└───────────┬──────────┘  └──────────┬───────────┘  └─────────────────────┘</w:t>
      </w:r>
    </w:p>
    <w:p w:rsidR="002202D5" w:rsidRDefault="002202D5">
      <w:pPr>
        <w:pStyle w:val="ConsPlusNonformat"/>
        <w:jc w:val="both"/>
      </w:pPr>
      <w:r>
        <w:t xml:space="preserve">            │                        │</w:t>
      </w:r>
    </w:p>
    <w:p w:rsidR="002202D5" w:rsidRDefault="002202D5">
      <w:pPr>
        <w:pStyle w:val="ConsPlusNonformat"/>
        <w:jc w:val="both"/>
      </w:pPr>
      <w:r>
        <w:t>┌───────────┴────────────────────────┴───────────┐</w:t>
      </w:r>
    </w:p>
    <w:p w:rsidR="002202D5" w:rsidRDefault="002202D5">
      <w:pPr>
        <w:pStyle w:val="ConsPlusNonformat"/>
        <w:jc w:val="both"/>
      </w:pPr>
      <w:r>
        <w:t>│Проведение проверки и оформление ее результатов │</w:t>
      </w:r>
    </w:p>
    <w:p w:rsidR="002202D5" w:rsidRDefault="002202D5">
      <w:pPr>
        <w:pStyle w:val="ConsPlusNonformat"/>
        <w:jc w:val="both"/>
      </w:pPr>
      <w:r>
        <w:t>└───────────────────────┬────────────────────────┘</w:t>
      </w:r>
    </w:p>
    <w:p w:rsidR="002202D5" w:rsidRDefault="002202D5">
      <w:pPr>
        <w:pStyle w:val="ConsPlusNonformat"/>
        <w:jc w:val="both"/>
      </w:pPr>
      <w:r>
        <w:t xml:space="preserve">                        │</w:t>
      </w:r>
    </w:p>
    <w:p w:rsidR="002202D5" w:rsidRDefault="002202D5">
      <w:pPr>
        <w:pStyle w:val="ConsPlusNonformat"/>
        <w:jc w:val="both"/>
      </w:pPr>
      <w:r>
        <w:t>┌───────────────────────┴─────────────────────────────────────────────────┐</w:t>
      </w:r>
    </w:p>
    <w:p w:rsidR="002202D5" w:rsidRDefault="002202D5">
      <w:pPr>
        <w:pStyle w:val="ConsPlusNonformat"/>
        <w:jc w:val="both"/>
      </w:pPr>
      <w:r>
        <w:t>│    Принятие мер в отношении выявленных фактов нарушений обязательных    │</w:t>
      </w:r>
    </w:p>
    <w:p w:rsidR="002202D5" w:rsidRDefault="002202D5">
      <w:pPr>
        <w:pStyle w:val="ConsPlusNonformat"/>
        <w:jc w:val="both"/>
      </w:pPr>
      <w:r>
        <w:t>│                               требований                                │</w:t>
      </w:r>
    </w:p>
    <w:p w:rsidR="002202D5" w:rsidRDefault="002202D5">
      <w:pPr>
        <w:pStyle w:val="ConsPlusNonformat"/>
        <w:jc w:val="both"/>
      </w:pPr>
      <w:r>
        <w:t>└───────────┬─────────────────────────────────────────────────────────────┘</w:t>
      </w:r>
    </w:p>
    <w:p w:rsidR="002202D5" w:rsidRDefault="002202D5">
      <w:pPr>
        <w:pStyle w:val="ConsPlusNonformat"/>
        <w:jc w:val="both"/>
      </w:pPr>
      <w:r>
        <w:t xml:space="preserve">            │</w:t>
      </w:r>
    </w:p>
    <w:p w:rsidR="002202D5" w:rsidRDefault="002202D5">
      <w:pPr>
        <w:pStyle w:val="ConsPlusNonformat"/>
        <w:jc w:val="both"/>
      </w:pPr>
      <w:r>
        <w:t xml:space="preserve">            │          ┌──────────────────────────────────────────────────┐</w:t>
      </w:r>
    </w:p>
    <w:p w:rsidR="002202D5" w:rsidRDefault="002202D5">
      <w:pPr>
        <w:pStyle w:val="ConsPlusNonformat"/>
        <w:jc w:val="both"/>
      </w:pPr>
      <w:r>
        <w:t xml:space="preserve">            │          │    Составление протоколов об административных    │</w:t>
      </w:r>
    </w:p>
    <w:p w:rsidR="002202D5" w:rsidRDefault="002202D5">
      <w:pPr>
        <w:pStyle w:val="ConsPlusNonformat"/>
        <w:jc w:val="both"/>
      </w:pPr>
      <w:r>
        <w:t xml:space="preserve">            ├──────────┤правонарушениях и направление их в уполномоченный │</w:t>
      </w:r>
    </w:p>
    <w:p w:rsidR="002202D5" w:rsidRDefault="002202D5">
      <w:pPr>
        <w:pStyle w:val="ConsPlusNonformat"/>
        <w:jc w:val="both"/>
      </w:pPr>
      <w:r>
        <w:t xml:space="preserve">            │          │        орган для рассмотрения по существу        │</w:t>
      </w:r>
    </w:p>
    <w:p w:rsidR="002202D5" w:rsidRDefault="002202D5">
      <w:pPr>
        <w:pStyle w:val="ConsPlusNonformat"/>
        <w:jc w:val="both"/>
      </w:pPr>
      <w:r>
        <w:t xml:space="preserve">            │          └──────────────────────────────────────────────────┘</w:t>
      </w:r>
    </w:p>
    <w:p w:rsidR="002202D5" w:rsidRDefault="002202D5">
      <w:pPr>
        <w:pStyle w:val="ConsPlusNonformat"/>
        <w:jc w:val="both"/>
      </w:pPr>
      <w:r>
        <w:t xml:space="preserve">            │</w:t>
      </w:r>
    </w:p>
    <w:p w:rsidR="002202D5" w:rsidRDefault="002202D5">
      <w:pPr>
        <w:pStyle w:val="ConsPlusNonformat"/>
        <w:jc w:val="both"/>
      </w:pPr>
      <w:r>
        <w:t xml:space="preserve">            │          ┌──────────────────────────────────────────────────┐</w:t>
      </w:r>
    </w:p>
    <w:p w:rsidR="002202D5" w:rsidRDefault="002202D5">
      <w:pPr>
        <w:pStyle w:val="ConsPlusNonformat"/>
        <w:jc w:val="both"/>
      </w:pPr>
      <w:r>
        <w:t xml:space="preserve">            └──────────┤   Выдача предписаний об устранении выявленных    │</w:t>
      </w:r>
    </w:p>
    <w:p w:rsidR="002202D5" w:rsidRDefault="002202D5">
      <w:pPr>
        <w:pStyle w:val="ConsPlusNonformat"/>
        <w:jc w:val="both"/>
      </w:pPr>
      <w:r>
        <w:lastRenderedPageBreak/>
        <w:t xml:space="preserve">                       │                    нарушений                     │</w:t>
      </w:r>
    </w:p>
    <w:p w:rsidR="002202D5" w:rsidRDefault="002202D5">
      <w:pPr>
        <w:pStyle w:val="ConsPlusNonformat"/>
        <w:jc w:val="both"/>
      </w:pPr>
      <w:r>
        <w:t xml:space="preserve">                       └──────────────────────────────────────────────────┘</w:t>
      </w:r>
    </w:p>
    <w:p w:rsidR="002202D5" w:rsidRDefault="002202D5">
      <w:pPr>
        <w:pStyle w:val="ConsPlusNormal"/>
        <w:ind w:firstLine="540"/>
        <w:jc w:val="both"/>
      </w:pPr>
    </w:p>
    <w:p w:rsidR="002202D5" w:rsidRDefault="002202D5">
      <w:pPr>
        <w:pStyle w:val="ConsPlusNormal"/>
        <w:ind w:firstLine="540"/>
        <w:jc w:val="both"/>
      </w:pPr>
    </w:p>
    <w:p w:rsidR="002202D5" w:rsidRDefault="002202D5">
      <w:pPr>
        <w:pStyle w:val="ConsPlusNormal"/>
        <w:pBdr>
          <w:top w:val="single" w:sz="6" w:space="0" w:color="auto"/>
        </w:pBdr>
        <w:spacing w:before="100" w:after="100"/>
        <w:jc w:val="both"/>
        <w:rPr>
          <w:sz w:val="2"/>
          <w:szCs w:val="2"/>
        </w:rPr>
      </w:pPr>
    </w:p>
    <w:p w:rsidR="00DE62AD" w:rsidRDefault="00DE62AD">
      <w:bookmarkStart w:id="5" w:name="_GoBack"/>
      <w:bookmarkEnd w:id="5"/>
    </w:p>
    <w:sectPr w:rsidR="00DE62AD" w:rsidSect="007E5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D5"/>
    <w:rsid w:val="002202D5"/>
    <w:rsid w:val="00DE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2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2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2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2D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2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2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2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2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9A1B9C92C5757A4CB4FBFCEDA34A03B438B1A189716D08EC9EF3BE35482C58B5A515969EA4020C413F11L6EAO" TargetMode="External"/><Relationship Id="rId18" Type="http://schemas.openxmlformats.org/officeDocument/2006/relationships/hyperlink" Target="consultantplus://offline/ref=129A1B9C92C5757A4CB4E5F1FBCF140FB533EEAD89716257B3C1A8E36241260FF2EA4CD4DAA9020AL4E0O" TargetMode="External"/><Relationship Id="rId26" Type="http://schemas.openxmlformats.org/officeDocument/2006/relationships/hyperlink" Target="consultantplus://offline/ref=129A1B9C92C5757A4CB4E5F1FBCF140FB533EDA4867D6257B3C1A8E362L4E1O" TargetMode="External"/><Relationship Id="rId39" Type="http://schemas.openxmlformats.org/officeDocument/2006/relationships/hyperlink" Target="consultantplus://offline/ref=129A1B9C92C5757A4CB4E5F1FBCF140FB533E7AE8C746257B3C1A8E36241260FF2EA4CD7D8LAEBO" TargetMode="External"/><Relationship Id="rId21" Type="http://schemas.openxmlformats.org/officeDocument/2006/relationships/hyperlink" Target="consultantplus://offline/ref=129A1B9C92C5757A4CB4E5F1FBCF140FB63BE7AF8A7D6257B3C1A8E362L4E1O" TargetMode="External"/><Relationship Id="rId34" Type="http://schemas.openxmlformats.org/officeDocument/2006/relationships/hyperlink" Target="consultantplus://offline/ref=129A1B9C92C5757A4CB4FBFCEDA34A03B438B1A188726B03E99EF3BE35482C58B5A515969EA4020C413F10L6EDO" TargetMode="External"/><Relationship Id="rId42" Type="http://schemas.openxmlformats.org/officeDocument/2006/relationships/hyperlink" Target="consultantplus://offline/ref=129A1B9C92C5757A4CB4FBFCEDA34A03B438B1A188726B03E99EF3BE35482C58B5A515969EA4020C413F10L6ECO" TargetMode="External"/><Relationship Id="rId47" Type="http://schemas.openxmlformats.org/officeDocument/2006/relationships/hyperlink" Target="consultantplus://offline/ref=129A1B9C92C5757A4CB4FBFCEDA34A03B438B1A189716D08EC9EF3BE35482C58B5A515969EA4020C413F11L6E6O" TargetMode="External"/><Relationship Id="rId50" Type="http://schemas.openxmlformats.org/officeDocument/2006/relationships/hyperlink" Target="consultantplus://offline/ref=129A1B9C92C5757A4CB4FBFCEDA34A03B438B1A189716D08EC9EF3BE35482C58B5A515969EA4020C413F10L6EDO" TargetMode="External"/><Relationship Id="rId55" Type="http://schemas.openxmlformats.org/officeDocument/2006/relationships/hyperlink" Target="consultantplus://offline/ref=129A1B9C92C5757A4CB4FBFCEDA34A03B438B1A189716D08EC9EF3BE35482C58B5A515969EA4020C413F10L6EBO" TargetMode="External"/><Relationship Id="rId63" Type="http://schemas.openxmlformats.org/officeDocument/2006/relationships/hyperlink" Target="consultantplus://offline/ref=129A1B9C92C5757A4CB4E5F1FBCF140FB533EEAD89716257B3C1A8E362L4E1O" TargetMode="External"/><Relationship Id="rId7" Type="http://schemas.openxmlformats.org/officeDocument/2006/relationships/hyperlink" Target="consultantplus://offline/ref=129A1B9C92C5757A4CB4FBFCEDA34A03B438B1A188726B03E99EF3BE35482C58B5A515969EA4020C413F11L6EBO" TargetMode="External"/><Relationship Id="rId2" Type="http://schemas.microsoft.com/office/2007/relationships/stylesWithEffects" Target="stylesWithEffects.xml"/><Relationship Id="rId16" Type="http://schemas.openxmlformats.org/officeDocument/2006/relationships/hyperlink" Target="consultantplus://offline/ref=129A1B9C92C5757A4CB4FBFCEDA34A03B438B1A188726B03E99EF3BE35482C58B5A515969EA4020C413F10L6EDO" TargetMode="External"/><Relationship Id="rId29" Type="http://schemas.openxmlformats.org/officeDocument/2006/relationships/hyperlink" Target="consultantplus://offline/ref=129A1B9C92C5757A4CB4FBFCEDA34A03B438B1A188726902EB9EF3BE35482C58B5A515969EA4020C413F13L6EBO" TargetMode="External"/><Relationship Id="rId1" Type="http://schemas.openxmlformats.org/officeDocument/2006/relationships/styles" Target="styles.xml"/><Relationship Id="rId6" Type="http://schemas.openxmlformats.org/officeDocument/2006/relationships/hyperlink" Target="consultantplus://offline/ref=129A1B9C92C5757A4CB4FBFCEDA34A03B438B1A189716D08EC9EF3BE35482C58B5A515969EA4020C413F11L6EBO" TargetMode="External"/><Relationship Id="rId11" Type="http://schemas.openxmlformats.org/officeDocument/2006/relationships/hyperlink" Target="consultantplus://offline/ref=129A1B9C92C5757A4CB4E5F1FBCF140FB533EEAD89716257B3C1A8E36241260FF2EA4CD4DAA9020AL4E0O" TargetMode="External"/><Relationship Id="rId24" Type="http://schemas.openxmlformats.org/officeDocument/2006/relationships/hyperlink" Target="consultantplus://offline/ref=129A1B9C92C5757A4CB4E5F1FBCF140FB533EEA588706257B3C1A8E362L4E1O" TargetMode="External"/><Relationship Id="rId32" Type="http://schemas.openxmlformats.org/officeDocument/2006/relationships/hyperlink" Target="consultantplus://offline/ref=129A1B9C92C5757A4CB4FBFCEDA34A03B438B1A188726B03E99EF3BE35482C58B5A515969EA4020C413F10L6EDO" TargetMode="External"/><Relationship Id="rId37" Type="http://schemas.openxmlformats.org/officeDocument/2006/relationships/hyperlink" Target="consultantplus://offline/ref=129A1B9C92C5757A4CB4FBFCEDA34A03B438B1A188726B03E99EF3BE35482C58B5A515969EA4020C413F11L6EAO" TargetMode="External"/><Relationship Id="rId40" Type="http://schemas.openxmlformats.org/officeDocument/2006/relationships/hyperlink" Target="consultantplus://offline/ref=129A1B9C92C5757A4CB4E5F1FBCF140FB533E7AE8C746257B3C1A8E36241260FF2EA4CD7D8LAEAO" TargetMode="External"/><Relationship Id="rId45" Type="http://schemas.openxmlformats.org/officeDocument/2006/relationships/hyperlink" Target="consultantplus://offline/ref=129A1B9C92C5757A4CB4FBFCEDA34A03B438B1A189716D08EC9EF3BE35482C58B5A515969EA4020C413F11L6EAO" TargetMode="External"/><Relationship Id="rId53" Type="http://schemas.openxmlformats.org/officeDocument/2006/relationships/hyperlink" Target="consultantplus://offline/ref=129A1B9C92C5757A4CB4FBFCEDA34A03B438B1A189716D08EC9EF3BE35482C58B5A515969EA4020C413F10L6EBO" TargetMode="External"/><Relationship Id="rId58" Type="http://schemas.openxmlformats.org/officeDocument/2006/relationships/hyperlink" Target="consultantplus://offline/ref=129A1B9C92C5757A4CB4E5F1FBCF140FB533E7AE8B726257B3C1A8E36241260FF2EA4CD0D8AFL0E5O"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29A1B9C92C5757A4CB4FBFCEDA34A03B438B1A188726B03E99EF3BE35482C58B5A515969EA4020C413F10L6EDO" TargetMode="External"/><Relationship Id="rId23" Type="http://schemas.openxmlformats.org/officeDocument/2006/relationships/hyperlink" Target="consultantplus://offline/ref=129A1B9C92C5757A4CB4E5F1FBCF140FB533EFA98E7D6257B3C1A8E362L4E1O" TargetMode="External"/><Relationship Id="rId28" Type="http://schemas.openxmlformats.org/officeDocument/2006/relationships/hyperlink" Target="consultantplus://offline/ref=129A1B9C92C5757A4CB4FBFCEDA34A03B438B1A187776909E99EF3BE35482C58LBE5O" TargetMode="External"/><Relationship Id="rId36" Type="http://schemas.openxmlformats.org/officeDocument/2006/relationships/hyperlink" Target="consultantplus://offline/ref=129A1B9C92C5757A4CB4E5F1FBCF140FB533E7AE8C746257B3C1A8E362L4E1O" TargetMode="External"/><Relationship Id="rId49" Type="http://schemas.openxmlformats.org/officeDocument/2006/relationships/hyperlink" Target="consultantplus://offline/ref=129A1B9C92C5757A4CB4FBFCEDA34A03B438B1A189716D08EC9EF3BE35482C58B5A515969EA4020C413F10L6EEO" TargetMode="External"/><Relationship Id="rId57" Type="http://schemas.openxmlformats.org/officeDocument/2006/relationships/hyperlink" Target="consultantplus://offline/ref=129A1B9C92C5757A4CB4FBFCEDA34A03B438B1A188726B03E99EF3BE35482C58B5A515969EA4020C413F11L6E6O" TargetMode="External"/><Relationship Id="rId61" Type="http://schemas.openxmlformats.org/officeDocument/2006/relationships/hyperlink" Target="consultantplus://offline/ref=129A1B9C92C5757A4CB4FBFCEDA34A03B438B1A188726B03E99EF3BE35482C58B5A515969EA4020C413F10L6EDO" TargetMode="External"/><Relationship Id="rId10" Type="http://schemas.openxmlformats.org/officeDocument/2006/relationships/hyperlink" Target="consultantplus://offline/ref=129A1B9C92C5757A4CB4E5F1FBCF140FB533EEAD89716257B3C1A8E36241260FF2EA4CD4DAA8020AL4E8O" TargetMode="External"/><Relationship Id="rId19" Type="http://schemas.openxmlformats.org/officeDocument/2006/relationships/hyperlink" Target="consultantplus://offline/ref=129A1B9C92C5757A4CB4E5F1FBCF140FB533E7AE8B726257B3C1A8E362L4E1O" TargetMode="External"/><Relationship Id="rId31" Type="http://schemas.openxmlformats.org/officeDocument/2006/relationships/hyperlink" Target="consultantplus://offline/ref=129A1B9C92C5757A4CB4FBFCEDA34A03B438B1A188726B03E99EF3BE35482C58B5A515969EA4020C413F10L6EDO" TargetMode="External"/><Relationship Id="rId44" Type="http://schemas.openxmlformats.org/officeDocument/2006/relationships/hyperlink" Target="consultantplus://offline/ref=129A1B9C92C5757A4CB4E5F1FBCF140FB533EEAD89716257B3C1A8E36241260FF2EA4CD1DELAEBO" TargetMode="External"/><Relationship Id="rId52" Type="http://schemas.openxmlformats.org/officeDocument/2006/relationships/hyperlink" Target="consultantplus://offline/ref=129A1B9C92C5757A4CB4FBFCEDA34A03B438B1A189716D08EC9EF3BE35482C58B5A515969EA4020C413F10L6ECO" TargetMode="External"/><Relationship Id="rId60" Type="http://schemas.openxmlformats.org/officeDocument/2006/relationships/hyperlink" Target="consultantplus://offline/ref=129A1B9C92C5757A4CB4FBFCEDA34A03B438B1A189716D08EC9EF3BE35482C58B5A515969EA4020C413F10L6EAO" TargetMode="External"/><Relationship Id="rId65" Type="http://schemas.openxmlformats.org/officeDocument/2006/relationships/hyperlink" Target="consultantplus://offline/ref=129A1B9C92C5757A4CB4FBFCEDA34A03B438B1A189716D08EC9EF3BE35482C58B5A515969EA4020C413F10L6E6O" TargetMode="External"/><Relationship Id="rId4" Type="http://schemas.openxmlformats.org/officeDocument/2006/relationships/webSettings" Target="webSettings.xml"/><Relationship Id="rId9" Type="http://schemas.openxmlformats.org/officeDocument/2006/relationships/hyperlink" Target="consultantplus://offline/ref=129A1B9C92C5757A4CB4E5F1FBCF140FB533E7AE8C746257B3C1A8E36241260FF2EA4CDCLDEBO" TargetMode="External"/><Relationship Id="rId14" Type="http://schemas.openxmlformats.org/officeDocument/2006/relationships/hyperlink" Target="consultantplus://offline/ref=129A1B9C92C5757A4CB4FBFCEDA34A03B438B1A188726B03E99EF3BE35482C58B5A515969EA4020C413F11L6EBO" TargetMode="External"/><Relationship Id="rId22" Type="http://schemas.openxmlformats.org/officeDocument/2006/relationships/hyperlink" Target="consultantplus://offline/ref=129A1B9C92C5757A4CB4E5F1FBCF140FB533E7AE8C746257B3C1A8E36241260FF2EA4CD4DAA90008L4E6O" TargetMode="External"/><Relationship Id="rId27" Type="http://schemas.openxmlformats.org/officeDocument/2006/relationships/hyperlink" Target="consultantplus://offline/ref=129A1B9C92C5757A4CB4E5F1FBCF140FB337E8AB8D7E3F5DBB98A4E1L6E5O" TargetMode="External"/><Relationship Id="rId30" Type="http://schemas.openxmlformats.org/officeDocument/2006/relationships/hyperlink" Target="consultantplus://offline/ref=129A1B9C92C5757A4CB4FBFCEDA34A03B438B1A18A716804E89EF3BE35482C58B5A515969EA4020C413F10L6EBO" TargetMode="External"/><Relationship Id="rId35" Type="http://schemas.openxmlformats.org/officeDocument/2006/relationships/hyperlink" Target="consultantplus://offline/ref=129A1B9C92C5757A4CB4FBFCEDA34A03B438B1A188726B03E99EF3BE35482C58B5A515969EA4020C413F10L6EDO" TargetMode="External"/><Relationship Id="rId43" Type="http://schemas.openxmlformats.org/officeDocument/2006/relationships/hyperlink" Target="consultantplus://offline/ref=129A1B9C92C5757A4CB4E5F1FBCF140FB533EEAD89716257B3C1A8E36241260FF2EA4CD1DELAEDO" TargetMode="External"/><Relationship Id="rId48" Type="http://schemas.openxmlformats.org/officeDocument/2006/relationships/hyperlink" Target="consultantplus://offline/ref=129A1B9C92C5757A4CB4FBFCEDA34A03B438B1A188726B03E99EF3BE35482C58B5A515969EA4020C413F10L6EDO" TargetMode="External"/><Relationship Id="rId56" Type="http://schemas.openxmlformats.org/officeDocument/2006/relationships/hyperlink" Target="consultantplus://offline/ref=129A1B9C92C5757A4CB4FBFCEDA34A03B438B1A189716D08EC9EF3BE35482C58B5A515969EA4020C413F10L6EBO" TargetMode="External"/><Relationship Id="rId64" Type="http://schemas.openxmlformats.org/officeDocument/2006/relationships/hyperlink" Target="consultantplus://offline/ref=129A1B9C92C5757A4CB4FBFCEDA34A03B438B1A189716D08EC9EF3BE35482C58B5A515969EA4020C413F10L6E7O" TargetMode="External"/><Relationship Id="rId8" Type="http://schemas.openxmlformats.org/officeDocument/2006/relationships/hyperlink" Target="consultantplus://offline/ref=129A1B9C92C5757A4CB4E5F1FBCF140FB533EFA48D716257B3C1A8E36241260FF2EA4CD1DCLAECO" TargetMode="External"/><Relationship Id="rId51" Type="http://schemas.openxmlformats.org/officeDocument/2006/relationships/hyperlink" Target="consultantplus://offline/ref=129A1B9C92C5757A4CB4FBFCEDA34A03B438B1A189716D08EC9EF3BE35482C58B5A515969EA4020C413F10L6EDO" TargetMode="External"/><Relationship Id="rId3" Type="http://schemas.openxmlformats.org/officeDocument/2006/relationships/settings" Target="settings.xml"/><Relationship Id="rId12" Type="http://schemas.openxmlformats.org/officeDocument/2006/relationships/hyperlink" Target="consultantplus://offline/ref=129A1B9C92C5757A4CB4FBFCEDA34A03B438B1A18B716803EB9EF3BE35482C58B5A515969EA4020C413F17L6E8O" TargetMode="External"/><Relationship Id="rId17" Type="http://schemas.openxmlformats.org/officeDocument/2006/relationships/hyperlink" Target="consultantplus://offline/ref=129A1B9C92C5757A4CB4E5F1FBCF140FB53BE8A984233555E294A6LEE6O" TargetMode="External"/><Relationship Id="rId25" Type="http://schemas.openxmlformats.org/officeDocument/2006/relationships/hyperlink" Target="consultantplus://offline/ref=129A1B9C92C5757A4CB4E5F1FBCF140FB234E6A9897E3F5DBB98A4E1L6E5O" TargetMode="External"/><Relationship Id="rId33" Type="http://schemas.openxmlformats.org/officeDocument/2006/relationships/hyperlink" Target="consultantplus://offline/ref=129A1B9C92C5757A4CB4FBFCEDA34A03B438B1A188726B03E99EF3BE35482C58B5A515969EA4020C413F10L6EDO" TargetMode="External"/><Relationship Id="rId38" Type="http://schemas.openxmlformats.org/officeDocument/2006/relationships/hyperlink" Target="consultantplus://offline/ref=129A1B9C92C5757A4CB4FBFCEDA34A03B438B1A188726B03E99EF3BE35482C58B5A515969EA4020C413F10L6ECO" TargetMode="External"/><Relationship Id="rId46" Type="http://schemas.openxmlformats.org/officeDocument/2006/relationships/hyperlink" Target="consultantplus://offline/ref=129A1B9C92C5757A4CB4FBFCEDA34A03B438B1A189716D08EC9EF3BE35482C58B5A515969EA4020C413F11L6E8O" TargetMode="External"/><Relationship Id="rId59" Type="http://schemas.openxmlformats.org/officeDocument/2006/relationships/hyperlink" Target="consultantplus://offline/ref=129A1B9C92C5757A4CB4E5F1FBCF140FB533EEAD89716257B3C1A8E362L4E1O" TargetMode="External"/><Relationship Id="rId67" Type="http://schemas.openxmlformats.org/officeDocument/2006/relationships/theme" Target="theme/theme1.xml"/><Relationship Id="rId20" Type="http://schemas.openxmlformats.org/officeDocument/2006/relationships/hyperlink" Target="consultantplus://offline/ref=129A1B9C92C5757A4CB4E5F1FBCF140FB533EFA48D716257B3C1A8E36241260FF2EA4CD1DCLAECO" TargetMode="External"/><Relationship Id="rId41" Type="http://schemas.openxmlformats.org/officeDocument/2006/relationships/hyperlink" Target="consultantplus://offline/ref=129A1B9C92C5757A4CB4FBFCEDA34A03B438B1A188726B03E99EF3BE35482C58B5A515969EA4020C413F11L6E8O" TargetMode="External"/><Relationship Id="rId54" Type="http://schemas.openxmlformats.org/officeDocument/2006/relationships/hyperlink" Target="consultantplus://offline/ref=129A1B9C92C5757A4CB4FBFCEDA34A03B438B1A189716D08EC9EF3BE35482C58B5A515969EA4020C413F10L6EBO" TargetMode="External"/><Relationship Id="rId62" Type="http://schemas.openxmlformats.org/officeDocument/2006/relationships/hyperlink" Target="consultantplus://offline/ref=129A1B9C92C5757A4CB4FBFCEDA34A03B438B1A189716D08EC9EF3BE35482C58B5A515969EA4020C413F10L6E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6922</Words>
  <Characters>39457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2016-12-27T14:04:00Z</dcterms:created>
  <dcterms:modified xsi:type="dcterms:W3CDTF">2016-12-27T14:04:00Z</dcterms:modified>
</cp:coreProperties>
</file>