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27E0">
        <w:rPr>
          <w:rFonts w:ascii="Times New Roman" w:hAnsi="Times New Roman" w:cs="Times New Roman"/>
          <w:b/>
          <w:bCs/>
        </w:rPr>
        <w:t>МЭРИЯ ГОРОДА АРХАНГЕЛЬСКА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27E0">
        <w:rPr>
          <w:rFonts w:ascii="Times New Roman" w:hAnsi="Times New Roman" w:cs="Times New Roman"/>
          <w:b/>
          <w:bCs/>
        </w:rPr>
        <w:t>ПОСТАНОВЛЕНИЕ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27E0">
        <w:rPr>
          <w:rFonts w:ascii="Times New Roman" w:hAnsi="Times New Roman" w:cs="Times New Roman"/>
          <w:b/>
          <w:bCs/>
        </w:rPr>
        <w:t>от 6 сентября 2013 г. N 579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27E0">
        <w:rPr>
          <w:rFonts w:ascii="Times New Roman" w:hAnsi="Times New Roman" w:cs="Times New Roman"/>
          <w:b/>
          <w:bCs/>
        </w:rPr>
        <w:t>ОБ ОПРЕДЕЛЕНИИ МИНИМАЛЬНОГО ЗНАЧЕНИЯ И СПОСОБА РАСЧЕТА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27E0">
        <w:rPr>
          <w:rFonts w:ascii="Times New Roman" w:hAnsi="Times New Roman" w:cs="Times New Roman"/>
          <w:b/>
          <w:bCs/>
        </w:rPr>
        <w:t xml:space="preserve">РАССТОЯНИЯ ДО </w:t>
      </w:r>
      <w:proofErr w:type="gramStart"/>
      <w:r w:rsidRPr="00CD27E0">
        <w:rPr>
          <w:rFonts w:ascii="Times New Roman" w:hAnsi="Times New Roman" w:cs="Times New Roman"/>
          <w:b/>
          <w:bCs/>
        </w:rPr>
        <w:t>ГРАНИЦ</w:t>
      </w:r>
      <w:proofErr w:type="gramEnd"/>
      <w:r w:rsidRPr="00CD27E0">
        <w:rPr>
          <w:rFonts w:ascii="Times New Roman" w:hAnsi="Times New Roman" w:cs="Times New Roman"/>
          <w:b/>
          <w:bCs/>
        </w:rPr>
        <w:t xml:space="preserve"> ПРИЛЕГАЮЩИХ К НЕКОТОРЫМ ОРГАНИЗАЦИЯМ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27E0">
        <w:rPr>
          <w:rFonts w:ascii="Times New Roman" w:hAnsi="Times New Roman" w:cs="Times New Roman"/>
          <w:b/>
          <w:bCs/>
        </w:rPr>
        <w:t xml:space="preserve">И ОБЪЕКТАМ ТЕРРИТОРИЙ, НА КОТОРЫХ НЕ ДОПУСКАЕТСЯ </w:t>
      </w:r>
      <w:proofErr w:type="gramStart"/>
      <w:r w:rsidRPr="00CD27E0">
        <w:rPr>
          <w:rFonts w:ascii="Times New Roman" w:hAnsi="Times New Roman" w:cs="Times New Roman"/>
          <w:b/>
          <w:bCs/>
        </w:rPr>
        <w:t>РОЗНИЧНАЯ</w:t>
      </w:r>
      <w:proofErr w:type="gramEnd"/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27E0">
        <w:rPr>
          <w:rFonts w:ascii="Times New Roman" w:hAnsi="Times New Roman" w:cs="Times New Roman"/>
          <w:b/>
          <w:bCs/>
        </w:rPr>
        <w:t>ПРОДАЖА АЛКОГОЛЬНОЙ ПРОДУКЦИИ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D27E0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CD27E0">
          <w:rPr>
            <w:rFonts w:ascii="Times New Roman" w:hAnsi="Times New Roman" w:cs="Times New Roman"/>
          </w:rPr>
          <w:t>законом</w:t>
        </w:r>
      </w:hyperlink>
      <w:r w:rsidRPr="00CD27E0">
        <w:rPr>
          <w:rFonts w:ascii="Times New Roman" w:hAnsi="Times New Roman" w:cs="Times New Roman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</w:t>
      </w:r>
      <w:hyperlink r:id="rId6" w:history="1">
        <w:r w:rsidRPr="00CD27E0">
          <w:rPr>
            <w:rFonts w:ascii="Times New Roman" w:hAnsi="Times New Roman" w:cs="Times New Roman"/>
          </w:rPr>
          <w:t>Правилами</w:t>
        </w:r>
      </w:hyperlink>
      <w:r w:rsidRPr="00CD27E0">
        <w:rPr>
          <w:rFonts w:ascii="Times New Roman" w:hAnsi="Times New Roman" w:cs="Times New Roman"/>
        </w:rPr>
        <w:t xml:space="preserve">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27.12.2012 N 1425, мэрия</w:t>
      </w:r>
      <w:proofErr w:type="gramEnd"/>
      <w:r w:rsidRPr="00CD27E0">
        <w:rPr>
          <w:rFonts w:ascii="Times New Roman" w:hAnsi="Times New Roman" w:cs="Times New Roman"/>
        </w:rPr>
        <w:t xml:space="preserve"> города Архангельска постановляет: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12"/>
      <w:bookmarkEnd w:id="0"/>
      <w:r w:rsidRPr="00CD27E0">
        <w:rPr>
          <w:rFonts w:ascii="Times New Roman" w:hAnsi="Times New Roman" w:cs="Times New Roman"/>
        </w:rPr>
        <w:t>1. Установить, что минимальное расстояние от детских, образовательных и медицинских организаций; объектов спорта; оптовых и розничных рынков; вокзалов и аэропортов; мест массового скопления граждан и мест нахождения источников повышенной опасности, определяемых органами государственной власти субъектов Российской Федерации; объектов военного назначения до границ прилегающих территорий составляет: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27E0">
        <w:rPr>
          <w:rFonts w:ascii="Times New Roman" w:hAnsi="Times New Roman" w:cs="Times New Roman"/>
        </w:rPr>
        <w:t>при отсутствии обособленной территории - 20 метров;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27E0">
        <w:rPr>
          <w:rFonts w:ascii="Times New Roman" w:hAnsi="Times New Roman" w:cs="Times New Roman"/>
        </w:rPr>
        <w:t>при наличии обособленной территории - 10 метров.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5"/>
      <w:bookmarkEnd w:id="1"/>
      <w:r w:rsidRPr="00CD27E0">
        <w:rPr>
          <w:rFonts w:ascii="Times New Roman" w:hAnsi="Times New Roman" w:cs="Times New Roman"/>
        </w:rPr>
        <w:t xml:space="preserve">2. Определить следующий способ расчета расстояния от организаций и (или) объектов, указанных в </w:t>
      </w:r>
      <w:hyperlink w:anchor="Par12" w:history="1">
        <w:r w:rsidRPr="00CD27E0">
          <w:rPr>
            <w:rFonts w:ascii="Times New Roman" w:hAnsi="Times New Roman" w:cs="Times New Roman"/>
          </w:rPr>
          <w:t>пункте 1</w:t>
        </w:r>
      </w:hyperlink>
      <w:r w:rsidRPr="00CD27E0">
        <w:rPr>
          <w:rFonts w:ascii="Times New Roman" w:hAnsi="Times New Roman" w:cs="Times New Roman"/>
        </w:rPr>
        <w:t xml:space="preserve"> настоящего постановления, до границ прилегающих территорий: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27E0">
        <w:rPr>
          <w:rFonts w:ascii="Times New Roman" w:hAnsi="Times New Roman" w:cs="Times New Roman"/>
        </w:rPr>
        <w:t xml:space="preserve">при отсутствии обособленной территории - по прямой линии без учета искусственных и естественных преград от входа для посетителей в здание (строение, сооружение), в котором расположены организации и (или) объекты, указанные в </w:t>
      </w:r>
      <w:hyperlink w:anchor="Par12" w:history="1">
        <w:r w:rsidRPr="00CD27E0">
          <w:rPr>
            <w:rFonts w:ascii="Times New Roman" w:hAnsi="Times New Roman" w:cs="Times New Roman"/>
          </w:rPr>
          <w:t>пункте 1</w:t>
        </w:r>
      </w:hyperlink>
      <w:r w:rsidRPr="00CD27E0">
        <w:rPr>
          <w:rFonts w:ascii="Times New Roman" w:hAnsi="Times New Roman" w:cs="Times New Roman"/>
        </w:rPr>
        <w:t xml:space="preserve"> настоящего постановления, до входа для посетителей в стационарный торговый объект;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27E0">
        <w:rPr>
          <w:rFonts w:ascii="Times New Roman" w:hAnsi="Times New Roman" w:cs="Times New Roman"/>
        </w:rPr>
        <w:t>при наличии обособленной территории - по прямой линии без учета искусственных и естественных преград от входа для посетителей на обособленную территорию до входа для посетителей в стационарный торговый объект.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27E0">
        <w:rPr>
          <w:rFonts w:ascii="Times New Roman" w:hAnsi="Times New Roman" w:cs="Times New Roman"/>
        </w:rPr>
        <w:t>В случае</w:t>
      </w:r>
      <w:proofErr w:type="gramStart"/>
      <w:r w:rsidRPr="00CD27E0">
        <w:rPr>
          <w:rFonts w:ascii="Times New Roman" w:hAnsi="Times New Roman" w:cs="Times New Roman"/>
        </w:rPr>
        <w:t>,</w:t>
      </w:r>
      <w:proofErr w:type="gramEnd"/>
      <w:r w:rsidRPr="00CD27E0">
        <w:rPr>
          <w:rFonts w:ascii="Times New Roman" w:hAnsi="Times New Roman" w:cs="Times New Roman"/>
        </w:rPr>
        <w:t xml:space="preserve"> если организации и (или) объекты, указанные в </w:t>
      </w:r>
      <w:hyperlink w:anchor="Par12" w:history="1">
        <w:r w:rsidRPr="00CD27E0">
          <w:rPr>
            <w:rFonts w:ascii="Times New Roman" w:hAnsi="Times New Roman" w:cs="Times New Roman"/>
          </w:rPr>
          <w:t>пункте 1</w:t>
        </w:r>
      </w:hyperlink>
      <w:r w:rsidRPr="00CD27E0">
        <w:rPr>
          <w:rFonts w:ascii="Times New Roman" w:hAnsi="Times New Roman" w:cs="Times New Roman"/>
        </w:rPr>
        <w:t xml:space="preserve"> настоящего постановления, имеют более одного входа для посетителей, то расстояние рассчитывается от каждого входа.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27E0">
        <w:rPr>
          <w:rFonts w:ascii="Times New Roman" w:hAnsi="Times New Roman" w:cs="Times New Roman"/>
        </w:rPr>
        <w:t xml:space="preserve">3. Границы прилегающих территорий определяются постановлением мэрии города, к которому прилагаются схемы границ прилегающих территорий для каждой организации и (или) объекта, указанных в </w:t>
      </w:r>
      <w:hyperlink w:anchor="Par12" w:history="1">
        <w:r w:rsidRPr="00CD27E0">
          <w:rPr>
            <w:rFonts w:ascii="Times New Roman" w:hAnsi="Times New Roman" w:cs="Times New Roman"/>
          </w:rPr>
          <w:t>пункте 1</w:t>
        </w:r>
      </w:hyperlink>
      <w:r w:rsidRPr="00CD27E0">
        <w:rPr>
          <w:rFonts w:ascii="Times New Roman" w:hAnsi="Times New Roman" w:cs="Times New Roman"/>
        </w:rPr>
        <w:t xml:space="preserve"> настоящего постановления.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27E0">
        <w:rPr>
          <w:rFonts w:ascii="Times New Roman" w:hAnsi="Times New Roman" w:cs="Times New Roman"/>
        </w:rPr>
        <w:t xml:space="preserve">4. Поручить департаменту градостроительства мэрии города разработать схемы, указанные в </w:t>
      </w:r>
      <w:hyperlink w:anchor="Par15" w:history="1">
        <w:r w:rsidRPr="00CD27E0">
          <w:rPr>
            <w:rFonts w:ascii="Times New Roman" w:hAnsi="Times New Roman" w:cs="Times New Roman"/>
          </w:rPr>
          <w:t>пункте 2</w:t>
        </w:r>
      </w:hyperlink>
      <w:r w:rsidRPr="00CD27E0">
        <w:rPr>
          <w:rFonts w:ascii="Times New Roman" w:hAnsi="Times New Roman" w:cs="Times New Roman"/>
        </w:rPr>
        <w:t xml:space="preserve"> настоящего постановления.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27E0">
        <w:rPr>
          <w:rFonts w:ascii="Times New Roman" w:hAnsi="Times New Roman" w:cs="Times New Roman"/>
        </w:rPr>
        <w:t xml:space="preserve">5. Опубликовать постановление в газете "Архангельск - город воинской славы" и на </w:t>
      </w:r>
      <w:proofErr w:type="gramStart"/>
      <w:r w:rsidRPr="00CD27E0">
        <w:rPr>
          <w:rFonts w:ascii="Times New Roman" w:hAnsi="Times New Roman" w:cs="Times New Roman"/>
        </w:rPr>
        <w:t>официальном</w:t>
      </w:r>
      <w:proofErr w:type="gramEnd"/>
      <w:r w:rsidRPr="00CD27E0">
        <w:rPr>
          <w:rFonts w:ascii="Times New Roman" w:hAnsi="Times New Roman" w:cs="Times New Roman"/>
        </w:rPr>
        <w:t xml:space="preserve"> информационном интернет-портале муниципального образования "Город Арх</w:t>
      </w:r>
      <w:bookmarkStart w:id="2" w:name="_GoBack"/>
      <w:bookmarkEnd w:id="2"/>
      <w:r w:rsidRPr="00CD27E0">
        <w:rPr>
          <w:rFonts w:ascii="Times New Roman" w:hAnsi="Times New Roman" w:cs="Times New Roman"/>
        </w:rPr>
        <w:t>ангельск".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27E0">
        <w:rPr>
          <w:rFonts w:ascii="Times New Roman" w:hAnsi="Times New Roman" w:cs="Times New Roman"/>
        </w:rPr>
        <w:t>6. Настоящее постановление вступает в силу со дня его официального опубликования.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27E0">
        <w:rPr>
          <w:rFonts w:ascii="Times New Roman" w:hAnsi="Times New Roman" w:cs="Times New Roman"/>
        </w:rPr>
        <w:t xml:space="preserve">7. </w:t>
      </w:r>
      <w:proofErr w:type="gramStart"/>
      <w:r w:rsidRPr="00CD27E0">
        <w:rPr>
          <w:rFonts w:ascii="Times New Roman" w:hAnsi="Times New Roman" w:cs="Times New Roman"/>
        </w:rPr>
        <w:t>Контроль за</w:t>
      </w:r>
      <w:proofErr w:type="gramEnd"/>
      <w:r w:rsidRPr="00CD27E0">
        <w:rPr>
          <w:rFonts w:ascii="Times New Roman" w:hAnsi="Times New Roman" w:cs="Times New Roman"/>
        </w:rPr>
        <w:t xml:space="preserve"> исполнением постановления возложить на заместителя мэра города по вопросам экономического развития и финансам </w:t>
      </w:r>
      <w:proofErr w:type="spellStart"/>
      <w:r w:rsidRPr="00CD27E0">
        <w:rPr>
          <w:rFonts w:ascii="Times New Roman" w:hAnsi="Times New Roman" w:cs="Times New Roman"/>
        </w:rPr>
        <w:t>Цыварева</w:t>
      </w:r>
      <w:proofErr w:type="spellEnd"/>
      <w:r w:rsidRPr="00CD27E0">
        <w:rPr>
          <w:rFonts w:ascii="Times New Roman" w:hAnsi="Times New Roman" w:cs="Times New Roman"/>
        </w:rPr>
        <w:t xml:space="preserve"> А.П.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27E0">
        <w:rPr>
          <w:rFonts w:ascii="Times New Roman" w:hAnsi="Times New Roman" w:cs="Times New Roman"/>
        </w:rPr>
        <w:t>Мэр города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D27E0">
        <w:rPr>
          <w:rFonts w:ascii="Times New Roman" w:hAnsi="Times New Roman" w:cs="Times New Roman"/>
        </w:rPr>
        <w:t>В.Н.ПАВЛЕНКО</w:t>
      </w: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27E0" w:rsidRPr="00CD27E0" w:rsidRDefault="00CD27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4DD2" w:rsidRPr="00CD27E0" w:rsidRDefault="00A24DD2"/>
    <w:sectPr w:rsidR="00A24DD2" w:rsidRPr="00CD27E0" w:rsidSect="0005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E0"/>
    <w:rsid w:val="00A24DD2"/>
    <w:rsid w:val="00C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701D2200D14C1522F45A643E1B5DEF7084343DDA0B4156F1CD6210B7A254DBCA70B9B6C88DD0DAF0f4G" TargetMode="External"/><Relationship Id="rId5" Type="http://schemas.openxmlformats.org/officeDocument/2006/relationships/hyperlink" Target="consultantplus://offline/ref=AD701D2200D14C1522F45A643E1B5DEF7085303BDC0B4156F1CD6210B7A254DBCA70B9B6C88DD4DBF0f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 Симонян</dc:creator>
  <cp:lastModifiedBy>Елена Дмитриевна Симонян</cp:lastModifiedBy>
  <cp:revision>1</cp:revision>
  <dcterms:created xsi:type="dcterms:W3CDTF">2014-06-24T06:31:00Z</dcterms:created>
  <dcterms:modified xsi:type="dcterms:W3CDTF">2014-06-24T06:35:00Z</dcterms:modified>
</cp:coreProperties>
</file>