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p w:rsidR="00595EAD" w:rsidRDefault="00BA33D0" w:rsidP="0078385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194560" cy="2432685"/>
            <wp:effectExtent l="0" t="0" r="0" b="5715"/>
            <wp:wrapSquare wrapText="bothSides"/>
            <wp:docPr id="25" name="Рисунок 9" descr="C:\Users\IvanovaEV\Desktop\3598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novaEV\Desktop\35988_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E4" w:rsidRDefault="006419E4" w:rsidP="006419E4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419E4">
        <w:rPr>
          <w:b/>
          <w:i/>
        </w:rPr>
        <w:t>Управление муниципальной службы и кадров Администрации муниципального образования</w:t>
      </w:r>
    </w:p>
    <w:p w:rsidR="006419E4" w:rsidRPr="006419E4" w:rsidRDefault="006419E4" w:rsidP="006419E4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419E4">
        <w:rPr>
          <w:b/>
          <w:i/>
        </w:rPr>
        <w:t xml:space="preserve"> «Город Архангельск»</w:t>
      </w: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19E4" w:rsidRDefault="006419E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3F1656" w:rsidRDefault="006D35DB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</w:t>
      </w:r>
      <w:r w:rsidR="00BA33D0">
        <w:rPr>
          <w:b/>
          <w:sz w:val="28"/>
          <w:szCs w:val="28"/>
        </w:rPr>
        <w:t>муниципальных учреждений</w:t>
      </w:r>
      <w:r w:rsidR="00FD318E">
        <w:rPr>
          <w:b/>
          <w:sz w:val="28"/>
          <w:szCs w:val="28"/>
        </w:rPr>
        <w:t xml:space="preserve"> и муниципальных унитарных предприятий</w:t>
      </w:r>
      <w:r>
        <w:rPr>
          <w:b/>
          <w:sz w:val="28"/>
          <w:szCs w:val="28"/>
        </w:rPr>
        <w:t xml:space="preserve"> </w:t>
      </w:r>
      <w:r w:rsidR="003F1656">
        <w:rPr>
          <w:b/>
          <w:sz w:val="28"/>
          <w:szCs w:val="28"/>
        </w:rPr>
        <w:t>муниципального образования «Город Архангельск»</w:t>
      </w:r>
      <w:r w:rsidR="001246D6">
        <w:rPr>
          <w:b/>
          <w:sz w:val="28"/>
          <w:szCs w:val="28"/>
        </w:rPr>
        <w:t xml:space="preserve">, </w:t>
      </w:r>
    </w:p>
    <w:p w:rsidR="001246D6" w:rsidRDefault="001246D6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>установленны</w:t>
      </w:r>
      <w:r w:rsidR="008A46D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F3C28" w:rsidRDefault="002F3C28" w:rsidP="002F3C28">
      <w:pPr>
        <w:pStyle w:val="ae"/>
        <w:numPr>
          <w:ilvl w:val="0"/>
          <w:numId w:val="14"/>
        </w:num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bdr w:val="none" w:sz="0" w:space="0" w:color="auto" w:frame="1"/>
        </w:rPr>
        <w:t>Н</w:t>
      </w:r>
      <w:r w:rsidR="0029334A" w:rsidRPr="002F3C28">
        <w:rPr>
          <w:b/>
          <w:bCs/>
          <w:iCs/>
          <w:sz w:val="28"/>
          <w:szCs w:val="28"/>
          <w:bdr w:val="none" w:sz="0" w:space="0" w:color="auto" w:frame="1"/>
        </w:rPr>
        <w:t xml:space="preserve">ормативное правовое регулирование ограничений, запретов и обязанностей установленных </w:t>
      </w:r>
      <w:r w:rsidR="0029334A" w:rsidRPr="002F3C28">
        <w:rPr>
          <w:b/>
          <w:sz w:val="28"/>
          <w:szCs w:val="28"/>
        </w:rPr>
        <w:t>в целях противодействия коррупции</w:t>
      </w:r>
      <w:r w:rsidR="0029334A" w:rsidRPr="002F3C28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="0078385F">
        <w:rPr>
          <w:b/>
          <w:bCs/>
          <w:iCs/>
          <w:sz w:val="28"/>
          <w:szCs w:val="28"/>
          <w:bdr w:val="none" w:sz="0" w:space="0" w:color="auto" w:frame="1"/>
        </w:rPr>
        <w:t xml:space="preserve">руководителей и </w:t>
      </w:r>
      <w:r w:rsidR="0029334A" w:rsidRPr="002F3C28">
        <w:rPr>
          <w:b/>
          <w:sz w:val="28"/>
          <w:szCs w:val="28"/>
        </w:rPr>
        <w:t xml:space="preserve">работников </w:t>
      </w:r>
      <w:r w:rsidR="00BA33D0" w:rsidRPr="002F3C28">
        <w:rPr>
          <w:b/>
          <w:sz w:val="28"/>
          <w:szCs w:val="28"/>
        </w:rPr>
        <w:t>муниципальных учреждений</w:t>
      </w:r>
      <w:r w:rsidR="00FD318E">
        <w:rPr>
          <w:b/>
          <w:sz w:val="28"/>
          <w:szCs w:val="28"/>
        </w:rPr>
        <w:t xml:space="preserve"> и муниципальных унитарных предприятий</w:t>
      </w:r>
      <w:r w:rsidR="0029334A" w:rsidRPr="002F3C28">
        <w:rPr>
          <w:b/>
          <w:sz w:val="28"/>
          <w:szCs w:val="28"/>
        </w:rPr>
        <w:t xml:space="preserve"> </w:t>
      </w:r>
      <w:r w:rsidR="003F1656" w:rsidRPr="002F3C28">
        <w:rPr>
          <w:b/>
          <w:sz w:val="28"/>
          <w:szCs w:val="28"/>
        </w:rPr>
        <w:t xml:space="preserve">муниципального образования </w:t>
      </w:r>
    </w:p>
    <w:p w:rsidR="008655F5" w:rsidRPr="002F3C28" w:rsidRDefault="003F1656" w:rsidP="002F3C28">
      <w:pPr>
        <w:pStyle w:val="ae"/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F3C28">
        <w:rPr>
          <w:b/>
          <w:sz w:val="28"/>
          <w:szCs w:val="28"/>
        </w:rPr>
        <w:t>«Город Архангельск»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Pr="002F3C28" w:rsidRDefault="00865177" w:rsidP="008651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 w:rsidR="008F21B3">
        <w:rPr>
          <w:sz w:val="28"/>
          <w:szCs w:val="28"/>
        </w:rPr>
        <w:t>м</w:t>
      </w:r>
      <w:r w:rsidR="007547B2" w:rsidRPr="00BE647E">
        <w:rPr>
          <w:sz w:val="28"/>
          <w:szCs w:val="28"/>
        </w:rPr>
        <w:t xml:space="preserve"> </w:t>
      </w:r>
      <w:hyperlink r:id="rId10" w:history="1">
        <w:r w:rsidR="007547B2" w:rsidRPr="00BE647E">
          <w:rPr>
            <w:sz w:val="28"/>
            <w:szCs w:val="28"/>
          </w:rPr>
          <w:t>закон</w:t>
        </w:r>
      </w:hyperlink>
      <w:r w:rsidR="008F21B3">
        <w:rPr>
          <w:sz w:val="28"/>
          <w:szCs w:val="28"/>
        </w:rPr>
        <w:t>ом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(дал</w:t>
      </w:r>
      <w:r w:rsidR="008F21B3">
        <w:rPr>
          <w:sz w:val="28"/>
          <w:szCs w:val="28"/>
        </w:rPr>
        <w:t>ее – Федеральный закон № 273-ФЗ</w:t>
      </w:r>
      <w:r>
        <w:rPr>
          <w:sz w:val="28"/>
          <w:szCs w:val="28"/>
        </w:rPr>
        <w:t xml:space="preserve">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</w:t>
      </w:r>
      <w:r w:rsidRPr="002F3C28">
        <w:rPr>
          <w:b/>
          <w:sz w:val="28"/>
          <w:szCs w:val="28"/>
        </w:rPr>
        <w:t xml:space="preserve">установлены отдельные </w:t>
      </w:r>
      <w:r w:rsidR="007547B2" w:rsidRPr="002F3C28">
        <w:rPr>
          <w:b/>
          <w:sz w:val="28"/>
          <w:szCs w:val="28"/>
        </w:rPr>
        <w:t>ограничения, запреты и обязанности</w:t>
      </w:r>
      <w:r w:rsidRPr="002F3C28">
        <w:rPr>
          <w:b/>
          <w:sz w:val="28"/>
          <w:szCs w:val="28"/>
        </w:rPr>
        <w:t xml:space="preserve"> в отношении руководителей </w:t>
      </w:r>
      <w:r w:rsidR="00FD318E" w:rsidRPr="002F3C28">
        <w:rPr>
          <w:b/>
          <w:sz w:val="28"/>
          <w:szCs w:val="28"/>
        </w:rPr>
        <w:t xml:space="preserve">и работников </w:t>
      </w:r>
      <w:r w:rsidR="00BA33D0" w:rsidRPr="002F3C28">
        <w:rPr>
          <w:b/>
          <w:sz w:val="28"/>
          <w:szCs w:val="28"/>
        </w:rPr>
        <w:t>муниципальных</w:t>
      </w:r>
      <w:r w:rsidRPr="002F3C28">
        <w:rPr>
          <w:b/>
          <w:sz w:val="28"/>
          <w:szCs w:val="28"/>
        </w:rPr>
        <w:t xml:space="preserve"> учреждений</w:t>
      </w:r>
      <w:r w:rsidR="00FD318E">
        <w:rPr>
          <w:b/>
          <w:sz w:val="28"/>
          <w:szCs w:val="28"/>
        </w:rPr>
        <w:t xml:space="preserve"> и муниципальных унитарных предприятий</w:t>
      </w:r>
      <w:r w:rsidRPr="002F3C28">
        <w:rPr>
          <w:b/>
          <w:sz w:val="28"/>
          <w:szCs w:val="28"/>
        </w:rPr>
        <w:t>, замещающих отдельные должности</w:t>
      </w:r>
      <w:r w:rsidR="007547B2" w:rsidRPr="002F3C28">
        <w:rPr>
          <w:b/>
          <w:sz w:val="28"/>
          <w:szCs w:val="28"/>
        </w:rPr>
        <w:t>.</w:t>
      </w:r>
    </w:p>
    <w:p w:rsidR="00A21737" w:rsidRPr="00595EAD" w:rsidRDefault="00595EAD" w:rsidP="00A217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595EAD">
        <w:rPr>
          <w:b/>
          <w:sz w:val="28"/>
          <w:szCs w:val="28"/>
          <w:u w:val="single"/>
        </w:rPr>
        <w:t>Обязанность:</w:t>
      </w:r>
    </w:p>
    <w:p w:rsidR="00595EAD" w:rsidRDefault="00595EAD" w:rsidP="00595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пп 3.1 и пп. 4 части 1 статьи 8 Федерального закона № 273-ФЗ руководители муниципальных учреждений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F631FC" w:rsidRDefault="009A24A0" w:rsidP="00F63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2 статьи 21 Федерального закона № 161-ФЗ от 14.11.2002 года «О государственных и муниципальных унитарных предприятиях» </w:t>
      </w:r>
      <w:r w:rsidR="00F631FC">
        <w:rPr>
          <w:sz w:val="28"/>
          <w:szCs w:val="28"/>
        </w:rPr>
        <w:t>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F23802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E18B0" wp14:editId="1AD5EF88">
                <wp:simplePos x="0" y="0"/>
                <wp:positionH relativeFrom="column">
                  <wp:posOffset>-186469</wp:posOffset>
                </wp:positionH>
                <wp:positionV relativeFrom="paragraph">
                  <wp:posOffset>-43235</wp:posOffset>
                </wp:positionV>
                <wp:extent cx="6419850" cy="5131435"/>
                <wp:effectExtent l="19050" t="19050" r="38100" b="501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131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 соответствии со статьей 13.3 Федерального закона </w:t>
                            </w: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№ 273-ФЗ организации обязаны разрабатывать и принимать меры по предупреждению коррупции.</w:t>
                            </w:r>
                          </w:p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>Меры по предупреждению коррупции, принимаемые в организации, могут включать:</w:t>
                            </w:r>
                          </w:p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>1) определение подразделений или должностных лиц, ответственных за профилактику коррупционных и иных правонарушений;</w:t>
                            </w:r>
                          </w:p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>2) сотрудничество организации с правоохранительными органами;</w:t>
                            </w:r>
                          </w:p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      </w:r>
                          </w:p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>4) принятие кодекса этики и служебного поведения работников организации;</w:t>
                            </w:r>
                          </w:p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>5) предотвращение и урегулирование конфликта интересов;</w:t>
                            </w:r>
                          </w:p>
                          <w:p w:rsidR="00936AC3" w:rsidRPr="00DF1790" w:rsidRDefault="00936AC3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790">
                              <w:rPr>
                                <w:b/>
                                <w:sz w:val="32"/>
                                <w:szCs w:val="32"/>
                              </w:rPr>
                              <w:t>6) недопущение составления неофициальной отчетности и использования поддельных документов.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4.7pt;margin-top:-3.4pt;width:505.5pt;height:4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" fillcolor="#d99594 [1941]" strokecolor="#f2f2f2 [3041]" strokeweight="3pt">
                <v:fill opacity="32896f"/>
                <v:shadow on="t" color="#622423 [1605]" opacity=".5" offset="1pt"/>
                <v:textbox>
                  <w:txbxContent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 xml:space="preserve">В соответствии со статьей 13.3 Федерального закона </w:t>
                      </w:r>
                      <w:r w:rsidRPr="00DF1790">
                        <w:rPr>
                          <w:b/>
                          <w:sz w:val="32"/>
                          <w:szCs w:val="32"/>
                        </w:rPr>
                        <w:br/>
                        <w:t>№ 273-ФЗ организации обязаны разрабатывать и принимать меры по предупреждению коррупции.</w:t>
                      </w:r>
                    </w:p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>Меры по предупреждению коррупции, принимаемые в организации, могут включать:</w:t>
                      </w:r>
                    </w:p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>1) определение подразделений или должностных лиц, ответственных за профилактику коррупционных и иных правонарушений;</w:t>
                      </w:r>
                    </w:p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>2) сотрудничество организации с правоохранительными органами;</w:t>
                      </w:r>
                    </w:p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</w:r>
                    </w:p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>4) принятие кодекса этики и служебного поведения работников организации;</w:t>
                      </w:r>
                    </w:p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>5) предотвращение и урегулирование конфликта интересов;</w:t>
                      </w:r>
                    </w:p>
                    <w:p w:rsidR="00936AC3" w:rsidRPr="00DF1790" w:rsidRDefault="00936AC3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F1790">
                        <w:rPr>
                          <w:b/>
                          <w:sz w:val="32"/>
                          <w:szCs w:val="32"/>
                        </w:rPr>
                        <w:t>6) недопущение составления неофициальной отчетности и использования поддельных документов.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Pr="00DF1790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8"/>
          <w:highlight w:val="yellow"/>
        </w:rPr>
      </w:pPr>
    </w:p>
    <w:p w:rsidR="002F3C28" w:rsidRDefault="002F3C28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3C28" w:rsidRDefault="002F3C28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3802" w:rsidRDefault="00F238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DF179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</w:rPr>
      </w:pPr>
    </w:p>
    <w:p w:rsidR="0077283A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6F6F56" w:rsidRPr="006F6F56">
        <w:rPr>
          <w:rFonts w:ascii="Times New Roman" w:hAnsi="Times New Roman"/>
          <w:sz w:val="28"/>
          <w:szCs w:val="27"/>
        </w:rPr>
        <w:t xml:space="preserve"> </w:t>
      </w:r>
      <w:r w:rsidR="006F6F56">
        <w:rPr>
          <w:rFonts w:ascii="Times New Roman" w:hAnsi="Times New Roman"/>
          <w:b/>
          <w:bCs/>
          <w:sz w:val="28"/>
          <w:szCs w:val="27"/>
        </w:rPr>
        <w:t>–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 xml:space="preserve"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Pr="0019032D">
        <w:rPr>
          <w:rFonts w:ascii="Times New Roman" w:hAnsi="Times New Roman"/>
          <w:sz w:val="28"/>
        </w:rPr>
        <w:lastRenderedPageBreak/>
        <w:t xml:space="preserve">имущественных прав для себя или для третьих лиц либо незаконное предоставление такой выгоды указанному </w:t>
      </w:r>
      <w:r w:rsidR="00F23802">
        <w:rPr>
          <w:rFonts w:ascii="Times New Roman" w:hAnsi="Times New Roman"/>
          <w:sz w:val="28"/>
        </w:rPr>
        <w:t>лицу другими физическими лицами.</w:t>
      </w:r>
    </w:p>
    <w:p w:rsidR="00F23802" w:rsidRDefault="00F23802" w:rsidP="00F23802">
      <w:pPr>
        <w:ind w:firstLine="624"/>
        <w:jc w:val="both"/>
        <w:rPr>
          <w:b/>
          <w:sz w:val="28"/>
          <w:szCs w:val="28"/>
        </w:rPr>
      </w:pPr>
    </w:p>
    <w:p w:rsidR="00F23802" w:rsidRPr="00BA4903" w:rsidRDefault="00F23802" w:rsidP="00F23802">
      <w:pPr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DF1790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F23802" w:rsidRPr="00C62C63" w:rsidRDefault="00F23802" w:rsidP="00F238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62C63">
        <w:rPr>
          <w:b/>
          <w:sz w:val="28"/>
          <w:szCs w:val="28"/>
        </w:rPr>
        <w:t>Взяткой могут быть:</w:t>
      </w:r>
    </w:p>
    <w:p w:rsidR="00F23802" w:rsidRPr="002F02B0" w:rsidRDefault="00F23802" w:rsidP="00F23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62C63">
        <w:rPr>
          <w:b/>
          <w:sz w:val="28"/>
          <w:szCs w:val="28"/>
        </w:rPr>
        <w:t>редметы</w:t>
      </w:r>
      <w:r w:rsidRPr="002F02B0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</w:t>
      </w:r>
      <w:r>
        <w:rPr>
          <w:sz w:val="28"/>
          <w:szCs w:val="28"/>
        </w:rPr>
        <w:t>е участки и другая недвижимость;</w:t>
      </w:r>
      <w:r w:rsidRPr="002F02B0">
        <w:rPr>
          <w:sz w:val="28"/>
          <w:szCs w:val="28"/>
        </w:rPr>
        <w:t xml:space="preserve"> </w:t>
      </w:r>
    </w:p>
    <w:p w:rsidR="00F23802" w:rsidRPr="002F02B0" w:rsidRDefault="00F23802" w:rsidP="00F23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C63">
        <w:rPr>
          <w:b/>
          <w:sz w:val="28"/>
          <w:szCs w:val="28"/>
        </w:rPr>
        <w:t>Услуги и выгоды</w:t>
      </w:r>
      <w:r w:rsidRPr="002F02B0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</w:t>
      </w:r>
      <w:r>
        <w:rPr>
          <w:sz w:val="28"/>
          <w:szCs w:val="28"/>
        </w:rPr>
        <w:t>дно или по заниженной стоимости;</w:t>
      </w:r>
      <w:r w:rsidRPr="002F02B0">
        <w:rPr>
          <w:sz w:val="28"/>
          <w:szCs w:val="28"/>
        </w:rPr>
        <w:t xml:space="preserve"> </w:t>
      </w:r>
    </w:p>
    <w:p w:rsidR="00F23802" w:rsidRDefault="00F23802" w:rsidP="00F238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C63">
        <w:rPr>
          <w:b/>
          <w:sz w:val="28"/>
          <w:szCs w:val="28"/>
        </w:rPr>
        <w:t>Завуалированная форма взятки</w:t>
      </w:r>
      <w:r w:rsidRPr="002F02B0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F23802" w:rsidRPr="00B06E6A" w:rsidRDefault="00F23802" w:rsidP="00F23802">
      <w:pPr>
        <w:ind w:firstLine="708"/>
        <w:jc w:val="both"/>
        <w:rPr>
          <w:sz w:val="28"/>
          <w:szCs w:val="28"/>
        </w:rPr>
      </w:pPr>
      <w:r w:rsidRPr="00B06E6A">
        <w:rPr>
          <w:sz w:val="28"/>
          <w:szCs w:val="28"/>
        </w:rPr>
        <w:t xml:space="preserve">Действия должностного лица также квалифицируются как получение </w:t>
      </w:r>
      <w:r w:rsidRPr="00B06E6A">
        <w:rPr>
          <w:b/>
          <w:sz w:val="28"/>
          <w:szCs w:val="28"/>
        </w:rPr>
        <w:t>взятки</w:t>
      </w:r>
      <w:r w:rsidRPr="00B06E6A">
        <w:rPr>
          <w:sz w:val="28"/>
          <w:szCs w:val="28"/>
        </w:rPr>
        <w:t xml:space="preserve">, если имущественные выгоды в виде денег, иных ценностей, оказания материальных услуг предоставлены </w:t>
      </w:r>
      <w:r w:rsidRPr="00B06E6A">
        <w:rPr>
          <w:b/>
          <w:sz w:val="28"/>
          <w:szCs w:val="28"/>
        </w:rPr>
        <w:t>родным и близким должностного лица</w:t>
      </w:r>
      <w:r w:rsidRPr="00B06E6A">
        <w:rPr>
          <w:sz w:val="28"/>
          <w:szCs w:val="28"/>
        </w:rPr>
        <w:t xml:space="preserve"> с его согласия, и при этом он использовал свои служебные полномочия в пользу взяткодателя.</w:t>
      </w:r>
    </w:p>
    <w:p w:rsidR="00F23802" w:rsidRPr="00B06E6A" w:rsidRDefault="00F23802" w:rsidP="00F23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6E6A">
        <w:rPr>
          <w:rStyle w:val="ac"/>
          <w:sz w:val="28"/>
          <w:szCs w:val="28"/>
        </w:rPr>
        <w:t>Получение взятки</w:t>
      </w:r>
      <w:r w:rsidRPr="00B06E6A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 лично или через посредника взятки 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1" w:history="1">
        <w:r w:rsidRPr="00B06E6A">
          <w:rPr>
            <w:sz w:val="28"/>
            <w:szCs w:val="28"/>
          </w:rPr>
          <w:t>должностного положения</w:t>
        </w:r>
      </w:hyperlink>
      <w:r w:rsidRPr="00B06E6A">
        <w:rPr>
          <w:sz w:val="28"/>
          <w:szCs w:val="28"/>
        </w:rPr>
        <w:t xml:space="preserve"> может способствовать таким действиям (бездействию), а равно за </w:t>
      </w:r>
      <w:hyperlink r:id="rId12" w:history="1">
        <w:r w:rsidRPr="00B06E6A">
          <w:rPr>
            <w:sz w:val="28"/>
            <w:szCs w:val="28"/>
          </w:rPr>
          <w:t>общее покровительство</w:t>
        </w:r>
      </w:hyperlink>
      <w:r w:rsidRPr="00B06E6A">
        <w:rPr>
          <w:sz w:val="28"/>
          <w:szCs w:val="28"/>
        </w:rPr>
        <w:t xml:space="preserve"> или </w:t>
      </w:r>
      <w:hyperlink r:id="rId13" w:history="1">
        <w:r w:rsidRPr="00B06E6A">
          <w:rPr>
            <w:sz w:val="28"/>
            <w:szCs w:val="28"/>
          </w:rPr>
          <w:t>попустительство по службе</w:t>
        </w:r>
      </w:hyperlink>
      <w:r w:rsidRPr="00B06E6A">
        <w:rPr>
          <w:sz w:val="28"/>
          <w:szCs w:val="28"/>
        </w:rPr>
        <w:t xml:space="preserve"> (статья 290 УК РФ).</w:t>
      </w:r>
    </w:p>
    <w:p w:rsidR="00F23802" w:rsidRPr="00B06E6A" w:rsidRDefault="00F23802" w:rsidP="00F2380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06E6A">
        <w:rPr>
          <w:rStyle w:val="ac"/>
          <w:sz w:val="28"/>
          <w:szCs w:val="28"/>
        </w:rPr>
        <w:t>Дача взятки</w:t>
      </w:r>
      <w:r w:rsidRPr="00B06E6A">
        <w:rPr>
          <w:sz w:val="28"/>
          <w:szCs w:val="28"/>
        </w:rPr>
        <w:t xml:space="preserve"> - дача взятки должностному лицу, </w:t>
      </w:r>
      <w:hyperlink r:id="rId14" w:history="1">
        <w:r w:rsidRPr="00B06E6A">
          <w:rPr>
            <w:sz w:val="28"/>
            <w:szCs w:val="28"/>
          </w:rPr>
          <w:t>иностранному должностному лицу</w:t>
        </w:r>
      </w:hyperlink>
      <w:r w:rsidRPr="00B06E6A">
        <w:rPr>
          <w:sz w:val="28"/>
          <w:szCs w:val="28"/>
        </w:rPr>
        <w:t xml:space="preserve"> либо </w:t>
      </w:r>
      <w:hyperlink r:id="rId15" w:history="1">
        <w:r w:rsidRPr="00B06E6A">
          <w:rPr>
            <w:sz w:val="28"/>
            <w:szCs w:val="28"/>
          </w:rPr>
          <w:t>должностному лицу публичной международной организации</w:t>
        </w:r>
      </w:hyperlink>
      <w:r w:rsidRPr="00B06E6A">
        <w:rPr>
          <w:sz w:val="28"/>
          <w:szCs w:val="28"/>
        </w:rPr>
        <w:t xml:space="preserve"> лично или через посредника (статья 291 УК РФ).</w:t>
      </w:r>
    </w:p>
    <w:p w:rsidR="00F23802" w:rsidRPr="00B06E6A" w:rsidRDefault="00F23802" w:rsidP="00F238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6E6A">
        <w:rPr>
          <w:rFonts w:ascii="Times New Roman" w:hAnsi="Times New Roman"/>
          <w:b/>
          <w:sz w:val="28"/>
          <w:szCs w:val="28"/>
        </w:rPr>
        <w:t xml:space="preserve">Посредничество во взяточничестве </w:t>
      </w:r>
      <w:r w:rsidRPr="00B06E6A">
        <w:rPr>
          <w:rFonts w:ascii="Times New Roman" w:hAnsi="Times New Roman"/>
          <w:sz w:val="28"/>
          <w:szCs w:val="28"/>
        </w:rPr>
        <w:t xml:space="preserve">- </w:t>
      </w:r>
      <w:r w:rsidRPr="00B06E6A">
        <w:rPr>
          <w:rFonts w:ascii="Times New Roman" w:hAnsi="Times New Roman" w:cs="Times New Roman"/>
          <w:sz w:val="28"/>
          <w:szCs w:val="28"/>
          <w:lang w:bidi="en-US"/>
        </w:rPr>
        <w:t xml:space="preserve"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</w:t>
      </w:r>
      <w:r w:rsidRPr="00B06E6A">
        <w:rPr>
          <w:rFonts w:ascii="Times New Roman" w:hAnsi="Times New Roman"/>
          <w:sz w:val="28"/>
          <w:szCs w:val="28"/>
        </w:rPr>
        <w:t xml:space="preserve"> (статья  291.1 УК РФ).</w:t>
      </w:r>
    </w:p>
    <w:p w:rsidR="00595EAD" w:rsidRPr="00BA4903" w:rsidRDefault="00595EAD" w:rsidP="00595EAD">
      <w:pPr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595EAD" w:rsidRDefault="00595EAD" w:rsidP="00595EAD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802" w:rsidRDefault="00F23802" w:rsidP="00F23802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06E6A">
        <w:rPr>
          <w:rFonts w:ascii="Times New Roman" w:eastAsiaTheme="minorHAnsi" w:hAnsi="Times New Roman"/>
          <w:b/>
          <w:bCs/>
          <w:sz w:val="28"/>
          <w:szCs w:val="28"/>
        </w:rPr>
        <w:t xml:space="preserve">Провокация взятки либо коммерческого подкупа - </w:t>
      </w:r>
      <w:r w:rsidRPr="00B06E6A">
        <w:rPr>
          <w:rFonts w:ascii="Times New Roman" w:hAnsi="Times New Roman" w:cs="Times New Roman"/>
          <w:bCs/>
          <w:sz w:val="28"/>
          <w:szCs w:val="28"/>
        </w:rPr>
        <w:t xml:space="preserve">попытка 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 шантажа </w:t>
      </w:r>
      <w:r w:rsidRPr="00B06E6A">
        <w:rPr>
          <w:rFonts w:ascii="Times New Roman" w:eastAsiaTheme="minorHAnsi" w:hAnsi="Times New Roman"/>
          <w:bCs/>
          <w:sz w:val="28"/>
          <w:szCs w:val="28"/>
        </w:rPr>
        <w:t>(статья 304 УК РФ).</w:t>
      </w: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="006F6F56">
        <w:rPr>
          <w:sz w:val="28"/>
        </w:rPr>
        <w:t>–</w:t>
      </w:r>
      <w:r w:rsidRPr="0019032D">
        <w:rPr>
          <w:sz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825010" w:rsidRPr="00D9393D" w:rsidRDefault="00825010" w:rsidP="00D939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="006F6F56" w:rsidRPr="006F6F56">
        <w:rPr>
          <w:bCs/>
          <w:sz w:val="28"/>
          <w:szCs w:val="27"/>
        </w:rPr>
        <w:t xml:space="preserve"> –</w:t>
      </w:r>
      <w:r w:rsidRPr="006F6F56">
        <w:rPr>
          <w:bCs/>
          <w:sz w:val="28"/>
          <w:szCs w:val="27"/>
        </w:rPr>
        <w:t xml:space="preserve"> </w:t>
      </w:r>
      <w:r w:rsidRPr="00D9393D">
        <w:rPr>
          <w:bCs/>
          <w:sz w:val="28"/>
          <w:szCs w:val="27"/>
        </w:rPr>
        <w:t xml:space="preserve">это ситуация, </w:t>
      </w:r>
      <w:r w:rsidR="00D9393D">
        <w:rPr>
          <w:bCs/>
          <w:sz w:val="28"/>
          <w:szCs w:val="27"/>
        </w:rPr>
        <w:t xml:space="preserve">при </w:t>
      </w:r>
      <w:r w:rsidR="00BC1751" w:rsidRPr="00D9393D">
        <w:rPr>
          <w:bCs/>
          <w:sz w:val="28"/>
          <w:szCs w:val="27"/>
        </w:rPr>
        <w:t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D9393D">
        <w:rPr>
          <w:bCs/>
          <w:sz w:val="28"/>
          <w:szCs w:val="27"/>
        </w:rPr>
        <w:t xml:space="preserve">. </w:t>
      </w:r>
    </w:p>
    <w:p w:rsidR="00BC1751" w:rsidRPr="00BC1751" w:rsidRDefault="00825010" w:rsidP="00D939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Личная заинтересованность</w:t>
      </w:r>
      <w:r w:rsidR="006F6F56" w:rsidRPr="006F6F56">
        <w:rPr>
          <w:sz w:val="28"/>
        </w:rPr>
        <w:t xml:space="preserve"> </w:t>
      </w:r>
      <w:r w:rsidR="006F6F56">
        <w:rPr>
          <w:sz w:val="28"/>
        </w:rPr>
        <w:t>–</w:t>
      </w:r>
      <w:r w:rsidRPr="0019032D">
        <w:rPr>
          <w:sz w:val="28"/>
        </w:rPr>
        <w:t xml:space="preserve"> </w:t>
      </w:r>
      <w:r w:rsidR="00BC1751"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D9393D" w:rsidRPr="00D9393D">
        <w:rPr>
          <w:bCs/>
          <w:sz w:val="28"/>
          <w:szCs w:val="27"/>
        </w:rPr>
        <w:t>замещающ</w:t>
      </w:r>
      <w:r w:rsidR="00D9393D">
        <w:rPr>
          <w:bCs/>
          <w:sz w:val="28"/>
          <w:szCs w:val="27"/>
        </w:rPr>
        <w:t>им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 w:rsidR="00D9393D">
        <w:rPr>
          <w:bCs/>
          <w:sz w:val="28"/>
          <w:szCs w:val="27"/>
        </w:rPr>
        <w:t>гулированию конфликта интересов</w:t>
      </w:r>
      <w:r w:rsidR="00BC1751"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D9393D" w:rsidRPr="00D9393D">
        <w:rPr>
          <w:bCs/>
          <w:sz w:val="28"/>
          <w:szCs w:val="27"/>
        </w:rPr>
        <w:t>замещающе</w:t>
      </w:r>
      <w:r w:rsidR="00D9393D">
        <w:rPr>
          <w:bCs/>
          <w:sz w:val="28"/>
          <w:szCs w:val="27"/>
        </w:rPr>
        <w:t>е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BC1751"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Pr="00DF1790" w:rsidRDefault="00EF7693" w:rsidP="00EF7693">
      <w:pPr>
        <w:ind w:firstLine="624"/>
        <w:jc w:val="both"/>
        <w:rPr>
          <w:b/>
          <w:sz w:val="20"/>
          <w:szCs w:val="20"/>
        </w:rPr>
      </w:pPr>
    </w:p>
    <w:p w:rsidR="00DF1790" w:rsidRPr="00DF1790" w:rsidRDefault="00DF1790" w:rsidP="00EF7693">
      <w:pPr>
        <w:ind w:firstLine="624"/>
        <w:jc w:val="both"/>
        <w:rPr>
          <w:b/>
          <w:sz w:val="20"/>
          <w:szCs w:val="20"/>
        </w:rPr>
      </w:pPr>
    </w:p>
    <w:p w:rsidR="00900FE2" w:rsidRPr="0078385F" w:rsidRDefault="0078385F" w:rsidP="0078385F">
      <w:pPr>
        <w:shd w:val="clear" w:color="auto" w:fill="FFFFFF"/>
        <w:spacing w:line="300" w:lineRule="atLeast"/>
        <w:ind w:left="36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3.</w:t>
      </w:r>
      <w:r w:rsidR="00B617A9" w:rsidRPr="0078385F">
        <w:rPr>
          <w:b/>
          <w:bCs/>
          <w:sz w:val="28"/>
          <w:szCs w:val="28"/>
          <w:bdr w:val="none" w:sz="0" w:space="0" w:color="auto" w:frame="1"/>
        </w:rPr>
        <w:t> </w:t>
      </w:r>
      <w:r w:rsidR="00D42DAD" w:rsidRPr="0078385F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Pr="00544A7F" w:rsidRDefault="00FD6AF1" w:rsidP="00FD6AF1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4A7F">
        <w:rPr>
          <w:rFonts w:ascii="Times New Roman" w:hAnsi="Times New Roman"/>
          <w:b/>
          <w:sz w:val="28"/>
          <w:szCs w:val="28"/>
          <w:lang w:val="ru-RU"/>
        </w:rPr>
        <w:t>КТО МОЖЕТ БЫТЬ ПРИВЛЕЧЕН К УГОЛОВНОЙ ОТВЕТСТВЕННОСТИ ЗА ПОЛУЧЕНИЕ (ДАЧУ) ВЗЯТКИ?</w:t>
      </w:r>
    </w:p>
    <w:p w:rsidR="00FD6AF1" w:rsidRPr="00544A7F" w:rsidRDefault="00FD6AF1" w:rsidP="00FD6AF1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AF1" w:rsidRPr="00544A7F" w:rsidRDefault="00FD6AF1" w:rsidP="00FD6AF1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AF1" w:rsidRPr="00143454" w:rsidRDefault="00FD6AF1" w:rsidP="00FD6AF1">
      <w:pPr>
        <w:pStyle w:val="menutop"/>
        <w:spacing w:before="0" w:beforeAutospacing="0" w:after="0" w:afterAutospacing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011DE" wp14:editId="3E5A505C">
                <wp:simplePos x="0" y="0"/>
                <wp:positionH relativeFrom="column">
                  <wp:posOffset>2376833</wp:posOffset>
                </wp:positionH>
                <wp:positionV relativeFrom="paragraph">
                  <wp:posOffset>41275</wp:posOffset>
                </wp:positionV>
                <wp:extent cx="904875" cy="167005"/>
                <wp:effectExtent l="0" t="19050" r="47625" b="42545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67005"/>
                        </a:xfrm>
                        <a:prstGeom prst="rightArrow">
                          <a:avLst>
                            <a:gd name="adj1" fmla="val 50000"/>
                            <a:gd name="adj2" fmla="val 135456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187.15pt;margin-top:3.25pt;width:71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" fillcolor="red">
                <v:fill color2="#760000" rotate="t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544A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43454">
        <w:rPr>
          <w:rFonts w:ascii="Times New Roman" w:hAnsi="Times New Roman"/>
          <w:b/>
          <w:sz w:val="32"/>
          <w:szCs w:val="32"/>
          <w:lang w:val="ru-RU"/>
        </w:rPr>
        <w:t>ВЗЯТКОДАТЕЛЬ</w:t>
      </w:r>
      <w:r w:rsidRPr="00143454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43454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43454">
        <w:rPr>
          <w:rFonts w:ascii="Times New Roman" w:hAnsi="Times New Roman"/>
          <w:b/>
          <w:sz w:val="32"/>
          <w:szCs w:val="32"/>
          <w:lang w:val="ru-RU"/>
        </w:rPr>
        <w:t>ВЗЯТКОПОЛУЧАТЕЛЬ</w:t>
      </w:r>
    </w:p>
    <w:p w:rsidR="00FD6AF1" w:rsidRPr="00143454" w:rsidRDefault="00FD6AF1" w:rsidP="00FD6AF1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9E484" wp14:editId="7AE05725">
                <wp:simplePos x="0" y="0"/>
                <wp:positionH relativeFrom="column">
                  <wp:posOffset>3497580</wp:posOffset>
                </wp:positionH>
                <wp:positionV relativeFrom="paragraph">
                  <wp:posOffset>29845</wp:posOffset>
                </wp:positionV>
                <wp:extent cx="144145" cy="730250"/>
                <wp:effectExtent l="228600" t="0" r="198755" b="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1859">
                          <a:off x="0" y="0"/>
                          <a:ext cx="144145" cy="730250"/>
                        </a:xfrm>
                        <a:prstGeom prst="upArrow">
                          <a:avLst>
                            <a:gd name="adj1" fmla="val 50000"/>
                            <a:gd name="adj2" fmla="val 126652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3" o:spid="_x0000_s1026" type="#_x0000_t68" style="position:absolute;margin-left:275.4pt;margin-top:2.35pt;width:11.35pt;height:57.5pt;rotation:27217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" fillcolor="red">
                <v:fill color2="#e5b8b7 [1301]" rotate="t" focus="100%" type="gradien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34133" wp14:editId="06193884">
                <wp:simplePos x="0" y="0"/>
                <wp:positionH relativeFrom="column">
                  <wp:posOffset>1524000</wp:posOffset>
                </wp:positionH>
                <wp:positionV relativeFrom="paragraph">
                  <wp:posOffset>43815</wp:posOffset>
                </wp:positionV>
                <wp:extent cx="137160" cy="701040"/>
                <wp:effectExtent l="190500" t="0" r="167640" b="0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87538">
                          <a:off x="0" y="0"/>
                          <a:ext cx="137160" cy="701040"/>
                        </a:xfrm>
                        <a:prstGeom prst="downArrow">
                          <a:avLst>
                            <a:gd name="adj1" fmla="val 50000"/>
                            <a:gd name="adj2" fmla="val 127778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120pt;margin-top:3.45pt;width:10.8pt;height:55.2pt;rotation:-23893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" fillcolor="red">
                <v:fill color2="#e5b8b7 [1301]" rotate="t" focus="100%" type="gradient"/>
                <v:textbox style="layout-flow:vertical-ideographic"/>
              </v:shape>
            </w:pict>
          </mc:Fallback>
        </mc:AlternateContent>
      </w:r>
    </w:p>
    <w:p w:rsidR="00FD6AF1" w:rsidRPr="00143454" w:rsidRDefault="00FD6AF1" w:rsidP="00FD6AF1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6AF1" w:rsidRPr="00143454" w:rsidRDefault="00FD6AF1" w:rsidP="00FD6AF1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6AF1" w:rsidRPr="00143454" w:rsidRDefault="00FD6AF1" w:rsidP="00FD6AF1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6AF1" w:rsidRPr="00143454" w:rsidRDefault="00FD6AF1" w:rsidP="00FD6AF1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4345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Pr="00143454">
        <w:rPr>
          <w:rFonts w:ascii="Times New Roman" w:hAnsi="Times New Roman"/>
          <w:b/>
          <w:sz w:val="32"/>
          <w:szCs w:val="32"/>
          <w:lang w:val="ru-RU"/>
        </w:rPr>
        <w:t>ПОСРЕДНИК</w:t>
      </w:r>
    </w:p>
    <w:p w:rsidR="00FD6AF1" w:rsidRPr="00143454" w:rsidRDefault="00FD6AF1" w:rsidP="00FD6AF1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3454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43454">
        <w:rPr>
          <w:rFonts w:ascii="Times New Roman" w:hAnsi="Times New Roman"/>
          <w:b/>
          <w:sz w:val="28"/>
          <w:szCs w:val="28"/>
          <w:lang w:val="ru-RU"/>
        </w:rPr>
        <w:t xml:space="preserve"> при получении (даче) взятки</w:t>
      </w:r>
    </w:p>
    <w:p w:rsidR="00FD6AF1" w:rsidRPr="00143454" w:rsidRDefault="00FD6AF1" w:rsidP="00FD6AF1">
      <w:pPr>
        <w:rPr>
          <w:b/>
          <w:color w:val="FF0000"/>
          <w:sz w:val="28"/>
          <w:szCs w:val="28"/>
        </w:rPr>
      </w:pPr>
    </w:p>
    <w:p w:rsidR="00FD6AF1" w:rsidRPr="00544A7F" w:rsidRDefault="00FD6AF1" w:rsidP="00FD6AF1">
      <w:pPr>
        <w:jc w:val="both"/>
        <w:rPr>
          <w:b/>
          <w:color w:val="FF0000"/>
          <w:sz w:val="28"/>
          <w:szCs w:val="28"/>
        </w:rPr>
      </w:pPr>
      <w:r w:rsidRPr="00544A7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81B8CA8" wp14:editId="33EFEDF6">
            <wp:simplePos x="0" y="0"/>
            <wp:positionH relativeFrom="column">
              <wp:posOffset>1497965</wp:posOffset>
            </wp:positionH>
            <wp:positionV relativeFrom="paragraph">
              <wp:posOffset>4445</wp:posOffset>
            </wp:positionV>
            <wp:extent cx="2667000" cy="1666875"/>
            <wp:effectExtent l="0" t="0" r="0" b="9525"/>
            <wp:wrapNone/>
            <wp:docPr id="6" name="Рисунок 8" descr="P:\Методичка_Взятка\1339936962_11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1339936962_11_МИН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7FB479" wp14:editId="593B6EEE">
                <wp:simplePos x="0" y="0"/>
                <wp:positionH relativeFrom="column">
                  <wp:posOffset>3498215</wp:posOffset>
                </wp:positionH>
                <wp:positionV relativeFrom="paragraph">
                  <wp:posOffset>1607185</wp:posOffset>
                </wp:positionV>
                <wp:extent cx="2695575" cy="230505"/>
                <wp:effectExtent l="2540" t="0" r="0" b="635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AF1" w:rsidRPr="00E62851" w:rsidRDefault="00FD6AF1" w:rsidP="00FD6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275.45pt;margin-top:126.55pt;width:212.25pt;height:1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OL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" filled="f" stroked="f">
                <v:textbox>
                  <w:txbxContent>
                    <w:p w:rsidR="00FD6AF1" w:rsidRPr="00E62851" w:rsidRDefault="00FD6AF1" w:rsidP="00FD6AF1"/>
                  </w:txbxContent>
                </v:textbox>
              </v:shape>
            </w:pict>
          </mc:Fallback>
        </mc:AlternateContent>
      </w: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6AF1" w:rsidRDefault="00FD6AF1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4FF3" w:rsidRDefault="00764FF3" w:rsidP="00595EA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  <w:r w:rsidR="00595EAD">
        <w:rPr>
          <w:rFonts w:ascii="Times New Roman" w:hAnsi="Times New Roman" w:cs="Times New Roman"/>
          <w:b/>
          <w:sz w:val="28"/>
          <w:szCs w:val="28"/>
        </w:rPr>
        <w:t>з</w:t>
      </w:r>
      <w:r w:rsidRPr="00A4729C">
        <w:rPr>
          <w:rFonts w:ascii="Times New Roman" w:hAnsi="Times New Roman" w:cs="Times New Roman"/>
          <w:b/>
          <w:sz w:val="28"/>
          <w:szCs w:val="28"/>
        </w:rPr>
        <w:t>а преступления коррупционной направленности</w:t>
      </w:r>
    </w:p>
    <w:p w:rsidR="00DF3394" w:rsidRDefault="00DF3394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уголовную ответственность, является Уголовн</w:t>
      </w:r>
      <w:r w:rsidR="00DF3394">
        <w:rPr>
          <w:rFonts w:ascii="Times New Roman" w:hAnsi="Times New Roman" w:cs="Times New Roman"/>
          <w:sz w:val="28"/>
          <w:szCs w:val="28"/>
        </w:rPr>
        <w:t>ый кодекс Российской Федерации.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7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</w:t>
      </w:r>
      <w:r w:rsidR="004A2493">
        <w:rPr>
          <w:sz w:val="28"/>
          <w:szCs w:val="28"/>
        </w:rPr>
        <w:t>97</w:t>
      </w:r>
      <w:r w:rsidR="00527F69">
        <w:rPr>
          <w:sz w:val="28"/>
          <w:szCs w:val="28"/>
        </w:rPr>
        <w:t>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4A2493">
        <w:rPr>
          <w:sz w:val="28"/>
          <w:szCs w:val="28"/>
        </w:rPr>
        <w:t>2</w:t>
      </w:r>
      <w:r w:rsidRPr="004C0B44">
        <w:rPr>
          <w:sz w:val="28"/>
          <w:szCs w:val="28"/>
        </w:rPr>
        <w:t xml:space="preserve"> от </w:t>
      </w:r>
      <w:r w:rsidR="004A2493">
        <w:rPr>
          <w:sz w:val="28"/>
          <w:szCs w:val="28"/>
        </w:rPr>
        <w:t>13</w:t>
      </w:r>
      <w:r w:rsidR="00527F69">
        <w:rPr>
          <w:sz w:val="28"/>
          <w:szCs w:val="28"/>
        </w:rPr>
        <w:t>.12.201</w:t>
      </w:r>
      <w:r w:rsidR="004A2493">
        <w:rPr>
          <w:sz w:val="28"/>
          <w:szCs w:val="28"/>
        </w:rPr>
        <w:t>6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>. Организация преступного сообщества (преступной организации) или участие в нем (ней)</w:t>
      </w:r>
    </w:p>
    <w:p w:rsidR="0012571A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570B16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3E4" w:rsidRPr="001D0ABB" w:rsidRDefault="004423E4" w:rsidP="00FD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За преступления коррупционной направленности Уголовным кодексом Российской Федерации предусмотрены следующие виды наказаний:</w:t>
      </w:r>
    </w:p>
    <w:p w:rsidR="004423E4" w:rsidRDefault="00595EAD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3E4">
        <w:rPr>
          <w:sz w:val="28"/>
          <w:szCs w:val="28"/>
        </w:rPr>
        <w:t>штраф;</w:t>
      </w:r>
    </w:p>
    <w:p w:rsidR="004423E4" w:rsidRDefault="00595EAD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3E4"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595EAD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3E4">
        <w:rPr>
          <w:sz w:val="28"/>
          <w:szCs w:val="28"/>
        </w:rPr>
        <w:t>обязательные работы;</w:t>
      </w:r>
    </w:p>
    <w:p w:rsidR="004423E4" w:rsidRDefault="00595EAD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3E4">
        <w:rPr>
          <w:sz w:val="28"/>
          <w:szCs w:val="28"/>
        </w:rPr>
        <w:t>исправительные работы;</w:t>
      </w:r>
    </w:p>
    <w:p w:rsidR="004423E4" w:rsidRDefault="00595EAD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3E4">
        <w:rPr>
          <w:sz w:val="28"/>
          <w:szCs w:val="28"/>
        </w:rPr>
        <w:t>принудительные работы;</w:t>
      </w:r>
    </w:p>
    <w:p w:rsidR="004423E4" w:rsidRPr="002D6B49" w:rsidRDefault="00595EAD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3E4" w:rsidRPr="002D6B49">
        <w:rPr>
          <w:sz w:val="28"/>
          <w:szCs w:val="28"/>
        </w:rPr>
        <w:t>ограничение свободы;</w:t>
      </w:r>
    </w:p>
    <w:p w:rsidR="004423E4" w:rsidRDefault="00595EAD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3E4">
        <w:rPr>
          <w:sz w:val="28"/>
          <w:szCs w:val="28"/>
        </w:rPr>
        <w:t>лишение свободы на определенный срок.</w:t>
      </w:r>
    </w:p>
    <w:p w:rsidR="00F6212E" w:rsidRDefault="00F6212E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D318E" w:rsidRDefault="00FD318E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Default="00764FF3" w:rsidP="00FD6A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570B16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570B16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570B16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570B16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595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595EA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FF3" w:rsidRPr="00764FF3">
        <w:rPr>
          <w:sz w:val="28"/>
          <w:szCs w:val="28"/>
        </w:rPr>
        <w:t>административный штраф;</w:t>
      </w:r>
    </w:p>
    <w:p w:rsidR="00764FF3" w:rsidRPr="00764FF3" w:rsidRDefault="00595EA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FF3" w:rsidRPr="00764FF3">
        <w:rPr>
          <w:sz w:val="28"/>
          <w:szCs w:val="28"/>
        </w:rPr>
        <w:t>административный арест;</w:t>
      </w:r>
    </w:p>
    <w:p w:rsidR="00764FF3" w:rsidRPr="00764FF3" w:rsidRDefault="00595EA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FF3" w:rsidRPr="00764FF3">
        <w:rPr>
          <w:sz w:val="28"/>
          <w:szCs w:val="28"/>
        </w:rPr>
        <w:t>дисквалификация.</w:t>
      </w:r>
    </w:p>
    <w:p w:rsidR="00FD6AF1" w:rsidRDefault="00FD6AF1" w:rsidP="00FD6AF1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AF1" w:rsidRDefault="00791734" w:rsidP="00FD6AF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FD6AF1" w:rsidRDefault="00FD6AF1" w:rsidP="00FD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78385F" w:rsidP="00FD6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Дисциплинарная ответственность - э</w:t>
      </w:r>
      <w:r w:rsidR="000B16C6" w:rsidRPr="00D31AA7">
        <w:rPr>
          <w:sz w:val="28"/>
          <w:szCs w:val="28"/>
        </w:rPr>
        <w:t xml:space="preserve">то нарушения законодательных запретов, требований и ограничений, установленных для </w:t>
      </w:r>
      <w:r w:rsidR="000B16C6">
        <w:rPr>
          <w:sz w:val="28"/>
          <w:szCs w:val="28"/>
        </w:rPr>
        <w:t xml:space="preserve">работников </w:t>
      </w:r>
      <w:r w:rsidR="000B16C6"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</w:t>
      </w:r>
      <w:r w:rsidR="0078385F">
        <w:rPr>
          <w:sz w:val="28"/>
          <w:szCs w:val="28"/>
        </w:rPr>
        <w:t xml:space="preserve">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</w:t>
      </w:r>
      <w:r w:rsidR="0017477C">
        <w:rPr>
          <w:sz w:val="28"/>
          <w:szCs w:val="28"/>
        </w:rPr>
        <w:t xml:space="preserve">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FD6AF1" w:rsidRDefault="00FD6AF1" w:rsidP="00FD6AF1">
      <w:pPr>
        <w:jc w:val="center"/>
        <w:rPr>
          <w:b/>
          <w:bCs/>
          <w:sz w:val="28"/>
          <w:szCs w:val="28"/>
        </w:rPr>
      </w:pPr>
      <w:r w:rsidRPr="00F10F4B">
        <w:rPr>
          <w:b/>
          <w:bCs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FD6AF1" w:rsidRPr="00F10F4B" w:rsidRDefault="00FD6AF1" w:rsidP="00FD6AF1">
      <w:pPr>
        <w:jc w:val="center"/>
        <w:rPr>
          <w:b/>
          <w:sz w:val="28"/>
          <w:szCs w:val="28"/>
        </w:rPr>
      </w:pPr>
    </w:p>
    <w:p w:rsidR="00FD6AF1" w:rsidRPr="00E66981" w:rsidRDefault="00FD6AF1" w:rsidP="00FD6AF1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66981">
        <w:rPr>
          <w:bCs/>
          <w:sz w:val="28"/>
          <w:szCs w:val="28"/>
        </w:rPr>
        <w:t>Слова, выражения и жесты, которые могут быть восприняты окружающими как просьба (намек) о даче взятки (необходимо воздерживаться от употребления подобных выражений при взаимодействии с гражданами).</w:t>
      </w:r>
    </w:p>
    <w:p w:rsidR="00FD6AF1" w:rsidRPr="00E66981" w:rsidRDefault="00FD6AF1" w:rsidP="00FD6AF1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ab/>
        <w:t xml:space="preserve">"вопрос решить трудно, но можно" </w:t>
      </w:r>
    </w:p>
    <w:p w:rsidR="00FD6AF1" w:rsidRPr="00E66981" w:rsidRDefault="00FD6AF1" w:rsidP="00FD6AF1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ab/>
        <w:t xml:space="preserve">"спасибо на хлеб не намажешь" </w:t>
      </w:r>
    </w:p>
    <w:p w:rsidR="00FD6AF1" w:rsidRPr="00E66981" w:rsidRDefault="00FD6AF1" w:rsidP="00FD6AF1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ab/>
        <w:t xml:space="preserve">"договоримся" </w:t>
      </w:r>
    </w:p>
    <w:p w:rsidR="00FD6AF1" w:rsidRPr="00E66981" w:rsidRDefault="00FD6AF1" w:rsidP="00FD6AF1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ab/>
        <w:t xml:space="preserve">"нужны более веские аргументы" </w:t>
      </w:r>
    </w:p>
    <w:p w:rsidR="00FD6AF1" w:rsidRPr="00E66981" w:rsidRDefault="00FD6AF1" w:rsidP="00FD6AF1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ab/>
        <w:t xml:space="preserve">"нужно обсудить параметры" </w:t>
      </w:r>
    </w:p>
    <w:p w:rsidR="00FD6AF1" w:rsidRPr="00E66981" w:rsidRDefault="00FD6AF1" w:rsidP="00FD6AF1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ab/>
        <w:t>"ну что делать будем?" и т.д.</w:t>
      </w:r>
    </w:p>
    <w:p w:rsidR="00FD6AF1" w:rsidRPr="00E66981" w:rsidRDefault="00FD6AF1" w:rsidP="00FD6AF1">
      <w:pPr>
        <w:ind w:firstLine="567"/>
        <w:jc w:val="both"/>
        <w:rPr>
          <w:sz w:val="28"/>
          <w:szCs w:val="28"/>
        </w:rPr>
      </w:pPr>
      <w:r w:rsidRPr="00E66981">
        <w:rPr>
          <w:bCs/>
          <w:sz w:val="28"/>
          <w:szCs w:val="28"/>
        </w:rPr>
        <w:t>2) Темы разговора с представителями организаций и гражданами, особенно с теми из них, чья выгода зависит от решений и действий служащих и работников, которые могут быть восприниматься как просьба о даче взятки</w:t>
      </w:r>
      <w:r>
        <w:rPr>
          <w:bCs/>
          <w:sz w:val="28"/>
          <w:szCs w:val="28"/>
        </w:rPr>
        <w:t xml:space="preserve">, и </w:t>
      </w:r>
      <w:r w:rsidRPr="000846D8">
        <w:rPr>
          <w:b/>
          <w:bCs/>
          <w:sz w:val="28"/>
          <w:szCs w:val="28"/>
        </w:rPr>
        <w:t>которые необходимо избегать</w:t>
      </w:r>
      <w:r w:rsidRPr="00E66981">
        <w:rPr>
          <w:bCs/>
          <w:sz w:val="28"/>
          <w:szCs w:val="28"/>
        </w:rPr>
        <w:t>:</w:t>
      </w:r>
    </w:p>
    <w:p w:rsidR="00FD6AF1" w:rsidRPr="00E6698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FD6AF1" w:rsidRPr="00E6698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D6AF1" w:rsidRPr="00E6698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отсутствие работы у родственников служащего, работника;</w:t>
      </w:r>
    </w:p>
    <w:p w:rsidR="00FD6AF1" w:rsidRPr="00E6698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необходимость поступления детей служащего, работника в образовательные учреждения и т.д.;</w:t>
      </w:r>
    </w:p>
    <w:p w:rsidR="00FD6AF1" w:rsidRPr="00E66981" w:rsidRDefault="00FD6AF1" w:rsidP="00FD6AF1">
      <w:pPr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E66981">
        <w:rPr>
          <w:bCs/>
          <w:sz w:val="28"/>
          <w:szCs w:val="28"/>
        </w:rPr>
        <w:t>Не предлагать представителям организаций и гражданам даже в том случае, когда такие предложения продиктованы благими намерениями и никак не связаны с личной выгодой служащего, работника:</w:t>
      </w:r>
    </w:p>
    <w:p w:rsidR="00FD6AF1" w:rsidRPr="00E6698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предоставить служащему, работнику и/или его родственникам скидку;</w:t>
      </w:r>
    </w:p>
    <w:p w:rsidR="00FD6AF1" w:rsidRPr="00E6698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D6AF1" w:rsidRPr="00E6698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внести деньги в конкретный благотворительный фонд;</w:t>
      </w:r>
    </w:p>
    <w:p w:rsidR="00FD6AF1" w:rsidRDefault="00FD6AF1" w:rsidP="00FD6AF1">
      <w:pPr>
        <w:jc w:val="both"/>
        <w:rPr>
          <w:i/>
          <w:sz w:val="28"/>
          <w:szCs w:val="28"/>
        </w:rPr>
      </w:pPr>
      <w:r w:rsidRPr="00E66981">
        <w:rPr>
          <w:i/>
          <w:sz w:val="28"/>
          <w:szCs w:val="28"/>
        </w:rPr>
        <w:t>- поддержать конкретную спортивную команду и т.д.</w:t>
      </w:r>
    </w:p>
    <w:p w:rsidR="00FD6AF1" w:rsidRDefault="00FD6AF1" w:rsidP="00FD6AF1">
      <w:pPr>
        <w:jc w:val="both"/>
        <w:rPr>
          <w:i/>
          <w:sz w:val="28"/>
          <w:szCs w:val="28"/>
        </w:rPr>
      </w:pPr>
    </w:p>
    <w:p w:rsidR="00FD6AF1" w:rsidRPr="00F10F4B" w:rsidRDefault="00FD6AF1" w:rsidP="0078385F">
      <w:pPr>
        <w:jc w:val="center"/>
        <w:rPr>
          <w:b/>
          <w:sz w:val="28"/>
          <w:szCs w:val="28"/>
        </w:rPr>
      </w:pPr>
      <w:r w:rsidRPr="00F10F4B">
        <w:rPr>
          <w:b/>
          <w:sz w:val="28"/>
          <w:szCs w:val="28"/>
        </w:rPr>
        <w:t>Некоторые косвенные признаки предложения взятки</w:t>
      </w:r>
    </w:p>
    <w:p w:rsidR="00FD6AF1" w:rsidRDefault="00FD6AF1" w:rsidP="00FD6AF1">
      <w:pPr>
        <w:pStyle w:val="ae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2B0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FD6AF1" w:rsidRDefault="00FD6AF1" w:rsidP="00FD6AF1">
      <w:pPr>
        <w:pStyle w:val="ae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2B0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FD6AF1" w:rsidRDefault="00FD6AF1" w:rsidP="00FD6AF1">
      <w:pPr>
        <w:pStyle w:val="ae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F10F4B">
        <w:rPr>
          <w:sz w:val="28"/>
          <w:szCs w:val="28"/>
        </w:rPr>
        <w:t xml:space="preserve">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FD6AF1" w:rsidRPr="00F10F4B" w:rsidRDefault="00FD6AF1" w:rsidP="00FD6AF1">
      <w:pPr>
        <w:pStyle w:val="ae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F10F4B">
        <w:rPr>
          <w:sz w:val="28"/>
          <w:szCs w:val="28"/>
        </w:rPr>
        <w:t xml:space="preserve">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FD6AF1" w:rsidRPr="002F02B0" w:rsidRDefault="00FD6AF1" w:rsidP="00FD6AF1">
      <w:pPr>
        <w:pStyle w:val="ae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2B0">
        <w:rPr>
          <w:sz w:val="28"/>
          <w:szCs w:val="28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FD6AF1" w:rsidRDefault="00FD6AF1" w:rsidP="00FD6AF1">
      <w:pPr>
        <w:ind w:firstLine="567"/>
        <w:jc w:val="both"/>
        <w:rPr>
          <w:sz w:val="28"/>
          <w:szCs w:val="28"/>
        </w:rPr>
      </w:pPr>
    </w:p>
    <w:p w:rsidR="00FD6AF1" w:rsidRPr="00FD6AF1" w:rsidRDefault="00FD6AF1" w:rsidP="00FD6AF1">
      <w:pPr>
        <w:pStyle w:val="ae"/>
        <w:ind w:left="0"/>
        <w:jc w:val="both"/>
        <w:rPr>
          <w:i/>
          <w:sz w:val="28"/>
          <w:szCs w:val="28"/>
        </w:rPr>
      </w:pPr>
      <w:r w:rsidRPr="00FD6AF1">
        <w:rPr>
          <w:i/>
          <w:sz w:val="28"/>
          <w:szCs w:val="28"/>
        </w:rPr>
        <w:t xml:space="preserve">Признаки коммерческого подкупа аналогичны признакам взятки. </w:t>
      </w:r>
    </w:p>
    <w:p w:rsidR="00FD6AF1" w:rsidRDefault="00FD6AF1" w:rsidP="00FD6AF1">
      <w:pPr>
        <w:ind w:firstLine="567"/>
        <w:jc w:val="both"/>
        <w:rPr>
          <w:sz w:val="28"/>
          <w:szCs w:val="28"/>
        </w:rPr>
      </w:pPr>
    </w:p>
    <w:p w:rsidR="00FD6AF1" w:rsidRDefault="00FD6AF1" w:rsidP="00FD6A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Ваши действия в случае предложения или вымогательства взятки</w:t>
      </w:r>
    </w:p>
    <w:p w:rsidR="00FD6AF1" w:rsidRDefault="00FD6AF1" w:rsidP="00FD6AF1">
      <w:pPr>
        <w:ind w:firstLine="709"/>
        <w:jc w:val="center"/>
        <w:rPr>
          <w:b/>
          <w:sz w:val="28"/>
          <w:szCs w:val="28"/>
        </w:rPr>
      </w:pPr>
    </w:p>
    <w:p w:rsidR="00FD6AF1" w:rsidRDefault="00FD6AF1" w:rsidP="00FD6AF1">
      <w:pPr>
        <w:pStyle w:val="ae"/>
        <w:numPr>
          <w:ilvl w:val="0"/>
          <w:numId w:val="18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:rsidR="00FD6AF1" w:rsidRPr="002F02B0" w:rsidRDefault="00FD6AF1" w:rsidP="00FD6AF1">
      <w:pPr>
        <w:pStyle w:val="ae"/>
        <w:jc w:val="both"/>
        <w:rPr>
          <w:sz w:val="27"/>
          <w:szCs w:val="27"/>
        </w:rPr>
      </w:pPr>
    </w:p>
    <w:p w:rsidR="00FD6AF1" w:rsidRDefault="00FD6AF1" w:rsidP="00FD6AF1">
      <w:pPr>
        <w:pStyle w:val="ae"/>
        <w:numPr>
          <w:ilvl w:val="0"/>
          <w:numId w:val="19"/>
        </w:numPr>
        <w:tabs>
          <w:tab w:val="num" w:pos="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FD6AF1" w:rsidRPr="002F02B0" w:rsidRDefault="00FD6AF1" w:rsidP="00FD6AF1">
      <w:pPr>
        <w:pStyle w:val="ae"/>
        <w:jc w:val="both"/>
        <w:rPr>
          <w:sz w:val="27"/>
          <w:szCs w:val="27"/>
        </w:rPr>
      </w:pPr>
    </w:p>
    <w:p w:rsidR="00FD6AF1" w:rsidRDefault="00FD6AF1" w:rsidP="00FD6AF1">
      <w:pPr>
        <w:pStyle w:val="ae"/>
        <w:numPr>
          <w:ilvl w:val="0"/>
          <w:numId w:val="19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FD6AF1" w:rsidRPr="000846D8" w:rsidRDefault="00FD6AF1" w:rsidP="00FD6AF1">
      <w:pPr>
        <w:jc w:val="both"/>
        <w:rPr>
          <w:sz w:val="27"/>
          <w:szCs w:val="27"/>
        </w:rPr>
      </w:pPr>
    </w:p>
    <w:p w:rsidR="00FD6AF1" w:rsidRDefault="00FD6AF1" w:rsidP="00FD6AF1">
      <w:pPr>
        <w:pStyle w:val="ae"/>
        <w:numPr>
          <w:ilvl w:val="0"/>
          <w:numId w:val="19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не берите инициативу в разговоре на себя, больше «работайте на прием», позволяйте потенциальному взяткополучателю </w:t>
      </w:r>
      <w:r w:rsidRPr="00544A7F">
        <w:rPr>
          <w:sz w:val="27"/>
          <w:szCs w:val="27"/>
        </w:rPr>
        <w:t xml:space="preserve">(взяткодателю) «выговориться», сообщить Вам как можно больше информации; </w:t>
      </w:r>
    </w:p>
    <w:p w:rsidR="00FD6AF1" w:rsidRPr="000846D8" w:rsidRDefault="00FD6AF1" w:rsidP="00FD6AF1">
      <w:pPr>
        <w:jc w:val="both"/>
        <w:rPr>
          <w:sz w:val="27"/>
          <w:szCs w:val="27"/>
        </w:rPr>
      </w:pPr>
    </w:p>
    <w:p w:rsidR="00FD6AF1" w:rsidRPr="002F02B0" w:rsidRDefault="00FD6AF1" w:rsidP="00FD6AF1">
      <w:pPr>
        <w:pStyle w:val="ae"/>
        <w:numPr>
          <w:ilvl w:val="0"/>
          <w:numId w:val="19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FD6AF1" w:rsidRDefault="00FD6AF1" w:rsidP="00FD6AF1">
      <w:pPr>
        <w:ind w:left="360"/>
        <w:rPr>
          <w:b/>
          <w:sz w:val="28"/>
          <w:szCs w:val="28"/>
        </w:rPr>
      </w:pPr>
    </w:p>
    <w:p w:rsidR="00FD6AF1" w:rsidRPr="00FD6AF1" w:rsidRDefault="00FD6AF1" w:rsidP="00FD6AF1">
      <w:pPr>
        <w:ind w:left="360"/>
        <w:jc w:val="center"/>
        <w:rPr>
          <w:b/>
          <w:sz w:val="28"/>
          <w:szCs w:val="28"/>
        </w:rPr>
      </w:pPr>
      <w:r w:rsidRPr="00FD6AF1">
        <w:rPr>
          <w:b/>
          <w:sz w:val="28"/>
          <w:szCs w:val="28"/>
        </w:rPr>
        <w:t>Что следует предпринять сразу после свершившегося факта предложения или вымогательства взятки</w:t>
      </w:r>
    </w:p>
    <w:p w:rsidR="00FD6AF1" w:rsidRPr="00FD6AF1" w:rsidRDefault="00FD6AF1" w:rsidP="00FD6AF1">
      <w:pPr>
        <w:pStyle w:val="ae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44"/>
        <w:gridCol w:w="9846"/>
      </w:tblGrid>
      <w:tr w:rsidR="00FD6AF1" w:rsidRPr="006F6BCA" w:rsidTr="00EE1F83">
        <w:trPr>
          <w:trHeight w:val="577"/>
        </w:trPr>
        <w:tc>
          <w:tcPr>
            <w:tcW w:w="644" w:type="dxa"/>
          </w:tcPr>
          <w:p w:rsidR="00FD6AF1" w:rsidRPr="00544A7F" w:rsidRDefault="00FD6AF1" w:rsidP="002A52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2EAD5D" wp14:editId="7EBD98E1">
                      <wp:simplePos x="0" y="0"/>
                      <wp:positionH relativeFrom="column">
                        <wp:posOffset>-32029</wp:posOffset>
                      </wp:positionH>
                      <wp:positionV relativeFrom="paragraph">
                        <wp:posOffset>205003</wp:posOffset>
                      </wp:positionV>
                      <wp:extent cx="365760" cy="262255"/>
                      <wp:effectExtent l="0" t="19050" r="34290" b="42545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622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29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3" style="position:absolute;margin-left:-2.5pt;margin-top:16.15pt;width:28.8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" adj="12881" fillcolor="red"/>
                  </w:pict>
                </mc:Fallback>
              </mc:AlternateContent>
            </w:r>
          </w:p>
          <w:p w:rsidR="00FD6AF1" w:rsidRPr="00544A7F" w:rsidRDefault="00FD6AF1" w:rsidP="002A52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846" w:type="dxa"/>
            <w:vAlign w:val="bottom"/>
          </w:tcPr>
          <w:p w:rsidR="00FD6AF1" w:rsidRPr="002F02B0" w:rsidRDefault="00FD6AF1" w:rsidP="00EE1F83">
            <w:pPr>
              <w:tabs>
                <w:tab w:val="left" w:pos="255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F02B0">
              <w:rPr>
                <w:sz w:val="27"/>
                <w:szCs w:val="27"/>
              </w:rPr>
              <w:t xml:space="preserve">Уведомить </w:t>
            </w:r>
            <w:r w:rsidR="00EE1F83">
              <w:rPr>
                <w:sz w:val="27"/>
                <w:szCs w:val="27"/>
              </w:rPr>
              <w:t>работодателя</w:t>
            </w:r>
            <w:r w:rsidRPr="002F02B0">
              <w:rPr>
                <w:sz w:val="27"/>
                <w:szCs w:val="27"/>
              </w:rPr>
              <w:t>,  органы  прокуратуры  или другие государственные органы</w:t>
            </w:r>
            <w:r w:rsidR="00EE1F83">
              <w:rPr>
                <w:sz w:val="27"/>
                <w:szCs w:val="27"/>
              </w:rPr>
              <w:t xml:space="preserve"> </w:t>
            </w:r>
            <w:r w:rsidRPr="002F02B0">
              <w:rPr>
                <w:sz w:val="27"/>
                <w:szCs w:val="27"/>
              </w:rPr>
              <w:t xml:space="preserve">обо всех случаях обращения к </w:t>
            </w:r>
            <w:r w:rsidR="00EE1F83">
              <w:rPr>
                <w:sz w:val="27"/>
                <w:szCs w:val="27"/>
              </w:rPr>
              <w:t>работнику</w:t>
            </w:r>
            <w:r w:rsidRPr="002F02B0">
              <w:rPr>
                <w:sz w:val="27"/>
                <w:szCs w:val="27"/>
              </w:rPr>
              <w:t xml:space="preserve">  каких-либо лиц в целях склонения его к совершению коррупционных правонарушений, в том числе предложение и вымогательства взятки </w:t>
            </w:r>
            <w:r w:rsidRPr="002F02B0">
              <w:rPr>
                <w:i/>
                <w:sz w:val="27"/>
                <w:szCs w:val="27"/>
              </w:rPr>
              <w:t>(ст. 9 Федерального закона от 25.12.2008 № 273-ФЗ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2F02B0">
              <w:rPr>
                <w:i/>
                <w:sz w:val="27"/>
                <w:szCs w:val="27"/>
              </w:rPr>
              <w:t>«О противодействии коррупции»).</w:t>
            </w:r>
          </w:p>
        </w:tc>
      </w:tr>
    </w:tbl>
    <w:p w:rsidR="00FD6AF1" w:rsidRDefault="00FD6AF1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sectPr w:rsidR="00FD6AF1" w:rsidSect="00F23802">
      <w:headerReference w:type="even" r:id="rId47"/>
      <w:footerReference w:type="default" r:id="rId48"/>
      <w:footerReference w:type="first" r:id="rId4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16" w:rsidRDefault="00570B16">
      <w:r>
        <w:separator/>
      </w:r>
    </w:p>
  </w:endnote>
  <w:endnote w:type="continuationSeparator" w:id="0">
    <w:p w:rsidR="00570B16" w:rsidRDefault="0057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09091"/>
      <w:docPartObj>
        <w:docPartGallery w:val="Page Numbers (Bottom of Page)"/>
        <w:docPartUnique/>
      </w:docPartObj>
    </w:sdtPr>
    <w:sdtEndPr/>
    <w:sdtContent>
      <w:p w:rsidR="00BA33D0" w:rsidRDefault="00BA33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1C">
          <w:rPr>
            <w:noProof/>
          </w:rPr>
          <w:t>1</w:t>
        </w:r>
        <w:r>
          <w:fldChar w:fldCharType="end"/>
        </w:r>
      </w:p>
    </w:sdtContent>
  </w:sdt>
  <w:p w:rsidR="00BA33D0" w:rsidRDefault="00BA33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42743"/>
      <w:docPartObj>
        <w:docPartGallery w:val="Page Numbers (Bottom of Page)"/>
        <w:docPartUnique/>
      </w:docPartObj>
    </w:sdtPr>
    <w:sdtEndPr/>
    <w:sdtContent>
      <w:p w:rsidR="00BA33D0" w:rsidRDefault="00BA33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33D0" w:rsidRDefault="00BA33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16" w:rsidRDefault="00570B16">
      <w:r>
        <w:separator/>
      </w:r>
    </w:p>
  </w:footnote>
  <w:footnote w:type="continuationSeparator" w:id="0">
    <w:p w:rsidR="00570B16" w:rsidRDefault="0057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C3" w:rsidRDefault="00936AC3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AC3" w:rsidRDefault="00936A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2B576B0"/>
    <w:multiLevelType w:val="hybridMultilevel"/>
    <w:tmpl w:val="43406A8C"/>
    <w:lvl w:ilvl="0" w:tplc="1BC012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5C1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D016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26A1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4A99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2E1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B41C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D422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026F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07FAE"/>
    <w:multiLevelType w:val="hybridMultilevel"/>
    <w:tmpl w:val="F3DCD860"/>
    <w:lvl w:ilvl="0" w:tplc="60D41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30F8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6241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AE43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722E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A4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B256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1A6A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DA0B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C6D59"/>
    <w:multiLevelType w:val="hybridMultilevel"/>
    <w:tmpl w:val="3486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1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A7018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479A3"/>
    <w:rsid w:val="00162202"/>
    <w:rsid w:val="00164707"/>
    <w:rsid w:val="00164CD2"/>
    <w:rsid w:val="001654B7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4DFD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3C28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29C2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D51DD"/>
    <w:rsid w:val="003E2335"/>
    <w:rsid w:val="003E7316"/>
    <w:rsid w:val="003F165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2493"/>
    <w:rsid w:val="004A373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2454"/>
    <w:rsid w:val="0056324C"/>
    <w:rsid w:val="00570B16"/>
    <w:rsid w:val="00573FCF"/>
    <w:rsid w:val="00576105"/>
    <w:rsid w:val="00581ABE"/>
    <w:rsid w:val="00581C96"/>
    <w:rsid w:val="00582E61"/>
    <w:rsid w:val="00591355"/>
    <w:rsid w:val="00591D07"/>
    <w:rsid w:val="00594A69"/>
    <w:rsid w:val="00594DDE"/>
    <w:rsid w:val="00595EAD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1499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419E4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6F56"/>
    <w:rsid w:val="006F7418"/>
    <w:rsid w:val="00700445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385F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04BEE"/>
    <w:rsid w:val="00814915"/>
    <w:rsid w:val="00820550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1B3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36AC3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A24A0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9F71F5"/>
    <w:rsid w:val="00A000B7"/>
    <w:rsid w:val="00A13F25"/>
    <w:rsid w:val="00A21737"/>
    <w:rsid w:val="00A23809"/>
    <w:rsid w:val="00A26235"/>
    <w:rsid w:val="00A37961"/>
    <w:rsid w:val="00A414AD"/>
    <w:rsid w:val="00A43D73"/>
    <w:rsid w:val="00A46D98"/>
    <w:rsid w:val="00A51019"/>
    <w:rsid w:val="00A549F2"/>
    <w:rsid w:val="00A57DC0"/>
    <w:rsid w:val="00A57E1A"/>
    <w:rsid w:val="00A66112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33D0"/>
    <w:rsid w:val="00BA4311"/>
    <w:rsid w:val="00BB29E2"/>
    <w:rsid w:val="00BC1751"/>
    <w:rsid w:val="00BC4F9F"/>
    <w:rsid w:val="00BC5717"/>
    <w:rsid w:val="00BD0F72"/>
    <w:rsid w:val="00BD2494"/>
    <w:rsid w:val="00BD3791"/>
    <w:rsid w:val="00BD5F86"/>
    <w:rsid w:val="00BD742A"/>
    <w:rsid w:val="00BE21AC"/>
    <w:rsid w:val="00BE2732"/>
    <w:rsid w:val="00BE2FE3"/>
    <w:rsid w:val="00BE626D"/>
    <w:rsid w:val="00BF3078"/>
    <w:rsid w:val="00BF60C2"/>
    <w:rsid w:val="00C01653"/>
    <w:rsid w:val="00C0403F"/>
    <w:rsid w:val="00C055B3"/>
    <w:rsid w:val="00C12405"/>
    <w:rsid w:val="00C160C0"/>
    <w:rsid w:val="00C16CE5"/>
    <w:rsid w:val="00C17148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7071C"/>
    <w:rsid w:val="00C94E05"/>
    <w:rsid w:val="00C95464"/>
    <w:rsid w:val="00CA44F7"/>
    <w:rsid w:val="00CA4D27"/>
    <w:rsid w:val="00CB096E"/>
    <w:rsid w:val="00CB162A"/>
    <w:rsid w:val="00CB1B9B"/>
    <w:rsid w:val="00CB4EB8"/>
    <w:rsid w:val="00CB53F1"/>
    <w:rsid w:val="00CB555D"/>
    <w:rsid w:val="00CB5AE7"/>
    <w:rsid w:val="00CB6CE7"/>
    <w:rsid w:val="00CC0199"/>
    <w:rsid w:val="00CC45EB"/>
    <w:rsid w:val="00CD0712"/>
    <w:rsid w:val="00CD55D8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393D"/>
    <w:rsid w:val="00D9551D"/>
    <w:rsid w:val="00DA1FCD"/>
    <w:rsid w:val="00DA2754"/>
    <w:rsid w:val="00DA385C"/>
    <w:rsid w:val="00DA5B9A"/>
    <w:rsid w:val="00DA5E7E"/>
    <w:rsid w:val="00DA686F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1790"/>
    <w:rsid w:val="00DF3394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2E11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1F83"/>
    <w:rsid w:val="00EE3A04"/>
    <w:rsid w:val="00EF66C3"/>
    <w:rsid w:val="00EF7693"/>
    <w:rsid w:val="00F0135C"/>
    <w:rsid w:val="00F150ED"/>
    <w:rsid w:val="00F157A6"/>
    <w:rsid w:val="00F21ABA"/>
    <w:rsid w:val="00F23802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549F8"/>
    <w:rsid w:val="00F6212E"/>
    <w:rsid w:val="00F631FC"/>
    <w:rsid w:val="00F6555A"/>
    <w:rsid w:val="00F740D0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18E"/>
    <w:rsid w:val="00FD361E"/>
    <w:rsid w:val="00FD6AF1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uiPriority w:val="5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  <w:style w:type="paragraph" w:customStyle="1" w:styleId="ConsPlusTitle">
    <w:name w:val="ConsPlusTitle"/>
    <w:rsid w:val="001479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enutop">
    <w:name w:val="menutop"/>
    <w:basedOn w:val="a"/>
    <w:rsid w:val="00FD6AF1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uiPriority w:val="5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  <w:style w:type="paragraph" w:customStyle="1" w:styleId="ConsPlusTitle">
    <w:name w:val="ConsPlusTitle"/>
    <w:rsid w:val="001479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enutop">
    <w:name w:val="menutop"/>
    <w:basedOn w:val="a"/>
    <w:rsid w:val="00FD6AF1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2EDC6C430E86606C59324F5A547B790EF50742178DB97101D5801411AEB317B3152CF2DDF56A6Cx2m3J" TargetMode="External"/><Relationship Id="rId18" Type="http://schemas.openxmlformats.org/officeDocument/2006/relationships/hyperlink" Target="consultantplus://offline/ref=CA4B67EAC8078578775836969E988B52246F6C01F52E27FEEAE5A55C1C321C12260AB32C46BE604Ek2UEM" TargetMode="External"/><Relationship Id="rId26" Type="http://schemas.openxmlformats.org/officeDocument/2006/relationships/hyperlink" Target="consultantplus://offline/ref=CA4B67EAC8078578775836969E988B52246F6C01F52E27FEEAE5A55C1C321C12260AB32C46BD674Ck2UAM" TargetMode="External"/><Relationship Id="rId39" Type="http://schemas.openxmlformats.org/officeDocument/2006/relationships/hyperlink" Target="consultantplus://offline/ref=CA4B67EAC8078578775836969E988B52246F6C01F52E27FEEAE5A55C1C321C12260AB32C46BD6F4Ck2U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4B67EAC8078578775836969E988B52246F6C01F52E27FEEAE5A55C1C321C12260AB32C44B4k6U4M" TargetMode="External"/><Relationship Id="rId34" Type="http://schemas.openxmlformats.org/officeDocument/2006/relationships/hyperlink" Target="consultantplus://offline/ref=CA4B67EAC8078578775836969E988B52246F6C01F52E27FEEAE5A55C1C321C12260AB3294EkBU8M" TargetMode="External"/><Relationship Id="rId42" Type="http://schemas.openxmlformats.org/officeDocument/2006/relationships/hyperlink" Target="consultantplus://offline/ref=CA4B67EAC8078578775836969E988B52246F6C01F52E27FEEAE5A55C1C321C12260AB32C46BE664Ek2UFM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EDC6C430E86606C59324F5A547B790EF50742178DB97101D5801411AEB317B3152CF2DDF56A6Bx2m6J" TargetMode="External"/><Relationship Id="rId17" Type="http://schemas.openxmlformats.org/officeDocument/2006/relationships/hyperlink" Target="consultantplus://offline/ref=CA4B67EAC8078578775836969E988B52246F6701F02C27FEEAE5A55C1Ck3U2M" TargetMode="External"/><Relationship Id="rId25" Type="http://schemas.openxmlformats.org/officeDocument/2006/relationships/hyperlink" Target="consultantplus://offline/ref=CA4B67EAC8078578775836969E988B52246F6C01F52E27FEEAE5A55C1C321C12260AB32C46BD674Ek2UDM" TargetMode="External"/><Relationship Id="rId33" Type="http://schemas.openxmlformats.org/officeDocument/2006/relationships/hyperlink" Target="consultantplus://offline/ref=CA4B67EAC8078578775836969E988B52246F6C01F52E27FEEAE5A55C1C321C12260AB32940kBUAM" TargetMode="External"/><Relationship Id="rId38" Type="http://schemas.openxmlformats.org/officeDocument/2006/relationships/hyperlink" Target="consultantplus://offline/ref=CA4B67EAC8078578775836969E988B52246F6C01F52E27FEEAE5A55C1C321C12260AB32C46BD6F4Ck2U9M" TargetMode="External"/><Relationship Id="rId46" Type="http://schemas.openxmlformats.org/officeDocument/2006/relationships/hyperlink" Target="consultantplus://offline/ref=071F333954BBEA05B446436B5F0B92AB3330ED1FD2DCD16EEA5FB05FE023587FA20BE977AA434Ev5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consultantplus://offline/ref=CA4B67EAC8078578775836969E988B52246F6C01F52E27FEEAE5A55C1C321C12260AB32C46BD664Dk2U6M" TargetMode="External"/><Relationship Id="rId29" Type="http://schemas.openxmlformats.org/officeDocument/2006/relationships/hyperlink" Target="consultantplus://offline/ref=CA4B67EAC8078578775836969E988B52246F6C01F52E27FEEAE5A55C1C321C12260AB32C46kBU5M" TargetMode="External"/><Relationship Id="rId41" Type="http://schemas.openxmlformats.org/officeDocument/2006/relationships/hyperlink" Target="consultantplus://offline/ref=CA4B67EAC8078578775836969E988B52246F6C01F52E27FEEAE5A55C1C321C12260AB32C46BF674Fk2U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EDC6C430E86606C59324F5A547B790EF50742178DB97101D5801411AEB317B3152CF2DDF56A6Cx2m5J" TargetMode="External"/><Relationship Id="rId24" Type="http://schemas.openxmlformats.org/officeDocument/2006/relationships/hyperlink" Target="consultantplus://offline/ref=CA4B67EAC8078578775836969E988B52246F6C01F52E27FEEAE5A55C1C321C12260AB32Bk4U7M" TargetMode="External"/><Relationship Id="rId32" Type="http://schemas.openxmlformats.org/officeDocument/2006/relationships/hyperlink" Target="consultantplus://offline/ref=CA4B67EAC8078578775836969E988B52246F6C01F52E27FEEAE5A55C1C321C12260AB32C46BD6E46k2U8M" TargetMode="External"/><Relationship Id="rId37" Type="http://schemas.openxmlformats.org/officeDocument/2006/relationships/hyperlink" Target="consultantplus://offline/ref=CA4B67EAC8078578775836969E988B52246F6C01F52E27FEEAE5A55C1C321C12260AB32C46BD6F4Dk2U6M" TargetMode="External"/><Relationship Id="rId40" Type="http://schemas.openxmlformats.org/officeDocument/2006/relationships/hyperlink" Target="consultantplus://offline/ref=CA4B67EAC8078578775836969E988B52246F6C01F52E27FEEAE5A55C1C321C12260AB32C46BD6F48k2UAM" TargetMode="External"/><Relationship Id="rId45" Type="http://schemas.openxmlformats.org/officeDocument/2006/relationships/hyperlink" Target="consultantplus://offline/ref=071F333954BBEA05B446436B5F0B92AB3330ED1FD2DCD16EEA5FB05FE023587FA20BE976AC494Ev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E1F811667FACB62EDFAC9BAD13B13BECF91B3DC5B87B8AE712BF1E9010D5D34397FA4A94T1p5J" TargetMode="External"/><Relationship Id="rId23" Type="http://schemas.openxmlformats.org/officeDocument/2006/relationships/hyperlink" Target="consultantplus://offline/ref=CA4B67EAC8078578775836969E988B52246F6C01F52E27FEEAE5A55C1C321C12260AB32C46BD6647k2U9M" TargetMode="External"/><Relationship Id="rId28" Type="http://schemas.openxmlformats.org/officeDocument/2006/relationships/hyperlink" Target="consultantplus://offline/ref=CA4B67EAC8078578775836969E988B52246F6C01F52E27FEEAE5A55C1C321C12260AB32943kBUCM" TargetMode="External"/><Relationship Id="rId36" Type="http://schemas.openxmlformats.org/officeDocument/2006/relationships/hyperlink" Target="consultantplus://offline/ref=CA4B67EAC8078578775836969E988B52246F6C01F52E27FEEAE5A55C1C321C12260AB32C46BD6F4Dk2UFM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A1EB6811A1F09BB214DC2C19EDE59434C7F8F87B00E7A355D9A71B2FBBwBj6A" TargetMode="External"/><Relationship Id="rId19" Type="http://schemas.openxmlformats.org/officeDocument/2006/relationships/hyperlink" Target="consultantplus://offline/ref=CA4B67EAC8078578775836969E988B52246F6C01F52E27FEEAE5A55C1C321C12260AB32C46BD664Dk2UBM" TargetMode="External"/><Relationship Id="rId31" Type="http://schemas.openxmlformats.org/officeDocument/2006/relationships/hyperlink" Target="consultantplus://offline/ref=CA4B67EAC8078578775836969E988B52246F6C01F52E27FEEAE5A55C1C321C12260AB32C46BD6E48k2UBM" TargetMode="External"/><Relationship Id="rId44" Type="http://schemas.openxmlformats.org/officeDocument/2006/relationships/hyperlink" Target="consultantplus://offline/ref=071F333954BBEA05B446436B5F0B92AB3330ED1FD2DCD16EEA5FB05FE023587FA20BE976A8434Ev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E1F811667FACB62EDFAC9BAD13B13BECF91B3DC5B87B8AE712BF1E9010D5D34397FA4A94T1p5J" TargetMode="External"/><Relationship Id="rId22" Type="http://schemas.openxmlformats.org/officeDocument/2006/relationships/hyperlink" Target="consultantplus://offline/ref=CA4B67EAC8078578775836969E988B52246F6C01F52E27FEEAE5A55C1C321C12260AB32C44B5k6U0M" TargetMode="External"/><Relationship Id="rId27" Type="http://schemas.openxmlformats.org/officeDocument/2006/relationships/hyperlink" Target="consultantplus://offline/ref=CA4B67EAC8078578775836969E988B52246F6C01F52E27FEEAE5A55C1C321C12260AB32C46BD6448k2UFM" TargetMode="External"/><Relationship Id="rId30" Type="http://schemas.openxmlformats.org/officeDocument/2006/relationships/hyperlink" Target="consultantplus://offline/ref=CA4B67EAC8078578775836969E988B52246F6C01F52E27FEEAE5A55C1C321C12260AB32C46BD6E49k2UCM" TargetMode="External"/><Relationship Id="rId35" Type="http://schemas.openxmlformats.org/officeDocument/2006/relationships/hyperlink" Target="consultantplus://offline/ref=CA4B67EAC8078578775836969E988B52246F6C01F52E27FEEAE5A55C1C321C12260AB3294FkBU4M" TargetMode="External"/><Relationship Id="rId43" Type="http://schemas.openxmlformats.org/officeDocument/2006/relationships/hyperlink" Target="consultantplus://offline/ref=071F333954BBEA05B446436B5F0B92AB3330ED1FD2DCD16EEA5FB05FE023587FA20BE975AA4BE11248vCG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C53D-704B-41B4-A212-C8244240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24842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Ольга Александровна Стенина</cp:lastModifiedBy>
  <cp:revision>2</cp:revision>
  <cp:lastPrinted>2017-10-25T12:57:00Z</cp:lastPrinted>
  <dcterms:created xsi:type="dcterms:W3CDTF">2017-10-31T05:42:00Z</dcterms:created>
  <dcterms:modified xsi:type="dcterms:W3CDTF">2017-10-31T05:42:00Z</dcterms:modified>
</cp:coreProperties>
</file>